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05-0134/80/2019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13 июня 2019 года</w:t>
      </w:r>
      <w:r>
        <w:tab/>
      </w:r>
      <w:r>
        <w:t xml:space="preserve">              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</w:t>
      </w:r>
      <w:r>
        <w:t>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адрес, изъято, работа</w:t>
      </w:r>
      <w:r>
        <w:t xml:space="preserve">ющей председателем изъято адрес, юридический адрес: адрес, адрес,                 </w:t>
      </w:r>
    </w:p>
    <w:p w:rsidR="00A77B3E">
      <w:r>
        <w:t>о привлечении к административной ответственности по статье 19.7 КоАП РФ</w:t>
      </w:r>
    </w:p>
    <w:p w:rsidR="00A77B3E">
      <w:r>
        <w:t>у с т а н о в и л:</w:t>
      </w:r>
    </w:p>
    <w:p w:rsidR="00A77B3E"/>
    <w:p w:rsidR="00A77B3E">
      <w:r>
        <w:t>Распоряжением председателя Контрольно-ревизионного управления адрес от дата № 10-</w:t>
      </w:r>
      <w:r>
        <w:t xml:space="preserve">р была назначена проверка в изъято адрес. </w:t>
      </w:r>
    </w:p>
    <w:p w:rsidR="00A77B3E">
      <w:r>
        <w:t xml:space="preserve">В рамках указанной проверки </w:t>
      </w:r>
      <w:r>
        <w:t>фио</w:t>
      </w:r>
      <w:r>
        <w:t>, как председатель изъято адрес, в нарушение ч. 3 ст. 266.1 БК РФ, ст. 13-15 ФЗ от дата № 6-ФЗ «Об общих принципах организации и деятельности контрольно-счетных органов субъектов Рос</w:t>
      </w:r>
      <w:r>
        <w:t xml:space="preserve">сийской Федерации и муниципальных образований» не предоставила информацию указанную в запросе Контрольно-ревизионного управления адрес № 94/02-05 от дата в срок до дата (включительно). </w:t>
      </w:r>
    </w:p>
    <w:p w:rsidR="00A77B3E">
      <w:r>
        <w:t xml:space="preserve">Действия </w:t>
      </w:r>
      <w:r>
        <w:t>фио</w:t>
      </w:r>
      <w:r>
        <w:t xml:space="preserve"> квалифицированы по статье 19.7 КоАП РФ.</w:t>
      </w:r>
    </w:p>
    <w:p w:rsidR="00A77B3E">
      <w:r>
        <w:t>В судебное заседа</w:t>
      </w:r>
      <w:r>
        <w:t xml:space="preserve">ние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 </w:t>
      </w:r>
    </w:p>
    <w:p w:rsidR="00A77B3E">
      <w:r>
        <w:t>В соответствии с ч. 2 ст. 25.1 КоАП Р</w:t>
      </w:r>
      <w:r>
        <w:t>Ф, суд считает возможным рассмотреть дело об административном правонарушении в отсутствие лица, в отношении,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</w:t>
      </w:r>
      <w:r>
        <w:t xml:space="preserve">ю, что вина </w:t>
      </w:r>
      <w:r>
        <w:t>фио</w:t>
      </w:r>
      <w:r>
        <w:t xml:space="preserve"> в совершении административного правонарушения, предусмотренного ст. 19.7 КоАП РФ, то есть непредставление информации в орган, осуществляющий муниципальный финансовый контроль, представление которой предусмотрено законом и необходимо для осу</w:t>
      </w:r>
      <w:r>
        <w:t>ществления этим органом его законной деятельности в рамках проведения контрольного мероприятия,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 </w:t>
      </w:r>
    </w:p>
    <w:p w:rsidR="00A77B3E">
      <w:r>
        <w:t>- протоколом об административном правонарушении от дата № 5/4 (</w:t>
      </w:r>
      <w:r>
        <w:t>л.д</w:t>
      </w:r>
      <w:r>
        <w:t>. 4-10); - копией</w:t>
      </w:r>
      <w:r>
        <w:t xml:space="preserve"> распоряжения о проведении проверки в изъято адрес № 10-р от дата (</w:t>
      </w:r>
      <w:r>
        <w:t>л.д</w:t>
      </w:r>
      <w:r>
        <w:t>. 66);</w:t>
      </w:r>
    </w:p>
    <w:p w:rsidR="00A77B3E">
      <w:r>
        <w:t>- из представленных суду копий:</w:t>
      </w:r>
    </w:p>
    <w:p w:rsidR="00A77B3E">
      <w:r>
        <w:t>- распоряжения о продлении сроков проведения контрольных действий в изъято адрес № 16-р от дата; - информационного запроса от дата № 94/02-05; - ак</w:t>
      </w:r>
      <w:r>
        <w:t xml:space="preserve">та от дата о непредставлении документов; - следует, что </w:t>
      </w:r>
      <w:r>
        <w:t>фио</w:t>
      </w:r>
      <w:r>
        <w:t xml:space="preserve"> была надлежащим образом </w:t>
      </w:r>
      <w:r>
        <w:t>извещена о проверке и запросе о представлении информации, а также о сроках представления указанной информации (</w:t>
      </w:r>
      <w:r>
        <w:t>л.д</w:t>
      </w:r>
      <w:r>
        <w:t>. 67-72);</w:t>
      </w:r>
    </w:p>
    <w:p w:rsidR="00A77B3E">
      <w:r>
        <w:t>- из служебной записки руководителя контрольного</w:t>
      </w:r>
      <w:r>
        <w:t xml:space="preserve"> мероприятия - аудитора Контрольно-ревизионного управления адрес </w:t>
      </w:r>
      <w:r>
        <w:t>фио</w:t>
      </w:r>
      <w:r>
        <w:t xml:space="preserve"> следует, что информация, указанная в запросе Контрольно-ревизионного управления адрес № 94/02-05 от дата в срок до дата </w:t>
      </w:r>
      <w:r>
        <w:t>фио</w:t>
      </w:r>
      <w:r>
        <w:t xml:space="preserve"> не предоставлена (</w:t>
      </w:r>
      <w:r>
        <w:t>л.д</w:t>
      </w:r>
      <w:r>
        <w:t>. 73).</w:t>
      </w:r>
    </w:p>
    <w:p w:rsidR="00A77B3E">
      <w:r>
        <w:t>Обстоятельств, смягчающих, отягчающ</w:t>
      </w:r>
      <w:r>
        <w:t>их административную ответственность,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виновного и полагает возможным опр</w:t>
      </w:r>
      <w:r>
        <w:t>еделить наказание в виде административного штрафа в минимальных пределах санкции ст. 19.7 КоАП РФ.</w:t>
      </w:r>
    </w:p>
    <w:p w:rsidR="00A77B3E">
      <w:r>
        <w:t xml:space="preserve">Суд не находит оснований для назначения наказания в виде предупреждения, поскольку сама </w:t>
      </w:r>
      <w:r>
        <w:t>фио</w:t>
      </w:r>
      <w:r>
        <w:t>, в судебное заседание не явилась и не проявила заинтересованности</w:t>
      </w:r>
      <w:r>
        <w:t xml:space="preserve"> в рассмотрении дела и устранении недостатков, послуживших основанием для привлечения к административной ответственности.</w:t>
      </w:r>
    </w:p>
    <w:p w:rsidR="00A77B3E">
      <w:r>
        <w:t>На основании изложенного, руководствуясь ст. 19.7,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</w:t>
      </w:r>
      <w:r>
        <w:t xml:space="preserve"> административного правонарушения, предусмотренного ст. 19.7 КоАП РФ, и назначить наказание в виде административного штрафа в размере 300 (триста)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 – УФК по Республике Крым </w:t>
      </w:r>
      <w:r>
        <w:t xml:space="preserve">(Контрольно-ревизионное управление адрес) ИНН/КПП 9109010050/910901001, Банковские реквизиты: л/с телефон, р/с 40204810035100000234, Отделение адрес, </w:t>
      </w:r>
      <w:r>
        <w:t>кор.счет</w:t>
      </w:r>
      <w:r>
        <w:t xml:space="preserve"> 3010181400000000607, БИК телефон, ОКОПФ 75404, ОКПО телефон, код по сводному реестру: телефон, ОГ</w:t>
      </w:r>
      <w:r>
        <w:t xml:space="preserve">РН 1159102026710, ОКТМО телефон, ОКАТО телефон, КБК телефон </w:t>
      </w:r>
      <w:r>
        <w:t>телефон</w:t>
      </w:r>
      <w:r>
        <w:t xml:space="preserve"> (Прочие неналоговые доходы бюджетов муниципальных районов).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</w:t>
      </w:r>
      <w:r>
        <w:t>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</w:t>
      </w:r>
      <w:r>
        <w:t>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1F"/>
    <w:rsid w:val="008D3A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