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Дело № 05-0135/80/2018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</w:r>
      <w:r>
        <w:t xml:space="preserve">19 июля 2018  года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</w:t>
      </w:r>
      <w:r>
        <w:t>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  <w:t xml:space="preserve">ФИО </w:t>
      </w:r>
      <w:r>
        <w:t>фио</w:t>
      </w:r>
      <w:r>
        <w:t xml:space="preserve">, паспортные данные - </w:t>
      </w:r>
      <w:r>
        <w:t>Булыхчи</w:t>
      </w:r>
      <w:r>
        <w:t xml:space="preserve"> адрес, директор</w:t>
      </w:r>
      <w:r>
        <w:t xml:space="preserve">а наименование организации, адрес: адрес,  </w:t>
      </w:r>
    </w:p>
    <w:p w:rsidR="00A77B3E">
      <w:r>
        <w:t xml:space="preserve"> </w:t>
      </w:r>
      <w:r>
        <w:tab/>
        <w:t>о привлечении к административной ответственности по части 1 статьи 15.6 КоАП РФ</w:t>
      </w:r>
    </w:p>
    <w:p w:rsidR="00A77B3E">
      <w:r>
        <w:t xml:space="preserve">                                                   у с т а н о в и л:</w:t>
      </w:r>
    </w:p>
    <w:p w:rsidR="00A77B3E">
      <w:r>
        <w:tab/>
      </w:r>
      <w:r>
        <w:t>фио</w:t>
      </w:r>
      <w:r>
        <w:t xml:space="preserve"> А.Ш. являясь директором наименование организации, не ис</w:t>
      </w:r>
      <w:r>
        <w:t xml:space="preserve">полнил обязанность по своевременному предоставлению в налоговый орган пояснений по требованию налогового органа № 15235 от дата по предельному сроку предоставления пояснений дата в соответствии с п. 3 ст. 88 НК РФ. Своими действиями </w:t>
      </w:r>
      <w:r>
        <w:t>фио</w:t>
      </w:r>
      <w:r>
        <w:t xml:space="preserve"> совершил администра</w:t>
      </w:r>
      <w:r>
        <w:t>тивное правонарушение, предусмотренное ч. 1 ст. 15.6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ФИОфио</w:t>
      </w:r>
      <w:r>
        <w:t xml:space="preserve"> в совершении адми</w:t>
      </w:r>
      <w:r>
        <w:t>нистративного правонарушения, предусмотренного ч. 1 ст. 15.6 КоАП РФ  полностью доказана.</w:t>
      </w:r>
    </w:p>
    <w:p w:rsidR="00A77B3E">
      <w:r>
        <w:t xml:space="preserve"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</w:t>
      </w:r>
      <w: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>
        <w:t xml:space="preserve">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сумма прописью; на должностных лиц - от трехсот до сумма пропис</w:t>
      </w:r>
      <w:r>
        <w:t>ью.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314 (</w:t>
      </w:r>
      <w:r>
        <w:t>л.д</w:t>
      </w:r>
      <w:r>
        <w:t>. 1-2), копией акта налоговой проверки от дата № 4189 (</w:t>
      </w:r>
      <w:r>
        <w:t>л.д</w:t>
      </w:r>
      <w:r>
        <w:t>. 3-4), выпиской из Единого государственного реестра юридическ</w:t>
      </w:r>
      <w:r>
        <w:t>их лиц (</w:t>
      </w:r>
      <w:r>
        <w:t>л.д</w:t>
      </w:r>
      <w:r>
        <w:t>. 8-13).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</w:t>
      </w:r>
      <w:r>
        <w:t>агает возможным определить наказание в пределах санкции ч. 1 ст.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ч. 1, 29.9-29.11 КоАП РФ, судья</w:t>
      </w:r>
    </w:p>
    <w:p w:rsidR="00A77B3E">
      <w:r>
        <w:t>п о с т а н о в и л:</w:t>
      </w:r>
    </w:p>
    <w:p w:rsidR="00A77B3E">
      <w:r>
        <w:t xml:space="preserve">ФИО </w:t>
      </w:r>
      <w:r>
        <w:t>фио</w:t>
      </w:r>
      <w:r>
        <w:t xml:space="preserve"> признать виновным в совершении административного правонарушени</w:t>
      </w:r>
      <w:r>
        <w:t>я, предусмотренного ч. 1 ст. 15.6 КоАП РФ, и назначить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(Межрайонная ИФНС №5</w:t>
      </w:r>
      <w:r>
        <w:t xml:space="preserve"> по Республике Крым); банк получателя ИНН – телефон; КПП – телефон; банк – отделение адрес; БИК – телефон; расчетный счет – 40101810335100010001; ОКТМО – телефон; код бюджетной классификации (КБК) –  18211603030016000140, вид платежа «денежное взыскание за</w:t>
      </w:r>
      <w:r>
        <w:t xml:space="preserve">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</w:t>
      </w:r>
      <w:r>
        <w:t>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</w:t>
      </w:r>
      <w:r>
        <w:t>олучения копии постановления.</w:t>
      </w:r>
    </w:p>
    <w:p w:rsidR="00A77B3E">
      <w:r>
        <w:t xml:space="preserve">Мировой судья     </w:t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9B"/>
    <w:rsid w:val="00A77B3E"/>
    <w:rsid w:val="00D90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