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05D" w:rsidRPr="004907B7" w:rsidP="004907B7">
      <w:pPr>
        <w:pStyle w:val="1"/>
        <w:rPr>
          <w:b/>
          <w:sz w:val="18"/>
          <w:szCs w:val="18"/>
        </w:rPr>
      </w:pPr>
      <w:r w:rsidRPr="004907B7">
        <w:rPr>
          <w:sz w:val="18"/>
          <w:szCs w:val="18"/>
        </w:rPr>
        <w:t xml:space="preserve">                                                                          </w:t>
      </w:r>
      <w:r w:rsidRPr="004907B7" w:rsidR="00337053">
        <w:rPr>
          <w:sz w:val="18"/>
          <w:szCs w:val="18"/>
        </w:rPr>
        <w:t xml:space="preserve">                       </w:t>
      </w:r>
      <w:r w:rsidRPr="004907B7">
        <w:rPr>
          <w:sz w:val="18"/>
          <w:szCs w:val="18"/>
        </w:rPr>
        <w:t xml:space="preserve"> </w:t>
      </w:r>
      <w:r w:rsidRPr="004907B7">
        <w:rPr>
          <w:b/>
          <w:sz w:val="18"/>
          <w:szCs w:val="18"/>
        </w:rPr>
        <w:t xml:space="preserve">Дело № </w:t>
      </w:r>
      <w:r w:rsidRPr="004907B7" w:rsidR="00CF7BDB">
        <w:rPr>
          <w:b/>
          <w:sz w:val="18"/>
          <w:szCs w:val="18"/>
          <w:lang w:val="uk-UA"/>
        </w:rPr>
        <w:t>05-</w:t>
      </w:r>
      <w:r w:rsidRPr="004907B7" w:rsidR="000D42F5">
        <w:rPr>
          <w:b/>
          <w:sz w:val="18"/>
          <w:szCs w:val="18"/>
          <w:lang w:val="uk-UA"/>
        </w:rPr>
        <w:t>0144</w:t>
      </w:r>
      <w:r w:rsidRPr="004907B7" w:rsidR="00CF7BDB">
        <w:rPr>
          <w:b/>
          <w:sz w:val="18"/>
          <w:szCs w:val="18"/>
          <w:lang w:val="uk-UA"/>
        </w:rPr>
        <w:t>/80</w:t>
      </w:r>
      <w:r w:rsidRPr="004907B7" w:rsidR="000A3504">
        <w:rPr>
          <w:b/>
          <w:sz w:val="18"/>
          <w:szCs w:val="18"/>
          <w:lang w:val="uk-UA"/>
        </w:rPr>
        <w:t>/</w:t>
      </w:r>
      <w:r w:rsidRPr="004907B7" w:rsidR="00337053">
        <w:rPr>
          <w:b/>
          <w:sz w:val="18"/>
          <w:szCs w:val="18"/>
          <w:lang w:val="uk-UA"/>
        </w:rPr>
        <w:t>2022</w:t>
      </w:r>
    </w:p>
    <w:p w:rsidR="000D42F5" w:rsidRPr="004907B7" w:rsidP="004907B7">
      <w:pPr>
        <w:pStyle w:val="1"/>
        <w:jc w:val="center"/>
        <w:rPr>
          <w:b/>
          <w:sz w:val="18"/>
          <w:szCs w:val="18"/>
        </w:rPr>
      </w:pPr>
      <w:r w:rsidRPr="004907B7">
        <w:rPr>
          <w:b/>
          <w:sz w:val="18"/>
          <w:szCs w:val="18"/>
        </w:rPr>
        <w:t>П</w:t>
      </w:r>
      <w:r w:rsidRPr="004907B7">
        <w:rPr>
          <w:b/>
          <w:sz w:val="18"/>
          <w:szCs w:val="18"/>
        </w:rPr>
        <w:t xml:space="preserve"> О С Т А Н О В Л Е Н И Е</w:t>
      </w:r>
      <w:r w:rsidRPr="004907B7" w:rsidR="000D49D7">
        <w:rPr>
          <w:sz w:val="18"/>
          <w:szCs w:val="18"/>
        </w:rPr>
        <w:t xml:space="preserve">                              </w:t>
      </w:r>
      <w:r w:rsidRPr="004907B7" w:rsidR="008F6A2C">
        <w:rPr>
          <w:sz w:val="18"/>
          <w:szCs w:val="18"/>
        </w:rPr>
        <w:t xml:space="preserve">   </w:t>
      </w:r>
      <w:r w:rsidRPr="004907B7" w:rsidR="00DA6677">
        <w:rPr>
          <w:sz w:val="18"/>
          <w:szCs w:val="18"/>
        </w:rPr>
        <w:t xml:space="preserve">   </w:t>
      </w:r>
      <w:r w:rsidRPr="004907B7" w:rsidR="000D49D7">
        <w:rPr>
          <w:sz w:val="18"/>
          <w:szCs w:val="18"/>
        </w:rPr>
        <w:t xml:space="preserve"> </w:t>
      </w:r>
    </w:p>
    <w:p w:rsidR="000D42F5" w:rsidRPr="004907B7" w:rsidP="00916A9A">
      <w:pPr>
        <w:pStyle w:val="1"/>
        <w:rPr>
          <w:sz w:val="18"/>
          <w:szCs w:val="18"/>
        </w:rPr>
      </w:pPr>
      <w:r w:rsidRPr="004907B7">
        <w:rPr>
          <w:sz w:val="18"/>
          <w:szCs w:val="18"/>
        </w:rPr>
        <w:t>21 июля</w:t>
      </w:r>
      <w:r w:rsidRPr="004907B7" w:rsidR="00337053">
        <w:rPr>
          <w:sz w:val="18"/>
          <w:szCs w:val="18"/>
        </w:rPr>
        <w:t xml:space="preserve"> 2022</w:t>
      </w:r>
      <w:r w:rsidRPr="004907B7" w:rsidR="00DC39BE">
        <w:rPr>
          <w:sz w:val="18"/>
          <w:szCs w:val="18"/>
        </w:rPr>
        <w:t xml:space="preserve"> </w:t>
      </w:r>
      <w:r w:rsidRPr="004907B7" w:rsidR="001C67B3">
        <w:rPr>
          <w:sz w:val="18"/>
          <w:szCs w:val="18"/>
        </w:rPr>
        <w:t>года</w:t>
      </w:r>
      <w:r w:rsidRPr="004907B7" w:rsidR="004855E1">
        <w:rPr>
          <w:sz w:val="18"/>
          <w:szCs w:val="18"/>
        </w:rPr>
        <w:tab/>
        <w:t xml:space="preserve">        </w:t>
      </w:r>
      <w:r w:rsidRPr="004907B7" w:rsidR="00EB4753">
        <w:rPr>
          <w:sz w:val="18"/>
          <w:szCs w:val="18"/>
        </w:rPr>
        <w:t xml:space="preserve">                                </w:t>
      </w:r>
      <w:r w:rsidRPr="004907B7" w:rsidR="004855E1">
        <w:rPr>
          <w:sz w:val="18"/>
          <w:szCs w:val="18"/>
        </w:rPr>
        <w:t xml:space="preserve"> </w:t>
      </w:r>
      <w:r w:rsidRPr="004907B7" w:rsidR="00337053">
        <w:rPr>
          <w:sz w:val="18"/>
          <w:szCs w:val="18"/>
        </w:rPr>
        <w:t xml:space="preserve">                          </w:t>
      </w:r>
      <w:r w:rsidRPr="004907B7" w:rsidR="004855E1">
        <w:rPr>
          <w:sz w:val="18"/>
          <w:szCs w:val="18"/>
        </w:rPr>
        <w:tab/>
        <w:t>город Симферополь</w:t>
      </w:r>
    </w:p>
    <w:p w:rsidR="004855E1" w:rsidRPr="004907B7" w:rsidP="00916A9A">
      <w:pPr>
        <w:pStyle w:val="1"/>
        <w:rPr>
          <w:sz w:val="18"/>
          <w:szCs w:val="18"/>
        </w:rPr>
      </w:pPr>
      <w:r w:rsidRPr="004907B7">
        <w:rPr>
          <w:sz w:val="18"/>
          <w:szCs w:val="1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4907B7">
        <w:rPr>
          <w:sz w:val="18"/>
          <w:szCs w:val="18"/>
        </w:rPr>
        <w:t xml:space="preserve"> </w:t>
      </w:r>
      <w:r w:rsidRPr="004907B7" w:rsidR="00505295">
        <w:rPr>
          <w:sz w:val="18"/>
          <w:szCs w:val="18"/>
        </w:rPr>
        <w:t xml:space="preserve">рассмотрев в помещении </w:t>
      </w:r>
      <w:r w:rsidRPr="004907B7">
        <w:rPr>
          <w:sz w:val="18"/>
          <w:szCs w:val="1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4907B7" w:rsidR="00505295">
        <w:rPr>
          <w:sz w:val="18"/>
          <w:szCs w:val="18"/>
        </w:rPr>
        <w:t>административный материал в отношении</w:t>
      </w:r>
    </w:p>
    <w:p w:rsidR="0093505D" w:rsidRPr="004907B7" w:rsidP="00916A9A">
      <w:pPr>
        <w:pStyle w:val="1"/>
        <w:rPr>
          <w:sz w:val="18"/>
          <w:szCs w:val="18"/>
        </w:rPr>
      </w:pPr>
      <w:r w:rsidRPr="004907B7">
        <w:rPr>
          <w:sz w:val="18"/>
          <w:szCs w:val="18"/>
          <w:lang w:bidi="ru-RU"/>
        </w:rPr>
        <w:t>ИЗЪЯТО</w:t>
      </w:r>
      <w:r w:rsidRPr="004907B7" w:rsidR="00F664A2">
        <w:rPr>
          <w:sz w:val="18"/>
          <w:szCs w:val="18"/>
        </w:rPr>
        <w:t>о</w:t>
      </w:r>
      <w:r w:rsidRPr="004907B7" w:rsidR="00F664A2">
        <w:rPr>
          <w:sz w:val="18"/>
          <w:szCs w:val="18"/>
        </w:rPr>
        <w:t xml:space="preserve"> </w:t>
      </w:r>
      <w:r w:rsidRPr="004907B7" w:rsidR="00F664A2">
        <w:rPr>
          <w:sz w:val="18"/>
          <w:szCs w:val="18"/>
        </w:rPr>
        <w:t>привлечении</w:t>
      </w:r>
      <w:r w:rsidRPr="004907B7" w:rsidR="00F664A2">
        <w:rPr>
          <w:sz w:val="18"/>
          <w:szCs w:val="18"/>
        </w:rPr>
        <w:t xml:space="preserve"> к административной ответственности по стать</w:t>
      </w:r>
      <w:r w:rsidRPr="004907B7" w:rsidR="00582505">
        <w:rPr>
          <w:sz w:val="18"/>
          <w:szCs w:val="18"/>
        </w:rPr>
        <w:t>е</w:t>
      </w:r>
      <w:r w:rsidRPr="004907B7" w:rsidR="00F664A2">
        <w:rPr>
          <w:sz w:val="18"/>
          <w:szCs w:val="18"/>
        </w:rPr>
        <w:t xml:space="preserve"> </w:t>
      </w:r>
      <w:r w:rsidRPr="004907B7" w:rsidR="00582505">
        <w:rPr>
          <w:sz w:val="18"/>
          <w:szCs w:val="18"/>
        </w:rPr>
        <w:t>17.8</w:t>
      </w:r>
      <w:r w:rsidRPr="004907B7" w:rsidR="00F664A2">
        <w:rPr>
          <w:sz w:val="18"/>
          <w:szCs w:val="18"/>
        </w:rPr>
        <w:t xml:space="preserve"> </w:t>
      </w:r>
      <w:r w:rsidRPr="004907B7" w:rsidR="00157C41">
        <w:rPr>
          <w:sz w:val="18"/>
          <w:szCs w:val="18"/>
        </w:rPr>
        <w:t>КоАП РФ</w:t>
      </w:r>
    </w:p>
    <w:p w:rsidR="0093505D" w:rsidRPr="004907B7" w:rsidP="00EB4753">
      <w:pPr>
        <w:pStyle w:val="1"/>
        <w:jc w:val="center"/>
        <w:rPr>
          <w:b/>
          <w:sz w:val="18"/>
          <w:szCs w:val="18"/>
        </w:rPr>
      </w:pPr>
      <w:r w:rsidRPr="004907B7">
        <w:rPr>
          <w:b/>
          <w:sz w:val="18"/>
          <w:szCs w:val="18"/>
        </w:rPr>
        <w:t xml:space="preserve">у с т а н о в и </w:t>
      </w:r>
      <w:r w:rsidRPr="004907B7">
        <w:rPr>
          <w:b/>
          <w:sz w:val="18"/>
          <w:szCs w:val="18"/>
        </w:rPr>
        <w:t>л</w:t>
      </w:r>
      <w:r w:rsidRPr="004907B7">
        <w:rPr>
          <w:b/>
          <w:sz w:val="18"/>
          <w:szCs w:val="18"/>
        </w:rPr>
        <w:t>:</w:t>
      </w:r>
    </w:p>
    <w:p w:rsidR="00EA7A50" w:rsidRPr="004907B7" w:rsidP="00E36F1A">
      <w:pPr>
        <w:autoSpaceDE w:val="0"/>
        <w:autoSpaceDN w:val="0"/>
        <w:adjustRightInd w:val="0"/>
        <w:ind w:firstLine="540"/>
        <w:jc w:val="both"/>
        <w:rPr>
          <w:color w:val="auto"/>
          <w:sz w:val="18"/>
          <w:szCs w:val="18"/>
        </w:rPr>
      </w:pPr>
      <w:r w:rsidRPr="004907B7">
        <w:rPr>
          <w:sz w:val="18"/>
          <w:szCs w:val="18"/>
        </w:rPr>
        <w:t>ИЗЪЯТО</w:t>
      </w:r>
      <w:r w:rsidRPr="004907B7" w:rsidR="005E31F0">
        <w:rPr>
          <w:sz w:val="18"/>
          <w:szCs w:val="18"/>
        </w:rPr>
        <w:t xml:space="preserve">, </w:t>
      </w:r>
      <w:r w:rsidRPr="004907B7" w:rsidR="004A48B8">
        <w:rPr>
          <w:sz w:val="18"/>
          <w:szCs w:val="18"/>
        </w:rPr>
        <w:t xml:space="preserve">по адресу: </w:t>
      </w:r>
      <w:r w:rsidRPr="004907B7">
        <w:rPr>
          <w:sz w:val="18"/>
          <w:szCs w:val="18"/>
          <w:lang w:bidi="ru-RU"/>
        </w:rPr>
        <w:t>ИЗЪЯТО</w:t>
      </w:r>
      <w:r w:rsidRPr="004907B7" w:rsidR="00337053">
        <w:rPr>
          <w:sz w:val="18"/>
          <w:szCs w:val="18"/>
          <w:lang w:bidi="ru-RU"/>
        </w:rPr>
        <w:t xml:space="preserve">, </w:t>
      </w:r>
      <w:r w:rsidRPr="004907B7" w:rsidR="00337053">
        <w:rPr>
          <w:sz w:val="18"/>
          <w:szCs w:val="18"/>
          <w:lang w:bidi="ru-RU"/>
        </w:rPr>
        <w:t>Бурдеев</w:t>
      </w:r>
      <w:r w:rsidRPr="004907B7" w:rsidR="00337053">
        <w:rPr>
          <w:sz w:val="18"/>
          <w:szCs w:val="18"/>
          <w:lang w:bidi="ru-RU"/>
        </w:rPr>
        <w:t xml:space="preserve"> Е.С</w:t>
      </w:r>
      <w:r w:rsidRPr="004907B7" w:rsidR="0093505D">
        <w:rPr>
          <w:sz w:val="18"/>
          <w:szCs w:val="18"/>
          <w:lang w:bidi="ru-RU"/>
        </w:rPr>
        <w:t xml:space="preserve">., </w:t>
      </w:r>
      <w:r w:rsidRPr="004907B7" w:rsidR="00BB7202">
        <w:rPr>
          <w:sz w:val="18"/>
          <w:szCs w:val="18"/>
        </w:rPr>
        <w:t xml:space="preserve">являясь должником по исполнительному производству, </w:t>
      </w:r>
      <w:r w:rsidRPr="004907B7" w:rsidR="00D86596">
        <w:rPr>
          <w:sz w:val="18"/>
          <w:szCs w:val="18"/>
          <w:lang w:bidi="ru-RU"/>
        </w:rPr>
        <w:t xml:space="preserve">на основании постановления судьи Симферопольского районного суда Республики Крым № </w:t>
      </w:r>
      <w:r w:rsidRPr="004907B7">
        <w:rPr>
          <w:sz w:val="18"/>
          <w:szCs w:val="18"/>
          <w:lang w:bidi="ru-RU"/>
        </w:rPr>
        <w:t>ИЗЪЯТО</w:t>
      </w:r>
      <w:r w:rsidRPr="004907B7" w:rsidR="00D86596">
        <w:rPr>
          <w:sz w:val="18"/>
          <w:szCs w:val="18"/>
          <w:lang w:bidi="ru-RU"/>
        </w:rPr>
        <w:t>подлежащий</w:t>
      </w:r>
      <w:r w:rsidRPr="004907B7" w:rsidR="00D86596">
        <w:rPr>
          <w:sz w:val="18"/>
          <w:szCs w:val="18"/>
          <w:lang w:bidi="ru-RU"/>
        </w:rPr>
        <w:t xml:space="preserve"> приводу в судебное заседание, </w:t>
      </w:r>
      <w:r w:rsidRPr="004907B7" w:rsidR="004A48B8">
        <w:rPr>
          <w:sz w:val="18"/>
          <w:szCs w:val="18"/>
        </w:rPr>
        <w:t>воспрепятствовал законной деятельности судебного пристава</w:t>
      </w:r>
      <w:r w:rsidRPr="004907B7" w:rsidR="00161910">
        <w:rPr>
          <w:sz w:val="18"/>
          <w:szCs w:val="18"/>
        </w:rPr>
        <w:t xml:space="preserve"> </w:t>
      </w:r>
      <w:r w:rsidRPr="004907B7" w:rsidR="00A40BFD">
        <w:rPr>
          <w:sz w:val="18"/>
          <w:szCs w:val="18"/>
        </w:rPr>
        <w:t xml:space="preserve">по </w:t>
      </w:r>
      <w:r w:rsidRPr="004907B7" w:rsidR="007A13E4">
        <w:rPr>
          <w:sz w:val="18"/>
          <w:szCs w:val="18"/>
        </w:rPr>
        <w:t xml:space="preserve">ОУПДС по Симферопольскому району УФССП по Республике Крым </w:t>
      </w:r>
      <w:r w:rsidRPr="004907B7" w:rsidR="00337053">
        <w:rPr>
          <w:sz w:val="18"/>
          <w:szCs w:val="18"/>
        </w:rPr>
        <w:t>Кохташвили</w:t>
      </w:r>
      <w:r w:rsidRPr="004907B7" w:rsidR="00337053">
        <w:rPr>
          <w:sz w:val="18"/>
          <w:szCs w:val="18"/>
        </w:rPr>
        <w:t xml:space="preserve"> Э.Г</w:t>
      </w:r>
      <w:r w:rsidRPr="004907B7" w:rsidR="007A13E4">
        <w:rPr>
          <w:sz w:val="18"/>
          <w:szCs w:val="18"/>
        </w:rPr>
        <w:t>.,</w:t>
      </w:r>
      <w:r w:rsidRPr="004907B7" w:rsidR="004A48B8">
        <w:rPr>
          <w:sz w:val="18"/>
          <w:szCs w:val="18"/>
        </w:rPr>
        <w:t xml:space="preserve"> находящегося при исполнении служебных обязанностей</w:t>
      </w:r>
      <w:r w:rsidRPr="004907B7">
        <w:rPr>
          <w:sz w:val="18"/>
          <w:szCs w:val="18"/>
        </w:rPr>
        <w:t xml:space="preserve">. </w:t>
      </w:r>
      <w:r w:rsidRPr="004907B7" w:rsidR="00337053">
        <w:rPr>
          <w:sz w:val="18"/>
          <w:szCs w:val="18"/>
          <w:lang w:bidi="ru-RU"/>
        </w:rPr>
        <w:t>Бурдеев</w:t>
      </w:r>
      <w:r w:rsidRPr="004907B7" w:rsidR="00337053">
        <w:rPr>
          <w:sz w:val="18"/>
          <w:szCs w:val="18"/>
          <w:lang w:bidi="ru-RU"/>
        </w:rPr>
        <w:t xml:space="preserve"> Е.С. </w:t>
      </w:r>
      <w:r w:rsidRPr="004907B7" w:rsidR="004A48B8">
        <w:rPr>
          <w:sz w:val="18"/>
          <w:szCs w:val="18"/>
        </w:rPr>
        <w:t>отказ</w:t>
      </w:r>
      <w:r w:rsidRPr="004907B7" w:rsidR="00A40BFD">
        <w:rPr>
          <w:sz w:val="18"/>
          <w:szCs w:val="18"/>
        </w:rPr>
        <w:t>ался</w:t>
      </w:r>
      <w:r w:rsidRPr="004907B7" w:rsidR="004A48B8">
        <w:rPr>
          <w:sz w:val="18"/>
          <w:szCs w:val="18"/>
        </w:rPr>
        <w:t xml:space="preserve"> </w:t>
      </w:r>
      <w:r w:rsidRPr="004907B7" w:rsidR="00337053">
        <w:rPr>
          <w:sz w:val="18"/>
          <w:szCs w:val="18"/>
        </w:rPr>
        <w:t>следовать в служебный транспорт</w:t>
      </w:r>
      <w:r w:rsidRPr="004907B7" w:rsidR="00BC544D">
        <w:rPr>
          <w:sz w:val="18"/>
          <w:szCs w:val="18"/>
        </w:rPr>
        <w:t>, не смотря на постановление о приводе судьи Симферопольского районного суда Республики Крым</w:t>
      </w:r>
      <w:r w:rsidRPr="004907B7" w:rsidR="007260C4">
        <w:rPr>
          <w:sz w:val="18"/>
          <w:szCs w:val="18"/>
        </w:rPr>
        <w:t xml:space="preserve">, </w:t>
      </w:r>
      <w:r w:rsidRPr="004907B7" w:rsidR="00151BB7">
        <w:rPr>
          <w:sz w:val="18"/>
          <w:szCs w:val="18"/>
        </w:rPr>
        <w:t>чем оказал</w:t>
      </w:r>
      <w:r w:rsidRPr="004907B7" w:rsidR="00E36F1A">
        <w:rPr>
          <w:color w:val="auto"/>
          <w:sz w:val="18"/>
          <w:szCs w:val="18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5" w:history="1">
        <w:r w:rsidRPr="004907B7" w:rsidR="00E36F1A">
          <w:rPr>
            <w:color w:val="auto"/>
            <w:sz w:val="18"/>
            <w:szCs w:val="18"/>
          </w:rPr>
          <w:t>обязанностей</w:t>
        </w:r>
      </w:hyperlink>
      <w:r w:rsidRPr="004907B7" w:rsidR="00E36F1A">
        <w:rPr>
          <w:color w:val="auto"/>
          <w:sz w:val="18"/>
          <w:szCs w:val="18"/>
        </w:rPr>
        <w:t>.</w:t>
      </w:r>
      <w:r w:rsidRPr="004907B7" w:rsidR="00151BB7">
        <w:rPr>
          <w:sz w:val="18"/>
          <w:szCs w:val="18"/>
        </w:rPr>
        <w:t xml:space="preserve"> Действия </w:t>
      </w:r>
      <w:r w:rsidRPr="004907B7" w:rsidR="00337053">
        <w:rPr>
          <w:sz w:val="18"/>
          <w:szCs w:val="18"/>
          <w:lang w:bidi="ru-RU"/>
        </w:rPr>
        <w:t>Бурдеев</w:t>
      </w:r>
      <w:r w:rsidRPr="004907B7" w:rsidR="00337053">
        <w:rPr>
          <w:sz w:val="18"/>
          <w:szCs w:val="18"/>
          <w:lang w:bidi="ru-RU"/>
        </w:rPr>
        <w:t xml:space="preserve"> Е.С. </w:t>
      </w:r>
      <w:r w:rsidRPr="004907B7" w:rsidR="00151BB7">
        <w:rPr>
          <w:sz w:val="18"/>
          <w:szCs w:val="18"/>
        </w:rPr>
        <w:t xml:space="preserve">квалифицированы по </w:t>
      </w:r>
      <w:r w:rsidRPr="004907B7" w:rsidR="001774AD">
        <w:rPr>
          <w:sz w:val="18"/>
          <w:szCs w:val="18"/>
        </w:rPr>
        <w:t xml:space="preserve">ст. </w:t>
      </w:r>
      <w:r w:rsidRPr="004907B7" w:rsidR="00151BB7">
        <w:rPr>
          <w:sz w:val="18"/>
          <w:szCs w:val="18"/>
        </w:rPr>
        <w:t>17.8</w:t>
      </w:r>
      <w:r w:rsidRPr="004907B7" w:rsidR="001774AD">
        <w:rPr>
          <w:sz w:val="18"/>
          <w:szCs w:val="18"/>
        </w:rPr>
        <w:t xml:space="preserve"> КоАП РФ</w:t>
      </w:r>
      <w:r w:rsidRPr="004907B7" w:rsidR="00E36F1A">
        <w:rPr>
          <w:sz w:val="18"/>
          <w:szCs w:val="18"/>
        </w:rPr>
        <w:t>.</w:t>
      </w:r>
    </w:p>
    <w:p w:rsidR="00337053" w:rsidRPr="004907B7" w:rsidP="00337053">
      <w:pPr>
        <w:pStyle w:val="1"/>
        <w:rPr>
          <w:sz w:val="18"/>
          <w:szCs w:val="18"/>
        </w:rPr>
      </w:pPr>
      <w:r w:rsidRPr="004907B7">
        <w:rPr>
          <w:sz w:val="18"/>
          <w:szCs w:val="18"/>
        </w:rPr>
        <w:t>В судебное заседание</w:t>
      </w:r>
      <w:r w:rsidRPr="004907B7" w:rsidR="00600C34">
        <w:rPr>
          <w:sz w:val="18"/>
          <w:szCs w:val="18"/>
        </w:rPr>
        <w:t xml:space="preserve"> </w:t>
      </w:r>
      <w:r w:rsidRPr="004907B7">
        <w:rPr>
          <w:sz w:val="18"/>
          <w:szCs w:val="18"/>
          <w:lang w:bidi="ru-RU"/>
        </w:rPr>
        <w:t>Бурдеев</w:t>
      </w:r>
      <w:r w:rsidRPr="004907B7">
        <w:rPr>
          <w:sz w:val="18"/>
          <w:szCs w:val="18"/>
          <w:lang w:bidi="ru-RU"/>
        </w:rPr>
        <w:t xml:space="preserve"> Е.С. </w:t>
      </w:r>
      <w:r w:rsidRPr="004907B7">
        <w:rPr>
          <w:sz w:val="18"/>
          <w:szCs w:val="18"/>
        </w:rPr>
        <w:t>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дела в соответствии ч. 2 ст. 24.4 КоАП РФ суду не подавала.</w:t>
      </w:r>
    </w:p>
    <w:p w:rsidR="00CA0A16" w:rsidRPr="004907B7" w:rsidP="00337053">
      <w:pPr>
        <w:pStyle w:val="1"/>
        <w:rPr>
          <w:sz w:val="18"/>
          <w:szCs w:val="18"/>
        </w:rPr>
      </w:pPr>
      <w:r w:rsidRPr="004907B7">
        <w:rPr>
          <w:sz w:val="18"/>
          <w:szCs w:val="18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CA0A16" w:rsidRPr="004907B7" w:rsidP="00CA0A16">
      <w:pPr>
        <w:pStyle w:val="1"/>
        <w:rPr>
          <w:sz w:val="18"/>
          <w:szCs w:val="18"/>
        </w:rPr>
      </w:pPr>
      <w:r w:rsidRPr="004907B7">
        <w:rPr>
          <w:sz w:val="18"/>
          <w:szCs w:val="18"/>
        </w:rPr>
        <w:t>И</w:t>
      </w:r>
      <w:r w:rsidRPr="004907B7">
        <w:rPr>
          <w:sz w:val="18"/>
          <w:szCs w:val="18"/>
        </w:rPr>
        <w:t xml:space="preserve">сследовав материалы дела, оценив доказательства в их совокупности, считаю, что </w:t>
      </w:r>
      <w:r w:rsidRPr="004907B7" w:rsidR="00DC39BE">
        <w:rPr>
          <w:sz w:val="18"/>
          <w:szCs w:val="18"/>
        </w:rPr>
        <w:t xml:space="preserve">его </w:t>
      </w:r>
      <w:r w:rsidRPr="004907B7">
        <w:rPr>
          <w:sz w:val="18"/>
          <w:szCs w:val="18"/>
        </w:rPr>
        <w:t>вина в совершении административного правонарушения, предусмотренного ст. 17.8 КоАП РФ</w:t>
      </w:r>
      <w:r w:rsidRPr="004907B7" w:rsidR="002849BF">
        <w:rPr>
          <w:sz w:val="18"/>
          <w:szCs w:val="18"/>
        </w:rPr>
        <w:t xml:space="preserve">, т.е.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Pr="004907B7">
        <w:rPr>
          <w:sz w:val="18"/>
          <w:szCs w:val="18"/>
        </w:rPr>
        <w:t>доказана.</w:t>
      </w:r>
    </w:p>
    <w:p w:rsidR="000D7A93" w:rsidRPr="004907B7" w:rsidP="00CA0A16">
      <w:pPr>
        <w:pStyle w:val="1"/>
        <w:rPr>
          <w:sz w:val="18"/>
          <w:szCs w:val="18"/>
        </w:rPr>
      </w:pPr>
      <w:r w:rsidRPr="004907B7">
        <w:rPr>
          <w:sz w:val="18"/>
          <w:szCs w:val="18"/>
        </w:rPr>
        <w:t xml:space="preserve">Факт совершения </w:t>
      </w:r>
      <w:r w:rsidRPr="004907B7" w:rsidR="00337053">
        <w:rPr>
          <w:sz w:val="18"/>
          <w:szCs w:val="18"/>
          <w:lang w:bidi="ru-RU"/>
        </w:rPr>
        <w:t>Бурдеевым</w:t>
      </w:r>
      <w:r w:rsidRPr="004907B7" w:rsidR="00337053">
        <w:rPr>
          <w:sz w:val="18"/>
          <w:szCs w:val="18"/>
          <w:lang w:bidi="ru-RU"/>
        </w:rPr>
        <w:t xml:space="preserve"> Е.С. </w:t>
      </w:r>
      <w:r w:rsidRPr="004907B7">
        <w:rPr>
          <w:sz w:val="18"/>
          <w:szCs w:val="18"/>
        </w:rPr>
        <w:t>вышеуказанного правонарушения подтверждается:</w:t>
      </w:r>
    </w:p>
    <w:p w:rsidR="00337053" w:rsidRPr="004907B7" w:rsidP="00337053">
      <w:pPr>
        <w:pStyle w:val="1"/>
        <w:rPr>
          <w:sz w:val="18"/>
          <w:szCs w:val="18"/>
        </w:rPr>
      </w:pPr>
      <w:r w:rsidRPr="004907B7">
        <w:rPr>
          <w:sz w:val="18"/>
          <w:szCs w:val="18"/>
        </w:rPr>
        <w:t xml:space="preserve">- </w:t>
      </w:r>
      <w:r w:rsidRPr="004907B7" w:rsidR="006855D0">
        <w:rPr>
          <w:sz w:val="18"/>
          <w:szCs w:val="18"/>
        </w:rPr>
        <w:t xml:space="preserve">из </w:t>
      </w:r>
      <w:r w:rsidRPr="004907B7">
        <w:rPr>
          <w:sz w:val="18"/>
          <w:szCs w:val="18"/>
        </w:rPr>
        <w:t>протокол</w:t>
      </w:r>
      <w:r w:rsidRPr="004907B7" w:rsidR="006855D0">
        <w:rPr>
          <w:sz w:val="18"/>
          <w:szCs w:val="18"/>
        </w:rPr>
        <w:t>а</w:t>
      </w:r>
      <w:r w:rsidRPr="004907B7">
        <w:rPr>
          <w:sz w:val="18"/>
          <w:szCs w:val="18"/>
        </w:rPr>
        <w:t xml:space="preserve"> об административном правонарушении от </w:t>
      </w:r>
      <w:r w:rsidRPr="004907B7" w:rsidR="007260C4">
        <w:rPr>
          <w:sz w:val="18"/>
          <w:szCs w:val="18"/>
        </w:rPr>
        <w:t>2</w:t>
      </w:r>
      <w:r w:rsidRPr="004907B7" w:rsidR="004907B7">
        <w:rPr>
          <w:sz w:val="18"/>
          <w:szCs w:val="18"/>
        </w:rPr>
        <w:t>ИЗЪЯТО</w:t>
      </w:r>
      <w:r w:rsidRPr="004907B7" w:rsidR="006855D0">
        <w:rPr>
          <w:sz w:val="18"/>
          <w:szCs w:val="18"/>
        </w:rPr>
        <w:t>следует, что</w:t>
      </w:r>
      <w:r w:rsidRPr="004907B7" w:rsidR="007260C4">
        <w:rPr>
          <w:sz w:val="18"/>
          <w:szCs w:val="18"/>
        </w:rPr>
        <w:t xml:space="preserve"> </w:t>
      </w:r>
      <w:r w:rsidRPr="004907B7" w:rsidR="004907B7">
        <w:rPr>
          <w:sz w:val="18"/>
          <w:szCs w:val="18"/>
        </w:rPr>
        <w:t>ИЗЪЯТО</w:t>
      </w:r>
      <w:r w:rsidRPr="004907B7" w:rsidR="006855D0">
        <w:rPr>
          <w:sz w:val="18"/>
          <w:szCs w:val="18"/>
        </w:rPr>
        <w:t>Бурдеев</w:t>
      </w:r>
      <w:r w:rsidRPr="004907B7" w:rsidR="006855D0">
        <w:rPr>
          <w:sz w:val="18"/>
          <w:szCs w:val="18"/>
        </w:rPr>
        <w:t xml:space="preserve"> Е.С.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 что также подтверждено из акта об обнаружении административного правонарушения от </w:t>
      </w:r>
      <w:r w:rsidRPr="004907B7" w:rsidR="004907B7">
        <w:rPr>
          <w:sz w:val="18"/>
          <w:szCs w:val="18"/>
        </w:rPr>
        <w:t>ИЗЪЯТО</w:t>
      </w:r>
      <w:r w:rsidRPr="004907B7" w:rsidR="006855D0">
        <w:rPr>
          <w:sz w:val="18"/>
          <w:szCs w:val="18"/>
        </w:rPr>
        <w:t>, рапорта судебного пристава по ОУПДС ОСП по Симферопольскому району</w:t>
      </w:r>
      <w:r w:rsidRPr="004907B7" w:rsidR="00A4378F">
        <w:rPr>
          <w:sz w:val="18"/>
          <w:szCs w:val="18"/>
        </w:rPr>
        <w:t>,</w:t>
      </w:r>
      <w:r w:rsidRPr="004907B7" w:rsidR="006855D0">
        <w:rPr>
          <w:sz w:val="18"/>
          <w:szCs w:val="18"/>
        </w:rPr>
        <w:t xml:space="preserve"> постановления о приводе должника по исполнительному производству от </w:t>
      </w:r>
      <w:r w:rsidRPr="004907B7" w:rsidR="004907B7">
        <w:rPr>
          <w:sz w:val="18"/>
          <w:szCs w:val="18"/>
        </w:rPr>
        <w:t>ИЗЪЯТО</w:t>
      </w:r>
      <w:r w:rsidRPr="004907B7" w:rsidR="004907B7">
        <w:rPr>
          <w:sz w:val="18"/>
          <w:szCs w:val="18"/>
        </w:rPr>
        <w:t xml:space="preserve"> </w:t>
      </w:r>
      <w:r w:rsidRPr="004907B7">
        <w:rPr>
          <w:sz w:val="18"/>
          <w:szCs w:val="18"/>
        </w:rPr>
        <w:t>(</w:t>
      </w:r>
      <w:r w:rsidRPr="004907B7">
        <w:rPr>
          <w:sz w:val="18"/>
          <w:szCs w:val="18"/>
        </w:rPr>
        <w:t>л.д</w:t>
      </w:r>
      <w:r w:rsidRPr="004907B7">
        <w:rPr>
          <w:sz w:val="18"/>
          <w:szCs w:val="18"/>
        </w:rPr>
        <w:t xml:space="preserve">. </w:t>
      </w:r>
      <w:r w:rsidRPr="004907B7" w:rsidR="006855D0">
        <w:rPr>
          <w:sz w:val="18"/>
          <w:szCs w:val="18"/>
        </w:rPr>
        <w:t xml:space="preserve">1, 2, </w:t>
      </w:r>
      <w:r w:rsidRPr="004907B7" w:rsidR="00A4378F">
        <w:rPr>
          <w:sz w:val="18"/>
          <w:szCs w:val="18"/>
        </w:rPr>
        <w:t xml:space="preserve">3, </w:t>
      </w:r>
      <w:r w:rsidRPr="004907B7" w:rsidR="006855D0">
        <w:rPr>
          <w:sz w:val="18"/>
          <w:szCs w:val="18"/>
        </w:rPr>
        <w:t>6</w:t>
      </w:r>
      <w:r w:rsidRPr="004907B7">
        <w:rPr>
          <w:sz w:val="18"/>
          <w:szCs w:val="18"/>
        </w:rPr>
        <w:t>)</w:t>
      </w:r>
      <w:r w:rsidRPr="004907B7" w:rsidR="006855D0">
        <w:rPr>
          <w:sz w:val="18"/>
          <w:szCs w:val="18"/>
        </w:rPr>
        <w:t xml:space="preserve">. </w:t>
      </w:r>
      <w:r w:rsidRPr="004907B7">
        <w:rPr>
          <w:sz w:val="18"/>
          <w:szCs w:val="1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337053" w:rsidRPr="004907B7" w:rsidP="00337053">
      <w:pPr>
        <w:pStyle w:val="1"/>
        <w:rPr>
          <w:sz w:val="18"/>
          <w:szCs w:val="18"/>
        </w:rPr>
      </w:pPr>
      <w:r w:rsidRPr="004907B7">
        <w:rPr>
          <w:sz w:val="18"/>
          <w:szCs w:val="18"/>
        </w:rPr>
        <w:t>Обстоятельств, смягчающих, отягчающих административную ответственность по делу не установлено.</w:t>
      </w:r>
    </w:p>
    <w:p w:rsidR="00E36F1A" w:rsidRPr="004907B7" w:rsidP="00337053">
      <w:pPr>
        <w:pStyle w:val="1"/>
        <w:rPr>
          <w:sz w:val="18"/>
          <w:szCs w:val="18"/>
        </w:rPr>
      </w:pPr>
      <w:r w:rsidRPr="004907B7">
        <w:rPr>
          <w:sz w:val="18"/>
          <w:szCs w:val="18"/>
        </w:rPr>
        <w:t xml:space="preserve"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</w:t>
      </w:r>
      <w:r w:rsidRPr="004907B7" w:rsidR="00CA0A16">
        <w:rPr>
          <w:sz w:val="18"/>
          <w:szCs w:val="18"/>
        </w:rPr>
        <w:t xml:space="preserve">минимальных </w:t>
      </w:r>
      <w:r w:rsidRPr="004907B7">
        <w:rPr>
          <w:sz w:val="18"/>
          <w:szCs w:val="18"/>
        </w:rPr>
        <w:t>пределах санкции ст. 17.8 КоАП РФ.</w:t>
      </w:r>
    </w:p>
    <w:p w:rsidR="00687BE5" w:rsidRPr="004907B7" w:rsidP="00A4378F">
      <w:pPr>
        <w:pStyle w:val="1"/>
        <w:rPr>
          <w:sz w:val="18"/>
          <w:szCs w:val="18"/>
        </w:rPr>
      </w:pPr>
      <w:r w:rsidRPr="004907B7">
        <w:rPr>
          <w:sz w:val="18"/>
          <w:szCs w:val="18"/>
        </w:rPr>
        <w:t xml:space="preserve">На основании </w:t>
      </w:r>
      <w:r w:rsidRPr="004907B7">
        <w:rPr>
          <w:sz w:val="18"/>
          <w:szCs w:val="18"/>
        </w:rPr>
        <w:t>изложенного</w:t>
      </w:r>
      <w:r w:rsidRPr="004907B7">
        <w:rPr>
          <w:sz w:val="18"/>
          <w:szCs w:val="18"/>
        </w:rPr>
        <w:t>, руководствуясь ст.ст.</w:t>
      </w:r>
      <w:r w:rsidRPr="004907B7" w:rsidR="005637FD">
        <w:rPr>
          <w:sz w:val="18"/>
          <w:szCs w:val="18"/>
        </w:rPr>
        <w:t xml:space="preserve"> 26.1, 26.2, 26.11, </w:t>
      </w:r>
      <w:r w:rsidRPr="004907B7" w:rsidR="00AE4BA4">
        <w:rPr>
          <w:sz w:val="18"/>
          <w:szCs w:val="18"/>
        </w:rPr>
        <w:t>17.8</w:t>
      </w:r>
      <w:r w:rsidRPr="004907B7" w:rsidR="00A307A1">
        <w:rPr>
          <w:sz w:val="18"/>
          <w:szCs w:val="18"/>
        </w:rPr>
        <w:t xml:space="preserve">,  </w:t>
      </w:r>
      <w:r w:rsidRPr="004907B7">
        <w:rPr>
          <w:sz w:val="18"/>
          <w:szCs w:val="18"/>
        </w:rPr>
        <w:t>29.9-29.11 КоАП РФ, судья</w:t>
      </w:r>
    </w:p>
    <w:p w:rsidR="00687BE5" w:rsidRPr="004907B7" w:rsidP="00EB4753">
      <w:pPr>
        <w:pStyle w:val="1"/>
        <w:jc w:val="center"/>
        <w:rPr>
          <w:b/>
          <w:sz w:val="18"/>
          <w:szCs w:val="18"/>
        </w:rPr>
      </w:pPr>
      <w:r w:rsidRPr="004907B7">
        <w:rPr>
          <w:b/>
          <w:sz w:val="18"/>
          <w:szCs w:val="18"/>
        </w:rPr>
        <w:t>п о с т а н о в и л</w:t>
      </w:r>
      <w:r w:rsidRPr="004907B7" w:rsidR="000D49D7">
        <w:rPr>
          <w:b/>
          <w:sz w:val="18"/>
          <w:szCs w:val="18"/>
        </w:rPr>
        <w:t>:</w:t>
      </w:r>
    </w:p>
    <w:p w:rsidR="00661D35" w:rsidRPr="004907B7" w:rsidP="00916A9A">
      <w:pPr>
        <w:pStyle w:val="1"/>
        <w:rPr>
          <w:sz w:val="18"/>
          <w:szCs w:val="18"/>
        </w:rPr>
      </w:pPr>
      <w:r w:rsidRPr="004907B7">
        <w:rPr>
          <w:sz w:val="18"/>
          <w:szCs w:val="18"/>
          <w:lang w:bidi="ru-RU"/>
        </w:rPr>
        <w:t>ИЗЪЯТО</w:t>
      </w:r>
      <w:r w:rsidRPr="004907B7" w:rsidR="00687BE5">
        <w:rPr>
          <w:sz w:val="18"/>
          <w:szCs w:val="18"/>
        </w:rPr>
        <w:t>признать</w:t>
      </w:r>
      <w:r w:rsidRPr="004907B7" w:rsidR="00687BE5">
        <w:rPr>
          <w:sz w:val="18"/>
          <w:szCs w:val="18"/>
        </w:rPr>
        <w:t xml:space="preserve"> виновным</w:t>
      </w:r>
      <w:r w:rsidRPr="004907B7">
        <w:rPr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4907B7" w:rsidR="008C4D1F">
        <w:rPr>
          <w:sz w:val="18"/>
          <w:szCs w:val="18"/>
        </w:rPr>
        <w:t>17.8</w:t>
      </w:r>
      <w:r w:rsidRPr="004907B7" w:rsidR="00945755">
        <w:rPr>
          <w:sz w:val="18"/>
          <w:szCs w:val="18"/>
        </w:rPr>
        <w:t xml:space="preserve"> </w:t>
      </w:r>
      <w:r w:rsidRPr="004907B7">
        <w:rPr>
          <w:sz w:val="18"/>
          <w:szCs w:val="18"/>
        </w:rPr>
        <w:t>КоАП РФ, и назначить</w:t>
      </w:r>
      <w:r w:rsidRPr="004907B7" w:rsidR="00687BE5">
        <w:rPr>
          <w:sz w:val="18"/>
          <w:szCs w:val="18"/>
        </w:rPr>
        <w:t xml:space="preserve"> ему</w:t>
      </w:r>
      <w:r w:rsidRPr="004907B7">
        <w:rPr>
          <w:sz w:val="18"/>
          <w:szCs w:val="18"/>
        </w:rPr>
        <w:t xml:space="preserve"> наказание в виде административного штрафа в размере </w:t>
      </w:r>
      <w:r w:rsidRPr="004907B7" w:rsidR="008C4D1F">
        <w:rPr>
          <w:sz w:val="18"/>
          <w:szCs w:val="18"/>
        </w:rPr>
        <w:t>10</w:t>
      </w:r>
      <w:r w:rsidRPr="004907B7" w:rsidR="001774AD">
        <w:rPr>
          <w:sz w:val="18"/>
          <w:szCs w:val="18"/>
        </w:rPr>
        <w:t>00</w:t>
      </w:r>
      <w:r w:rsidRPr="004907B7">
        <w:rPr>
          <w:sz w:val="18"/>
          <w:szCs w:val="18"/>
        </w:rPr>
        <w:t xml:space="preserve"> (</w:t>
      </w:r>
      <w:r w:rsidRPr="004907B7" w:rsidR="008C4D1F">
        <w:rPr>
          <w:sz w:val="18"/>
          <w:szCs w:val="18"/>
        </w:rPr>
        <w:t>одна тысяча</w:t>
      </w:r>
      <w:r w:rsidRPr="004907B7">
        <w:rPr>
          <w:sz w:val="18"/>
          <w:szCs w:val="18"/>
        </w:rPr>
        <w:t>) рублей</w:t>
      </w:r>
      <w:r w:rsidRPr="004907B7" w:rsidR="00F35406">
        <w:rPr>
          <w:sz w:val="18"/>
          <w:szCs w:val="18"/>
        </w:rPr>
        <w:t>.</w:t>
      </w:r>
      <w:r w:rsidRPr="004907B7">
        <w:rPr>
          <w:sz w:val="18"/>
          <w:szCs w:val="18"/>
        </w:rPr>
        <w:tab/>
      </w:r>
    </w:p>
    <w:p w:rsidR="00661D35" w:rsidRPr="004907B7" w:rsidP="00916A9A">
      <w:pPr>
        <w:pStyle w:val="1"/>
        <w:rPr>
          <w:sz w:val="18"/>
          <w:szCs w:val="18"/>
        </w:rPr>
      </w:pPr>
      <w:r w:rsidRPr="004907B7">
        <w:rPr>
          <w:sz w:val="18"/>
          <w:szCs w:val="18"/>
        </w:rPr>
        <w:t>Перечисление штрафа производить по следующим реквизитам:</w:t>
      </w:r>
    </w:p>
    <w:p w:rsidR="003C3399" w:rsidRPr="004907B7" w:rsidP="00916A9A">
      <w:pPr>
        <w:pStyle w:val="1"/>
        <w:rPr>
          <w:sz w:val="18"/>
          <w:szCs w:val="18"/>
        </w:rPr>
      </w:pPr>
      <w:r w:rsidRPr="004907B7">
        <w:rPr>
          <w:sz w:val="18"/>
          <w:szCs w:val="18"/>
        </w:rPr>
        <w:t xml:space="preserve">Реквизиты для уплаты штрафа: </w:t>
      </w:r>
      <w:r w:rsidRPr="004907B7" w:rsidR="006855D0">
        <w:rPr>
          <w:sz w:val="18"/>
          <w:szCs w:val="18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 828 1 16 01173 01 0008 140</w:t>
      </w:r>
      <w:r w:rsidRPr="004907B7" w:rsidR="00A4378F">
        <w:rPr>
          <w:sz w:val="18"/>
          <w:szCs w:val="18"/>
        </w:rPr>
        <w:t xml:space="preserve">, УИН </w:t>
      </w:r>
      <w:r w:rsidRPr="004907B7" w:rsidR="00A0547A">
        <w:rPr>
          <w:sz w:val="18"/>
          <w:szCs w:val="18"/>
        </w:rPr>
        <w:t>0410760300805001442217191</w:t>
      </w:r>
      <w:r w:rsidRPr="004907B7" w:rsidR="006855D0">
        <w:rPr>
          <w:sz w:val="18"/>
          <w:szCs w:val="18"/>
        </w:rPr>
        <w:t>.</w:t>
      </w:r>
    </w:p>
    <w:p w:rsidR="00661D35" w:rsidRPr="004907B7" w:rsidP="00916A9A">
      <w:pPr>
        <w:pStyle w:val="1"/>
        <w:rPr>
          <w:sz w:val="18"/>
          <w:szCs w:val="18"/>
        </w:rPr>
      </w:pPr>
      <w:r w:rsidRPr="004907B7">
        <w:rPr>
          <w:sz w:val="18"/>
          <w:szCs w:val="1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B257D" w:rsidRPr="004907B7" w:rsidP="00916A9A">
      <w:pPr>
        <w:pStyle w:val="1"/>
        <w:rPr>
          <w:sz w:val="18"/>
          <w:szCs w:val="18"/>
        </w:rPr>
      </w:pPr>
      <w:r w:rsidRPr="004907B7">
        <w:rPr>
          <w:sz w:val="18"/>
          <w:szCs w:val="1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4907B7" w:rsidP="00916A9A">
      <w:pPr>
        <w:pStyle w:val="1"/>
        <w:rPr>
          <w:sz w:val="18"/>
          <w:szCs w:val="18"/>
        </w:rPr>
      </w:pPr>
      <w:r w:rsidRPr="004907B7">
        <w:rPr>
          <w:sz w:val="18"/>
          <w:szCs w:val="1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4907B7" w:rsidP="00916A9A">
      <w:pPr>
        <w:pStyle w:val="1"/>
        <w:rPr>
          <w:rStyle w:val="FontStyle11"/>
          <w:b w:val="0"/>
          <w:sz w:val="18"/>
          <w:szCs w:val="18"/>
        </w:rPr>
      </w:pPr>
      <w:r w:rsidRPr="004907B7">
        <w:rPr>
          <w:rStyle w:val="FontStyle11"/>
          <w:b w:val="0"/>
          <w:sz w:val="18"/>
          <w:szCs w:val="18"/>
        </w:rPr>
        <w:t xml:space="preserve">Постановление может быть обжаловано в </w:t>
      </w:r>
      <w:r w:rsidRPr="004907B7" w:rsidR="00C14054">
        <w:rPr>
          <w:rStyle w:val="FontStyle11"/>
          <w:b w:val="0"/>
          <w:sz w:val="18"/>
          <w:szCs w:val="18"/>
        </w:rPr>
        <w:t>Симферопольский районный суд</w:t>
      </w:r>
      <w:r w:rsidRPr="004907B7">
        <w:rPr>
          <w:rStyle w:val="FontStyle11"/>
          <w:b w:val="0"/>
          <w:sz w:val="18"/>
          <w:szCs w:val="18"/>
        </w:rPr>
        <w:t xml:space="preserve"> Республики Крым в течени</w:t>
      </w:r>
      <w:r w:rsidRPr="004907B7" w:rsidR="00C14054">
        <w:rPr>
          <w:rStyle w:val="FontStyle11"/>
          <w:b w:val="0"/>
          <w:sz w:val="18"/>
          <w:szCs w:val="18"/>
        </w:rPr>
        <w:t>е</w:t>
      </w:r>
      <w:r w:rsidRPr="004907B7">
        <w:rPr>
          <w:rStyle w:val="FontStyle11"/>
          <w:b w:val="0"/>
          <w:sz w:val="18"/>
          <w:szCs w:val="18"/>
        </w:rPr>
        <w:t xml:space="preserve"> 10 суток со дня вручения или получения копии постановления.</w:t>
      </w:r>
    </w:p>
    <w:p w:rsidR="00C14054" w:rsidRPr="004907B7" w:rsidP="00916A9A">
      <w:pPr>
        <w:pStyle w:val="1"/>
        <w:rPr>
          <w:rStyle w:val="FontStyle11"/>
          <w:b w:val="0"/>
          <w:sz w:val="18"/>
          <w:szCs w:val="18"/>
        </w:rPr>
      </w:pPr>
    </w:p>
    <w:p w:rsidR="0047395D" w:rsidRPr="004907B7" w:rsidP="00EB4753">
      <w:pPr>
        <w:pStyle w:val="1"/>
        <w:rPr>
          <w:bCs/>
          <w:sz w:val="18"/>
          <w:szCs w:val="18"/>
        </w:rPr>
      </w:pPr>
      <w:r w:rsidRPr="004907B7">
        <w:rPr>
          <w:rStyle w:val="FontStyle11"/>
          <w:b w:val="0"/>
          <w:sz w:val="18"/>
          <w:szCs w:val="18"/>
        </w:rPr>
        <w:t>Мировой с</w:t>
      </w:r>
      <w:r w:rsidRPr="004907B7" w:rsidR="00E704D1">
        <w:rPr>
          <w:rStyle w:val="FontStyle11"/>
          <w:b w:val="0"/>
          <w:sz w:val="18"/>
          <w:szCs w:val="18"/>
        </w:rPr>
        <w:t>удья</w:t>
      </w:r>
      <w:r w:rsidRPr="004907B7">
        <w:rPr>
          <w:rStyle w:val="FontStyle11"/>
          <w:b w:val="0"/>
          <w:sz w:val="18"/>
          <w:szCs w:val="18"/>
        </w:rPr>
        <w:t xml:space="preserve"> </w:t>
      </w:r>
      <w:r w:rsidRPr="004907B7" w:rsidR="00E704D1">
        <w:rPr>
          <w:rStyle w:val="FontStyle11"/>
          <w:b w:val="0"/>
          <w:sz w:val="18"/>
          <w:szCs w:val="18"/>
        </w:rPr>
        <w:tab/>
      </w:r>
      <w:r w:rsidRPr="004907B7" w:rsidR="00E704D1">
        <w:rPr>
          <w:rStyle w:val="FontStyle11"/>
          <w:b w:val="0"/>
          <w:sz w:val="18"/>
          <w:szCs w:val="18"/>
        </w:rPr>
        <w:tab/>
        <w:t xml:space="preserve">      </w:t>
      </w:r>
      <w:r w:rsidRPr="004907B7" w:rsidR="00E704D1">
        <w:rPr>
          <w:rStyle w:val="FontStyle11"/>
          <w:b w:val="0"/>
          <w:sz w:val="18"/>
          <w:szCs w:val="18"/>
        </w:rPr>
        <w:tab/>
      </w:r>
      <w:r w:rsidRPr="004907B7" w:rsidR="00E704D1">
        <w:rPr>
          <w:rStyle w:val="FontStyle11"/>
          <w:b w:val="0"/>
          <w:sz w:val="18"/>
          <w:szCs w:val="18"/>
        </w:rPr>
        <w:tab/>
        <w:t xml:space="preserve">   </w:t>
      </w:r>
      <w:r w:rsidRPr="004907B7" w:rsidR="00E704D1">
        <w:rPr>
          <w:rStyle w:val="FontStyle11"/>
          <w:b w:val="0"/>
          <w:sz w:val="18"/>
          <w:szCs w:val="18"/>
        </w:rPr>
        <w:tab/>
        <w:t xml:space="preserve">            </w:t>
      </w:r>
      <w:r w:rsidRPr="004907B7">
        <w:rPr>
          <w:rStyle w:val="FontStyle11"/>
          <w:b w:val="0"/>
          <w:sz w:val="18"/>
          <w:szCs w:val="18"/>
        </w:rPr>
        <w:t xml:space="preserve">                   И.В. Ищенко</w:t>
      </w:r>
    </w:p>
    <w:sectPr w:rsidSect="000D42F5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12F2"/>
    <w:rsid w:val="000434B8"/>
    <w:rsid w:val="0008049F"/>
    <w:rsid w:val="00084573"/>
    <w:rsid w:val="00086ACC"/>
    <w:rsid w:val="00097C7D"/>
    <w:rsid w:val="000A3504"/>
    <w:rsid w:val="000B5292"/>
    <w:rsid w:val="000D4055"/>
    <w:rsid w:val="000D42F5"/>
    <w:rsid w:val="000D49D7"/>
    <w:rsid w:val="000D7A93"/>
    <w:rsid w:val="000D7B2A"/>
    <w:rsid w:val="0014656B"/>
    <w:rsid w:val="00147636"/>
    <w:rsid w:val="00151BB7"/>
    <w:rsid w:val="00151BEB"/>
    <w:rsid w:val="00156473"/>
    <w:rsid w:val="00157C41"/>
    <w:rsid w:val="00161713"/>
    <w:rsid w:val="00161910"/>
    <w:rsid w:val="00171040"/>
    <w:rsid w:val="00176F4A"/>
    <w:rsid w:val="001774AD"/>
    <w:rsid w:val="00177CDB"/>
    <w:rsid w:val="00186088"/>
    <w:rsid w:val="001A096F"/>
    <w:rsid w:val="001A6748"/>
    <w:rsid w:val="001B1F93"/>
    <w:rsid w:val="001C67B3"/>
    <w:rsid w:val="001D3410"/>
    <w:rsid w:val="001E6B16"/>
    <w:rsid w:val="001F1A7D"/>
    <w:rsid w:val="00201D72"/>
    <w:rsid w:val="00204872"/>
    <w:rsid w:val="00206866"/>
    <w:rsid w:val="00251FEF"/>
    <w:rsid w:val="00260921"/>
    <w:rsid w:val="002621AC"/>
    <w:rsid w:val="0026431F"/>
    <w:rsid w:val="0028358C"/>
    <w:rsid w:val="002849BF"/>
    <w:rsid w:val="002900A9"/>
    <w:rsid w:val="002B2C47"/>
    <w:rsid w:val="002B34C1"/>
    <w:rsid w:val="002D1E40"/>
    <w:rsid w:val="00301B73"/>
    <w:rsid w:val="0030208E"/>
    <w:rsid w:val="003048A8"/>
    <w:rsid w:val="0031310C"/>
    <w:rsid w:val="00337053"/>
    <w:rsid w:val="00337476"/>
    <w:rsid w:val="00341426"/>
    <w:rsid w:val="00357FBA"/>
    <w:rsid w:val="003740D1"/>
    <w:rsid w:val="00383547"/>
    <w:rsid w:val="003939E1"/>
    <w:rsid w:val="003A445F"/>
    <w:rsid w:val="003B1D5C"/>
    <w:rsid w:val="003B66F7"/>
    <w:rsid w:val="003C3399"/>
    <w:rsid w:val="003C4FAA"/>
    <w:rsid w:val="003D017F"/>
    <w:rsid w:val="003E5A75"/>
    <w:rsid w:val="00400B3F"/>
    <w:rsid w:val="004122A6"/>
    <w:rsid w:val="00415233"/>
    <w:rsid w:val="004310F3"/>
    <w:rsid w:val="004437C2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87B59"/>
    <w:rsid w:val="004907B7"/>
    <w:rsid w:val="00493A1C"/>
    <w:rsid w:val="004A48B8"/>
    <w:rsid w:val="004B7193"/>
    <w:rsid w:val="004B7C00"/>
    <w:rsid w:val="004D2D7A"/>
    <w:rsid w:val="004F3CCC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637FD"/>
    <w:rsid w:val="005820A6"/>
    <w:rsid w:val="00582505"/>
    <w:rsid w:val="005829B9"/>
    <w:rsid w:val="0058329D"/>
    <w:rsid w:val="00592E29"/>
    <w:rsid w:val="005A7EF3"/>
    <w:rsid w:val="005B4F77"/>
    <w:rsid w:val="005C2821"/>
    <w:rsid w:val="005D568C"/>
    <w:rsid w:val="005E143C"/>
    <w:rsid w:val="005E31F0"/>
    <w:rsid w:val="00600C34"/>
    <w:rsid w:val="00615C02"/>
    <w:rsid w:val="00616F77"/>
    <w:rsid w:val="00620FDC"/>
    <w:rsid w:val="00622F49"/>
    <w:rsid w:val="00634715"/>
    <w:rsid w:val="006439E2"/>
    <w:rsid w:val="00644C45"/>
    <w:rsid w:val="00646A35"/>
    <w:rsid w:val="00647617"/>
    <w:rsid w:val="006604E6"/>
    <w:rsid w:val="00661D35"/>
    <w:rsid w:val="00666B04"/>
    <w:rsid w:val="00666D8A"/>
    <w:rsid w:val="00667DC3"/>
    <w:rsid w:val="00674912"/>
    <w:rsid w:val="00676BC3"/>
    <w:rsid w:val="006855D0"/>
    <w:rsid w:val="00687BE5"/>
    <w:rsid w:val="006B19AA"/>
    <w:rsid w:val="006B6B6D"/>
    <w:rsid w:val="006B7E2D"/>
    <w:rsid w:val="006C0597"/>
    <w:rsid w:val="006C1709"/>
    <w:rsid w:val="006C235B"/>
    <w:rsid w:val="006D31E7"/>
    <w:rsid w:val="006E2CE5"/>
    <w:rsid w:val="00702C7A"/>
    <w:rsid w:val="00716632"/>
    <w:rsid w:val="0072314E"/>
    <w:rsid w:val="007260C4"/>
    <w:rsid w:val="00726498"/>
    <w:rsid w:val="00747642"/>
    <w:rsid w:val="007617B4"/>
    <w:rsid w:val="007A13E4"/>
    <w:rsid w:val="007B2396"/>
    <w:rsid w:val="007B257D"/>
    <w:rsid w:val="007D1854"/>
    <w:rsid w:val="007E0351"/>
    <w:rsid w:val="007E0EC4"/>
    <w:rsid w:val="007E1E31"/>
    <w:rsid w:val="007E2A3D"/>
    <w:rsid w:val="007E3D63"/>
    <w:rsid w:val="00804E16"/>
    <w:rsid w:val="00816BB3"/>
    <w:rsid w:val="00817A9C"/>
    <w:rsid w:val="00845272"/>
    <w:rsid w:val="008739DC"/>
    <w:rsid w:val="008741F1"/>
    <w:rsid w:val="00876C1E"/>
    <w:rsid w:val="008A1CCA"/>
    <w:rsid w:val="008C3204"/>
    <w:rsid w:val="008C4D1F"/>
    <w:rsid w:val="008E00B6"/>
    <w:rsid w:val="008F6A2C"/>
    <w:rsid w:val="009076FD"/>
    <w:rsid w:val="00916A9A"/>
    <w:rsid w:val="00920697"/>
    <w:rsid w:val="00932A3F"/>
    <w:rsid w:val="0093505D"/>
    <w:rsid w:val="009406B9"/>
    <w:rsid w:val="0094180B"/>
    <w:rsid w:val="00942B84"/>
    <w:rsid w:val="00945755"/>
    <w:rsid w:val="0094672B"/>
    <w:rsid w:val="009709D6"/>
    <w:rsid w:val="009816A7"/>
    <w:rsid w:val="009C4525"/>
    <w:rsid w:val="009C6398"/>
    <w:rsid w:val="009E0338"/>
    <w:rsid w:val="009E6A0E"/>
    <w:rsid w:val="009F088E"/>
    <w:rsid w:val="009F768C"/>
    <w:rsid w:val="00A0547A"/>
    <w:rsid w:val="00A307A1"/>
    <w:rsid w:val="00A40BFD"/>
    <w:rsid w:val="00A43190"/>
    <w:rsid w:val="00A4378F"/>
    <w:rsid w:val="00A43CB0"/>
    <w:rsid w:val="00A5000B"/>
    <w:rsid w:val="00A74B9D"/>
    <w:rsid w:val="00AA61F7"/>
    <w:rsid w:val="00AB040B"/>
    <w:rsid w:val="00AB1BAB"/>
    <w:rsid w:val="00AB64AC"/>
    <w:rsid w:val="00AB7305"/>
    <w:rsid w:val="00AC1FB5"/>
    <w:rsid w:val="00AC5404"/>
    <w:rsid w:val="00AE0D20"/>
    <w:rsid w:val="00AE4BA4"/>
    <w:rsid w:val="00AF04D1"/>
    <w:rsid w:val="00B01004"/>
    <w:rsid w:val="00B07BB9"/>
    <w:rsid w:val="00B1176B"/>
    <w:rsid w:val="00B266ED"/>
    <w:rsid w:val="00B34BF3"/>
    <w:rsid w:val="00B3764A"/>
    <w:rsid w:val="00B479D5"/>
    <w:rsid w:val="00B559C6"/>
    <w:rsid w:val="00B816D4"/>
    <w:rsid w:val="00B821B0"/>
    <w:rsid w:val="00B87D8F"/>
    <w:rsid w:val="00BB0D55"/>
    <w:rsid w:val="00BB7202"/>
    <w:rsid w:val="00BB7C9A"/>
    <w:rsid w:val="00BC544D"/>
    <w:rsid w:val="00BD653C"/>
    <w:rsid w:val="00BE5A1F"/>
    <w:rsid w:val="00BF3543"/>
    <w:rsid w:val="00C14054"/>
    <w:rsid w:val="00C15EDB"/>
    <w:rsid w:val="00C246F5"/>
    <w:rsid w:val="00C40E1E"/>
    <w:rsid w:val="00C444D7"/>
    <w:rsid w:val="00C50D3B"/>
    <w:rsid w:val="00C62149"/>
    <w:rsid w:val="00C65722"/>
    <w:rsid w:val="00CA0A16"/>
    <w:rsid w:val="00CF7BDB"/>
    <w:rsid w:val="00D02BF5"/>
    <w:rsid w:val="00D16361"/>
    <w:rsid w:val="00D2247E"/>
    <w:rsid w:val="00D26E08"/>
    <w:rsid w:val="00D30152"/>
    <w:rsid w:val="00D30B9E"/>
    <w:rsid w:val="00D360B9"/>
    <w:rsid w:val="00D52593"/>
    <w:rsid w:val="00D74C16"/>
    <w:rsid w:val="00D77BE7"/>
    <w:rsid w:val="00D86596"/>
    <w:rsid w:val="00D96271"/>
    <w:rsid w:val="00D97649"/>
    <w:rsid w:val="00DA6677"/>
    <w:rsid w:val="00DC3760"/>
    <w:rsid w:val="00DC39BE"/>
    <w:rsid w:val="00E1132D"/>
    <w:rsid w:val="00E13678"/>
    <w:rsid w:val="00E33869"/>
    <w:rsid w:val="00E36F1A"/>
    <w:rsid w:val="00E37A10"/>
    <w:rsid w:val="00E46E66"/>
    <w:rsid w:val="00E525C8"/>
    <w:rsid w:val="00E52BA9"/>
    <w:rsid w:val="00E704D1"/>
    <w:rsid w:val="00E92351"/>
    <w:rsid w:val="00E92DEC"/>
    <w:rsid w:val="00E9381B"/>
    <w:rsid w:val="00EA7A50"/>
    <w:rsid w:val="00EB4753"/>
    <w:rsid w:val="00EB5738"/>
    <w:rsid w:val="00EE1929"/>
    <w:rsid w:val="00EE72CD"/>
    <w:rsid w:val="00EF7098"/>
    <w:rsid w:val="00EF71F1"/>
    <w:rsid w:val="00F161CB"/>
    <w:rsid w:val="00F32D41"/>
    <w:rsid w:val="00F35406"/>
    <w:rsid w:val="00F419FD"/>
    <w:rsid w:val="00F63D7F"/>
    <w:rsid w:val="00F664A2"/>
    <w:rsid w:val="00F825B3"/>
    <w:rsid w:val="00FA3E85"/>
    <w:rsid w:val="00FA6200"/>
    <w:rsid w:val="00FB2335"/>
    <w:rsid w:val="00FB2F69"/>
    <w:rsid w:val="00FD0DDC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16A9A"/>
    <w:pPr>
      <w:ind w:firstLine="709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A774350BF9191DCD61AF3DD3F26BFDD278F48EBAC08F095336F36036D7855D1284C539A69B7D2BF482969AFD1D5B749697702E3C2C894C2f5R5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F89C-EAAC-4461-ABB2-06944DE7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