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05-0151/80/2020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 14 июля 2020 года                                                       город Симферополь</w:t>
      </w:r>
    </w:p>
    <w:p w:rsidR="00A77B3E">
      <w:r>
        <w:t>Мировой судья судебного участка №</w:t>
      </w:r>
      <w:r>
        <w:t xml:space="preserve">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</w:t>
      </w:r>
      <w:r>
        <w:t>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м/р адрес, зарегистрированного и проживающего: адрес,</w:t>
      </w:r>
    </w:p>
    <w:p w:rsidR="00A77B3E">
      <w:r>
        <w:t>по привлечении к административной ответственности по части 1 статьи 12.8 КоАП РФ</w:t>
      </w:r>
    </w:p>
    <w:p w:rsidR="00A77B3E"/>
    <w:p w:rsidR="00A77B3E">
      <w:r>
        <w:t>у с</w:t>
      </w:r>
      <w:r>
        <w:t xml:space="preserve"> т а н о в и л:</w:t>
      </w:r>
    </w:p>
    <w:p w:rsidR="00A77B3E"/>
    <w:p w:rsidR="00A77B3E">
      <w:r>
        <w:t xml:space="preserve">дата в время, находясь на участке автодороги по адрес, вблизи домовладения № №, в адрес, водитель </w:t>
      </w:r>
      <w:r>
        <w:t>фио</w:t>
      </w:r>
      <w:r>
        <w:t xml:space="preserve"> управлял мопедом модель находясь в состоянии алкогольного опьянения. В действиях </w:t>
      </w:r>
      <w:r>
        <w:t>фио</w:t>
      </w:r>
      <w:r>
        <w:t xml:space="preserve"> отсутствует уголовно наказуемое деяние. Результат ос</w:t>
      </w:r>
      <w:r>
        <w:t xml:space="preserve">видетельствования с применением технического средства </w:t>
      </w:r>
      <w:r>
        <w:t>аклотест</w:t>
      </w:r>
      <w:r>
        <w:t xml:space="preserve"> 0810 «Драгер» ARBE 6810  – 0, 79 мг/л (при допустимой абсолютной погрешности прибора 0,020 мг/л). Своими действиями </w:t>
      </w:r>
      <w:r>
        <w:t>фио</w:t>
      </w:r>
      <w:r>
        <w:t xml:space="preserve"> нарушил п. 2.7 ПДД, то есть совершил административное правонарушение, пре</w:t>
      </w:r>
      <w:r>
        <w:t>дусмотренное ч. 1 ст. 12.8 КоАП РФ.</w:t>
      </w:r>
    </w:p>
    <w:p w:rsidR="00A77B3E">
      <w:r>
        <w:t>фио</w:t>
      </w:r>
      <w:r>
        <w:t xml:space="preserve"> в судебном заседании вину признал, подтвердил факты, изложенные в материалах дела, в содеянном раскаялся.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</w:t>
      </w:r>
      <w:r>
        <w:t>шении административного правонарушения, предусмотренного ч. 1 ст. 12.8 КоАП РФ, управление транспортным средством водителем, находящимся в состоянии опьянения, при отсутствии в таких действиях уголовно наказуемого деяния,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</w:t>
      </w:r>
      <w:r>
        <w:t>указанного правонарушения подтверждается:</w:t>
      </w:r>
    </w:p>
    <w:p w:rsidR="00A77B3E">
      <w:r>
        <w:t xml:space="preserve">- из протокола об административном правонарушении от дата № 61 АГ телефон, протокола 82 ОТ № 020004 от дата об отстранении </w:t>
      </w:r>
      <w:r>
        <w:t>фио</w:t>
      </w:r>
      <w:r>
        <w:t xml:space="preserve"> от управления транспортным средством следует, что водитель </w:t>
      </w:r>
      <w:r>
        <w:t>фио</w:t>
      </w:r>
      <w:r>
        <w:t xml:space="preserve"> управлял транспортным ср</w:t>
      </w:r>
      <w:r>
        <w:t>едством находясь в состоянии алкогольного опьянения (</w:t>
      </w:r>
      <w:r>
        <w:t>л.д</w:t>
      </w:r>
      <w:r>
        <w:t xml:space="preserve">. 1, 2); - из акта 82 АО № 002687 освидетельствования на состояние алкогольного опьянения следует, что </w:t>
      </w:r>
      <w:r>
        <w:t>фио</w:t>
      </w:r>
      <w:r>
        <w:t xml:space="preserve"> освидетельствован с применением технического </w:t>
      </w:r>
      <w:r>
        <w:t>аклотест</w:t>
      </w:r>
      <w:r>
        <w:t xml:space="preserve"> 0810 «Драгер» ARBE 6810  и у него устан</w:t>
      </w:r>
      <w:r>
        <w:t>овлено состояние алкогольного опьянения, что также подтверждено талоном и на видеозаписи (</w:t>
      </w:r>
      <w:r>
        <w:t>л.д</w:t>
      </w:r>
      <w:r>
        <w:t xml:space="preserve">. 3, 4, 18); - из справки ИАЗ ОГИБДД ОМВД России по Симферопольскому району следует, что </w:t>
      </w:r>
      <w:r>
        <w:t>фио</w:t>
      </w:r>
      <w:r>
        <w:t xml:space="preserve"> ранее не подвергался наказаниям по ст. 12.8, 12.26 КоАП РФ, ч. 2, 4, 6</w:t>
      </w:r>
      <w:r>
        <w:t xml:space="preserve"> ст. 264, ст. 264.1 УК РФ (</w:t>
      </w:r>
      <w:r>
        <w:t>л.д</w:t>
      </w:r>
      <w:r>
        <w:t xml:space="preserve">. 14, 15, 16). Изложенные доказательства ничем не опорочены, согласованы между собой и  дополняют друг друга. Данные зафиксированные в указанных доказательствах и видеозаписи </w:t>
      </w:r>
      <w:r>
        <w:t>фио</w:t>
      </w:r>
      <w:r>
        <w:t xml:space="preserve"> суду подтвердил.</w:t>
      </w:r>
    </w:p>
    <w:p w:rsidR="00A77B3E">
      <w:r>
        <w:t>Обстоятельством, смягчающим ад</w:t>
      </w:r>
      <w:r>
        <w:t>министративную ответственность является признание вины, раскаяние в содеянном. Обстоятельств, отягчающих административную ответственность по делу не установлено.</w:t>
      </w:r>
    </w:p>
    <w:p w:rsidR="00A77B3E">
      <w:r>
        <w:t>В соответствии со ст. 2.9 КоАП РФ при малозначительности совершенного административного правон</w:t>
      </w:r>
      <w:r>
        <w:t>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77B3E">
      <w:r>
        <w:t>В соответствии</w:t>
      </w:r>
      <w:r>
        <w:t xml:space="preserve"> с п. 21 Постановления Пленума Верховного Суда РФ от дата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</w:t>
      </w:r>
      <w:r>
        <w:t>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77B3E">
      <w:r>
        <w:t>С учетом призна</w:t>
      </w:r>
      <w:r>
        <w:t>ков объективной стороны, административное правонарушение, предусмотренное ч. 1 ст. 12.8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A77B3E">
      <w:r>
        <w:t>При изложенных обстоят</w:t>
      </w:r>
      <w:r>
        <w:t xml:space="preserve">ельствах совершенное </w:t>
      </w:r>
      <w:r>
        <w:t>фио</w:t>
      </w:r>
      <w:r>
        <w:t xml:space="preserve"> правонарушение не может быть признано малозначительным, что согласуется с положениями ст. 2.9 КоАП РФ и п. 21 Постановления Пленума Верховного Суда РФ от дата № 5 «О некоторых вопросах, возникающих у судов при применении Кодекса Ро</w:t>
      </w:r>
      <w:r>
        <w:t>ссийской Федерации об административных правонарушениях».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основное, так и обязательное дополните</w:t>
      </w:r>
      <w:r>
        <w:t>льное наказание в пределах санкции ч. 1 ст. 12.8 КоАП РФ.</w:t>
      </w:r>
    </w:p>
    <w:p w:rsidR="00A77B3E">
      <w:r>
        <w:t>На основании изложенного, руководствуясь ч. 1 ст. 12.8, 4.1, ст. ст. 29.9-29.11 КоАП РФ,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</w:t>
      </w:r>
      <w:r>
        <w:t>нного ч. 1 ст. 12.8 КоАП РФ, и назначить ему наказание в виде административного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A77B3E">
      <w:r>
        <w:t>Перечисление штрафа производить по</w:t>
      </w:r>
      <w:r>
        <w:t xml:space="preserve"> следующим реквизитам:</w:t>
      </w:r>
    </w:p>
    <w:p w:rsidR="00A77B3E">
      <w:r>
        <w:t xml:space="preserve">Получатель: УФК по Республике Крым (ОМВД России по Симферопольскому району) ИНН: телефон КПП: телефон, р/с: 40101810335100010001, банк получателя: Отделение по Республике Крым ЮГУ Центрального наименование организации, БИК: телефон, </w:t>
      </w:r>
      <w:r>
        <w:t>ОКТМО: телефон,  УИН: 18810491202700002583.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</w:t>
      </w:r>
      <w:r>
        <w:t xml:space="preserve">шениях, предусматривающей административное наказание в виде административного штрафа в двукратном </w:t>
      </w:r>
      <w:r>
        <w:t>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>
        <w:t>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 xml:space="preserve">      </w:t>
      </w:r>
      <w:r>
        <w:tab/>
        <w:t>Исполнение данного постановления в части изъятия водительского удостоверения поручить компетентн</w:t>
      </w:r>
      <w:r>
        <w:t>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</w:t>
      </w:r>
      <w:r>
        <w:t xml:space="preserve">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</w:t>
      </w:r>
      <w:r>
        <w:t>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</w:t>
      </w:r>
      <w:r>
        <w:t>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</w:t>
      </w:r>
      <w:r>
        <w:t>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</w:t>
      </w:r>
      <w:r>
        <w:t>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движения, а за совершение администра</w:t>
      </w:r>
      <w:r>
        <w:t>тивных правонарушений,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медицинских противопоказаний к управлению транспортным средст</w:t>
      </w:r>
      <w:r>
        <w:t>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  <w:t xml:space="preserve">      </w:t>
      </w:r>
      <w:r>
        <w:tab/>
        <w:t xml:space="preserve">           </w:t>
      </w:r>
      <w:r>
        <w:tab/>
        <w:t xml:space="preserve">                                      И.В. Ищенко</w:t>
      </w:r>
    </w:p>
    <w:p w:rsidR="00A77B3E"/>
    <w:p w:rsidR="00A77B3E"/>
    <w:p w:rsidR="00A77B3E">
      <w:r w:rsidRPr="009005DD">
        <w:t>Согласовано</w:t>
      </w:r>
    </w:p>
    <w:sectPr w:rsidSect="009005DD">
      <w:pgSz w:w="12240" w:h="15840"/>
      <w:pgMar w:top="1440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5DD"/>
    <w:rsid w:val="009005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