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05-0177/80/2020</w:t>
      </w:r>
    </w:p>
    <w:p w:rsidR="00A77B3E">
      <w:r>
        <w:t>П О С Т А Н О В Л Е Н И Е</w:t>
      </w:r>
    </w:p>
    <w:p w:rsidR="00A77B3E"/>
    <w:p w:rsidR="00A77B3E">
      <w:r>
        <w:t>28 июля 2020 года                                                   город Симферополь</w:t>
      </w:r>
    </w:p>
    <w:p w:rsidR="00A77B3E">
      <w:r>
        <w:t xml:space="preserve">Мировой судья судебного участка № 80 </w:t>
      </w:r>
      <w:r>
        <w:t>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</w:t>
      </w:r>
      <w:r>
        <w:t>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изъято, зарегистрирован: адрес, </w:t>
      </w:r>
    </w:p>
    <w:p w:rsidR="00A77B3E">
      <w:r>
        <w:t xml:space="preserve">о привлечении к административной ответственности по части 1 статьи 12.26 КоАП РФ                      </w:t>
      </w:r>
    </w:p>
    <w:p w:rsidR="00A77B3E"/>
    <w:p w:rsidR="00A77B3E">
      <w:r>
        <w:t>у с т а</w:t>
      </w:r>
      <w:r>
        <w:t xml:space="preserve"> н о в и л:</w:t>
      </w:r>
    </w:p>
    <w:p w:rsidR="00A77B3E"/>
    <w:p w:rsidR="00A77B3E">
      <w:r>
        <w:t xml:space="preserve">дата в время, находясь на участке адрес, вблизи домовладения № 1, по адрес, в адрес, водитель </w:t>
      </w:r>
      <w:r>
        <w:t>фио</w:t>
      </w:r>
      <w:r>
        <w:t xml:space="preserve"> управлял автомобилем марка автомобиля, государственный регистрационный номер изъято. </w:t>
      </w:r>
      <w:r>
        <w:t>фио</w:t>
      </w:r>
      <w:r>
        <w:t xml:space="preserve"> не выполнил законные требования уполномоченного должност</w:t>
      </w:r>
      <w:r>
        <w:t xml:space="preserve">ного лица о прохождении освидетельствования на состояние опьянения при наличии признаков такового: запах алкоголя изо рта, поведение не соответствующее обстановке. </w:t>
      </w:r>
      <w:r>
        <w:t>фио</w:t>
      </w:r>
      <w:r>
        <w:t xml:space="preserve"> отказался от прохождения освидетельствования на состояние алкогольного опьянения в медиц</w:t>
      </w:r>
      <w:r>
        <w:t xml:space="preserve">инском учреждении,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не содержат уголовно наказуемого деяния и квалифицированы по ч. 1 ст. 12.26 КоАП РФ.</w:t>
      </w:r>
    </w:p>
    <w:p w:rsidR="00A77B3E">
      <w:r>
        <w:t>фио</w:t>
      </w:r>
      <w:r>
        <w:t xml:space="preserve"> в судебное заседание не явился, о времени и месте рассмотрения дела извещен надлеж</w:t>
      </w:r>
      <w:r>
        <w:t xml:space="preserve">ащим образом, причины неявки суду неизвестны.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</w:t>
      </w:r>
      <w:r>
        <w:t xml:space="preserve"> в отсутствие лица, в отношении которого ведется дело об административном правонарушении.</w:t>
      </w:r>
    </w:p>
    <w:p w:rsidR="00A77B3E">
      <w: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</w:t>
      </w:r>
      <w:r>
        <w:t xml:space="preserve">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</w:t>
      </w:r>
      <w:r>
        <w:t>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</w:t>
      </w:r>
      <w:r>
        <w:t xml:space="preserve"> болезненном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</w:t>
      </w:r>
      <w:r>
        <w:t>тояние опьянения.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</w:t>
      </w:r>
      <w:r>
        <w:t>ие алкогольного опьянения, явились: запах алкоголя изо рта, поведение не соответствующее обстановке.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</w:t>
      </w:r>
      <w:r>
        <w:t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</w:t>
      </w:r>
      <w:r>
        <w:t>одтверждается:</w:t>
      </w:r>
    </w:p>
    <w:p w:rsidR="00A77B3E">
      <w:r>
        <w:t xml:space="preserve">- из протокола об административном правонарушении от дата № 61 АГ 750225 , протокола 82 ОТ № 020037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автомобилем марка автомобиля, государствен</w:t>
      </w:r>
      <w:r>
        <w:t>ный регистрационный номер изъято с признаками опьянения: запах алкоголя изо рта, поведение не соответствующее обстановке (</w:t>
      </w:r>
      <w:r>
        <w:t>л.д</w:t>
      </w:r>
      <w:r>
        <w:t xml:space="preserve">. 1, 2); - из протокола 50 МВ № 040823 от дата о направлении </w:t>
      </w:r>
      <w:r>
        <w:t>фио</w:t>
      </w:r>
      <w:r>
        <w:t xml:space="preserve"> на медицинское освидетельствование, следует его отказ от прохожден</w:t>
      </w:r>
      <w:r>
        <w:t>ия освидетельствования, что также подтверждено из его объяснений и на видеозаписи (</w:t>
      </w:r>
      <w:r>
        <w:t>л.д</w:t>
      </w:r>
      <w:r>
        <w:t xml:space="preserve">. 3, 5, 16); - из справки ИАЗ ОМВД России по Симферопольскому району следует, что </w:t>
      </w:r>
      <w:r>
        <w:t>фио</w:t>
      </w:r>
      <w:r>
        <w:t xml:space="preserve"> ранее не подвергался наказаниям по ст. 12.8, 12.26 КоАП РФ, ч. 2, 4, 6 ст. 264, ст. </w:t>
      </w:r>
      <w:r>
        <w:t>264.1 УК РФ (</w:t>
      </w:r>
      <w:r>
        <w:t>л.д</w:t>
      </w:r>
      <w:r>
        <w:t xml:space="preserve">. 10, 11, 12-14).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В соответствии со ст. 2.9 К</w:t>
      </w:r>
      <w:r>
        <w:t>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</w:t>
      </w:r>
      <w:r>
        <w:t>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</w:t>
      </w:r>
      <w:r>
        <w:t>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</w:t>
      </w:r>
      <w:r>
        <w:t>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</w:t>
      </w:r>
      <w:r>
        <w:t>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</w:t>
      </w:r>
      <w:r>
        <w:t xml:space="preserve">03.2005 № 5 «О </w:t>
      </w:r>
      <w:r>
        <w:t>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</w:t>
      </w:r>
      <w:r>
        <w:t>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>
      <w:r>
        <w:t>п о с т а н о в</w:t>
      </w:r>
      <w:r>
        <w:t xml:space="preserve">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30000 (тридцать тысяч) рублей с лишением права управления транспортным с</w:t>
      </w:r>
      <w:r>
        <w:t>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(ОМВД России по Симферопольскому району) ИНН: 9102002300 КПП: 910201001, р/с: 40101810335100010001, банк </w:t>
      </w:r>
      <w:r>
        <w:t>получателя: Отделение по Республике Крым ЮГУ Центрального Банка РФ, БИК: 043510001, ОКТМО: 35647000, КБК 188 1 16 01121 01 0001 140, УИН: 18810491202700003059.</w:t>
      </w:r>
    </w:p>
    <w:p w:rsidR="00A77B3E">
      <w:r>
        <w:t>Разъяснить правонарушителю, что в соответствии со ст. 32.2. КоАП РФ административный штраф долже</w:t>
      </w:r>
      <w:r>
        <w:t>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</w:t>
      </w:r>
      <w:r>
        <w:t>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</w:t>
      </w:r>
      <w: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</w:t>
      </w:r>
      <w:r>
        <w:t>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</w:t>
      </w:r>
      <w:r>
        <w:t>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</w:t>
      </w:r>
      <w:r>
        <w:t>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</w:t>
      </w:r>
      <w:r>
        <w:t xml:space="preserve">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</w:t>
      </w:r>
      <w:r>
        <w:t>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</w:t>
      </w:r>
      <w:r>
        <w:t>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</w:t>
      </w:r>
      <w:r>
        <w:t>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</w:t>
      </w:r>
      <w:r>
        <w:t>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B82FED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ED"/>
    <w:rsid w:val="00A77B3E"/>
    <w:rsid w:val="00B82F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