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05-0182/80/2020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14 июля 2020 года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</w:t>
      </w:r>
      <w:r>
        <w:t>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зарегистрированного и проживающего по адресу: адрес, гражданина РФ, временно не работающего, </w:t>
      </w:r>
    </w:p>
    <w:p w:rsidR="00A77B3E">
      <w:r>
        <w:t>о привлечении к административной ответственности по части 2 статьи 12.26 К</w:t>
      </w:r>
      <w:r>
        <w:t>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№, по адрес, в адрес водитель </w:t>
      </w:r>
      <w:r>
        <w:t>фио</w:t>
      </w:r>
      <w:r>
        <w:t>, управлял транспортным средством изъято государственный регистрационный номер изъято, не имея права управления транспортными средс</w:t>
      </w:r>
      <w:r>
        <w:t xml:space="preserve">твами. </w:t>
      </w:r>
      <w:r>
        <w:t>фио</w:t>
      </w:r>
      <w:r>
        <w:t xml:space="preserve">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</w:t>
      </w:r>
      <w:r>
        <w:t xml:space="preserve">остояние алкогольного опьянения на месте остановки и от медицинского освидетельствования. </w:t>
      </w:r>
      <w:r>
        <w:t>фиоЮ</w:t>
      </w:r>
      <w:r>
        <w:t xml:space="preserve"> нарушил </w:t>
      </w:r>
      <w:r>
        <w:t>п.п</w:t>
      </w:r>
      <w:r>
        <w:t xml:space="preserve">. 2.1.1, 2.3.2 Правил дорожного движения РФ и его действия </w:t>
      </w:r>
      <w:r>
        <w:t>действия</w:t>
      </w:r>
      <w:r>
        <w:t xml:space="preserve"> (бездействие) не содержат уголовно наказуемого деяния и квалифицированы по ч. 2 ст</w:t>
      </w:r>
      <w:r>
        <w:t>. 12.26 КоАП РФ.</w:t>
      </w:r>
    </w:p>
    <w:p w:rsidR="00A77B3E">
      <w:r>
        <w:t>фио</w:t>
      </w:r>
      <w:r>
        <w:t xml:space="preserve"> в судебном заседании вину признал частично. Первоначально подтвердил данные изложенные в протоколе об административном правонарушении. Показал, что перегонял автомобиль родителей на небольшое расстояние, и в этот момент был остановлен </w:t>
      </w:r>
      <w:r>
        <w:t>сотрудниками ГИБДД. В дальнейшем указанные показания отрицал, пояснил, что таким образом реализовал свое право на защиту и полагал, что признание вины может обеспечить более мягкий вид наказания. Также отрицал управление автомобилем, пояснил, что автомобил</w:t>
      </w:r>
      <w:r>
        <w:t>ь был припаркован возле дома № по адрес в адрес его отцом, а он, возвращаясь с пляжа со своими знакомыми сел в автомобиль погреться. Уточнил, что домовладение его родителей находилось в 100 метрах от припаркованного автомобиля. Наставал, что не запускал дв</w:t>
      </w:r>
      <w:r>
        <w:t xml:space="preserve">игатель, однако вставил ключи в зажигание, поскольку хотел включить свет. Не смог пояснить почему не обратил внимание сотрудников ГИБДД и не указал в протоколе об административном правонарушении о том, что двигатель автомобиля холодный. Подтвердил суду, о </w:t>
      </w:r>
      <w:r>
        <w:t xml:space="preserve">том, что до объявления комплекса ограничительных и иных мероприятий, направленных на обеспечение санитарно-эпидемиологического благополучия населения и в период нерабочих дней, в связи </w:t>
      </w:r>
      <w:r>
        <w:t xml:space="preserve">с новой </w:t>
      </w:r>
      <w:r>
        <w:t>короновирусной</w:t>
      </w:r>
      <w:r>
        <w:t xml:space="preserve"> инфекцией (COVID -19) об продлении срока действи</w:t>
      </w:r>
      <w:r>
        <w:t xml:space="preserve">я прав не обращался.     </w:t>
      </w:r>
    </w:p>
    <w:p w:rsidR="00A77B3E">
      <w:r>
        <w:t xml:space="preserve">Заслушав </w:t>
      </w:r>
      <w:r>
        <w:t>фио</w:t>
      </w:r>
      <w:r>
        <w:t xml:space="preserve">, лицо составившее протокол об административном правонарушении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</w:t>
      </w:r>
      <w:r>
        <w:t>го ч.2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допрошенный судом в качестве лица, составившего административный протокол, сотрудник ГИБДД </w:t>
      </w:r>
      <w:r>
        <w:t>фио</w:t>
      </w:r>
      <w:r>
        <w:t xml:space="preserve"> подтве</w:t>
      </w:r>
      <w:r>
        <w:t xml:space="preserve">рдил суду, что автомобиль под управлением </w:t>
      </w:r>
      <w:r>
        <w:t>фио</w:t>
      </w:r>
      <w:r>
        <w:t xml:space="preserve"> был остановлен при помощи проблесковых маячков служебного автомобиля. Указал, что автомобилем управлял </w:t>
      </w:r>
      <w:r>
        <w:t>фио</w:t>
      </w:r>
      <w:r>
        <w:t>, в связи с чем на него был оставлен протокол об административном правонарушении. Уточнил, что оснований</w:t>
      </w:r>
      <w:r>
        <w:t xml:space="preserve"> оговорить </w:t>
      </w:r>
      <w:r>
        <w:t>фио</w:t>
      </w:r>
      <w:r>
        <w:t xml:space="preserve">  у него нет, что не отрицал сам правонарушитель;</w:t>
      </w:r>
    </w:p>
    <w:p w:rsidR="00A77B3E">
      <w:r>
        <w:t xml:space="preserve">- из протокола об административном правонарушении от дата № 61 АГ телефон, протокола 82 ОТ № 019911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</w:t>
      </w:r>
      <w:r>
        <w:t>равлял транспортным средством с признаками алкогольного опьянения, не имея права управления транспортными средствами (</w:t>
      </w:r>
      <w:r>
        <w:t>л.д</w:t>
      </w:r>
      <w:r>
        <w:t xml:space="preserve">. 1, 2); - из протокола 61 АК № 597424 от дата о направлении на медицинское освидетельствование, следует отказ </w:t>
      </w:r>
      <w:r>
        <w:t>фио</w:t>
      </w:r>
      <w:r>
        <w:t xml:space="preserve"> от прохождения освид</w:t>
      </w:r>
      <w:r>
        <w:t>етельствования, что он подтвердил на видеозаписи (</w:t>
      </w:r>
      <w:r>
        <w:t>л.д</w:t>
      </w:r>
      <w:r>
        <w:t xml:space="preserve">. 3, 9); - из справки </w:t>
      </w:r>
      <w:r>
        <w:t>фио</w:t>
      </w:r>
      <w:r>
        <w:t xml:space="preserve"> ДПС ГИБДД МВД по Республике Крым от дата,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РФ, а также, что срок дей</w:t>
      </w:r>
      <w:r>
        <w:t xml:space="preserve">ствия водительского удостоверения  </w:t>
      </w:r>
      <w:r>
        <w:t>фио</w:t>
      </w:r>
      <w:r>
        <w:t xml:space="preserve"> истек дата№  (</w:t>
      </w:r>
      <w:r>
        <w:t>л.д</w:t>
      </w:r>
      <w:r>
        <w:t xml:space="preserve">. 6, 7, 8). </w:t>
      </w:r>
    </w:p>
    <w:p w:rsidR="00A77B3E">
      <w:r>
        <w:t xml:space="preserve">Данные, зафиксированные в указанных документах и видеозаписи, </w:t>
      </w:r>
      <w:r>
        <w:t>фио</w:t>
      </w:r>
      <w:r>
        <w:t xml:space="preserve"> подтвердил суду частично, отрицал факт управления автомобилем.</w:t>
      </w:r>
    </w:p>
    <w:p w:rsidR="00A77B3E">
      <w:r>
        <w:t xml:space="preserve">Оснований для признания, совершенного </w:t>
      </w:r>
      <w:r>
        <w:t>фио</w:t>
      </w:r>
      <w:r>
        <w:t xml:space="preserve"> правонарушения м</w:t>
      </w:r>
      <w:r>
        <w:t>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</w:t>
      </w:r>
      <w:r>
        <w:t>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является частичное признание вины.</w:t>
      </w:r>
    </w:p>
    <w:p w:rsidR="00A77B3E">
      <w:r>
        <w:t xml:space="preserve">Обстоятельств, </w:t>
      </w:r>
      <w:r>
        <w:t>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отсутствуют допустимые до</w:t>
      </w:r>
      <w:r>
        <w:t xml:space="preserve">казательства, подтверждающие факт управления им транспортным средством, поскольку отсутствует видеозапись самого факта управлениями транспортным средством, суд расценивает как реализацию права на защиту, поскольку на него как лицо, управлявшее </w:t>
      </w:r>
      <w:r>
        <w:t>автомобилем,</w:t>
      </w:r>
      <w:r>
        <w:t xml:space="preserve"> прямо указал допрошенный судом в качестве лица, составившего административный протокол, сотрудник ГИБДД </w:t>
      </w:r>
      <w:r>
        <w:t>фио</w:t>
      </w:r>
      <w:r>
        <w:t xml:space="preserve"> Сам </w:t>
      </w:r>
      <w:r>
        <w:t>фио</w:t>
      </w:r>
      <w:r>
        <w:t xml:space="preserve"> первоначально также не отрицал факт управления автомобилем. Указанные показания являются последовательными, достоверными, взаимно подтвержд</w:t>
      </w:r>
      <w:r>
        <w:t xml:space="preserve">ают и дополняют друг друга. Доводов, позволяющих опорочить названные доказательства </w:t>
      </w:r>
      <w:r>
        <w:t>фио</w:t>
      </w:r>
      <w:r>
        <w:t xml:space="preserve"> суду не представил.   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</w:t>
      </w:r>
      <w:r>
        <w:t xml:space="preserve"> полагает возможным определить наказание в виде ареста, в пределах, определённых санкцией ч. 2 ст. 12.26 КоАП РФ.</w:t>
      </w:r>
    </w:p>
    <w:p w:rsidR="00A77B3E">
      <w:r>
        <w:t xml:space="preserve">На основании изложенного, руководствуясь ст. 12.26 ч. 2, </w:t>
      </w:r>
      <w:r>
        <w:t>ст.ст</w:t>
      </w:r>
      <w:r>
        <w:t>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</w:t>
      </w:r>
      <w:r>
        <w:t xml:space="preserve">шении административного правонарушения, предусмотренного ч. 2 ст. 12.26 КоАП РФ, и назначить ему наказание в виде административного ареста на срок 12 (двенадцать)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 xml:space="preserve">Исполнение постановления об </w:t>
      </w:r>
      <w:r>
        <w:t>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ОМВД России по адрес, находящийся по адресу: адрес.</w:t>
      </w:r>
    </w:p>
    <w:p w:rsidR="00A77B3E">
      <w:r>
        <w:t>Пост</w:t>
      </w:r>
      <w:r>
        <w:t>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</w:t>
      </w:r>
      <w:r>
        <w:t>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88"/>
    <w:rsid w:val="005C24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