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05-0173/80/2017</w:t>
      </w:r>
    </w:p>
    <w:p w:rsidR="00A77B3E">
      <w:r>
        <w:t>П</w:t>
      </w:r>
      <w:r>
        <w:t xml:space="preserve"> О С Т А Н О В Л Е Н И Е     </w:t>
      </w:r>
    </w:p>
    <w:p w:rsidR="00A77B3E">
      <w:r>
        <w:t xml:space="preserve">                                                 </w:t>
      </w:r>
    </w:p>
    <w:p w:rsidR="00A77B3E">
      <w:r>
        <w:tab/>
        <w:t>14 сентября 2017  года</w:t>
      </w:r>
      <w:r>
        <w:tab/>
        <w:t xml:space="preserve">                                    </w:t>
      </w:r>
      <w:r>
        <w:t xml:space="preserve">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</w:t>
      </w:r>
      <w:r>
        <w:t>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>. адрес, проживает: адрес</w:t>
      </w:r>
    </w:p>
    <w:p w:rsidR="00A77B3E">
      <w:r>
        <w:tab/>
        <w:t>о привлечении к административной ответственности п</w:t>
      </w:r>
      <w:r>
        <w:t xml:space="preserve">о части 1 статьи 12.26 </w:t>
      </w:r>
      <w:r>
        <w:t>КоАП</w:t>
      </w:r>
      <w:r>
        <w:t xml:space="preserve"> РФ       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/>
    <w:p w:rsidR="00A77B3E">
      <w:r>
        <w:t xml:space="preserve">дата в 02-20 часов, </w:t>
      </w:r>
      <w:r>
        <w:t>фио</w:t>
      </w:r>
      <w:r>
        <w:t>, в адрес, по адрес, управлял транспортным средством марки марка автомобиля государственный регистрационный знак (обезличено)</w:t>
      </w:r>
      <w:r>
        <w:t xml:space="preserve"> </w:t>
      </w:r>
      <w:r>
        <w:t>с признаками алкогольного опьянения (запах алкоголя из полости рта, нарушение речи, изменение окраски кожных покровов лица), не выполнил законное требование сотрудников ГИБДД о прохождении медицинского освидетельствования на состояние опьянения, чем наруши</w:t>
      </w:r>
      <w:r>
        <w:t>л п.п. 2.3.2 Правил дорожного движения.</w:t>
      </w:r>
      <w:r>
        <w:t xml:space="preserve"> Действия </w:t>
      </w:r>
      <w:r>
        <w:t>фио</w:t>
      </w:r>
      <w:r>
        <w:t xml:space="preserve"> квалифицированы по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</w:t>
      </w:r>
      <w:r>
        <w:t xml:space="preserve">казательства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</w:t>
      </w:r>
      <w:r>
        <w:t>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</w:t>
      </w:r>
      <w:r>
        <w:t>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На основании </w:t>
      </w:r>
      <w:r>
        <w:t>ч</w:t>
      </w:r>
      <w:r>
        <w:t xml:space="preserve">. 1 ст. 12.26 </w:t>
      </w:r>
      <w:r>
        <w:t>КоАП</w:t>
      </w:r>
      <w:r>
        <w:t xml:space="preserve"> РФ административным правонарушением признается </w:t>
      </w: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</w:t>
      </w:r>
      <w:r>
        <w:t>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 полости рта, нарушение речи, изменение окраски кожных покровов лица (л.д. 1), что согл</w:t>
      </w:r>
      <w:r>
        <w:t>асуется с пунктом 3 Правил освидетельствования лица, которое управляет транспортным средством, на</w:t>
      </w:r>
      <w:r>
        <w:t xml:space="preserve">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</w:t>
      </w:r>
      <w:r>
        <w:t>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 дата № 61 АГ (обезличено) </w:t>
      </w:r>
      <w:r>
        <w:t>(л.д. 1); - протоколом об от</w:t>
      </w:r>
      <w:r>
        <w:t xml:space="preserve">странении </w:t>
      </w:r>
      <w:r>
        <w:t>фио</w:t>
      </w:r>
      <w:r>
        <w:t xml:space="preserve"> от управления транспортным средством (л.д. 2); актом освидетельствовании на состояние алкогольного опьянения от дата (л.д. 3); - протоколом о направлении </w:t>
      </w:r>
      <w:r>
        <w:t>фио</w:t>
      </w:r>
      <w:r>
        <w:t xml:space="preserve"> на медицинское освидетельствование (л.д. 4); - объяснениями 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6-</w:t>
      </w:r>
      <w:r>
        <w:t>8).</w:t>
      </w:r>
    </w:p>
    <w:p w:rsidR="00A77B3E">
      <w:r>
        <w:t xml:space="preserve">Обстоятельством, смягчающим административную ответственность является раскаяние в </w:t>
      </w:r>
      <w:r>
        <w:t>содеянном</w:t>
      </w:r>
      <w:r>
        <w:t xml:space="preserve">. </w:t>
      </w:r>
      <w:r>
        <w:t>Обстоятельств, отягчающих административную ответственность по делу не установлено</w:t>
      </w:r>
      <w:r>
        <w:t>.</w:t>
      </w:r>
    </w:p>
    <w:p w:rsidR="00A77B3E">
      <w:r>
        <w:t>При определении вида и размера наказания, суд принимает во внимание раскаяни</w:t>
      </w:r>
      <w:r>
        <w:t xml:space="preserve">е  </w:t>
      </w:r>
      <w:r>
        <w:t>фио</w:t>
      </w:r>
      <w:r>
        <w:t xml:space="preserve">, характер совершенного правонарушения,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12.26 ч. 1, 29.9-29.11 </w:t>
      </w:r>
      <w:r>
        <w:t>КоАП</w:t>
      </w:r>
      <w:r>
        <w:t xml:space="preserve"> РФ, судья</w:t>
      </w:r>
    </w:p>
    <w:p w:rsidR="00A77B3E">
      <w:r>
        <w:t xml:space="preserve">     </w:t>
      </w:r>
      <w:r>
        <w:t xml:space="preserve">                                 </w:t>
      </w: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наказание в виде административного штрафа в размере сумма с лишением права упра</w:t>
      </w:r>
      <w:r>
        <w:t xml:space="preserve">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</w:t>
      </w:r>
      <w:r>
        <w:t xml:space="preserve">ние по Республике Крым Центрального Банка, код наименования дохода телефон </w:t>
      </w:r>
      <w:r>
        <w:t>телефон</w:t>
      </w:r>
      <w:r>
        <w:t>, УИН 18810491172700003240.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</w:t>
      </w:r>
      <w:r>
        <w:t xml:space="preserve">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</w:t>
      </w:r>
      <w:r>
        <w:t>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</w:t>
      </w:r>
      <w:r>
        <w:t>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</w:t>
      </w:r>
      <w:r>
        <w:t>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</w:t>
      </w:r>
      <w:r>
        <w:t>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</w:t>
      </w:r>
      <w:r>
        <w:t>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</w:t>
      </w:r>
      <w:r>
        <w:t>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</w:t>
      </w:r>
      <w:r>
        <w:t>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</w:t>
      </w:r>
      <w:r>
        <w:t xml:space="preserve"> 12.27 настояще</w:t>
      </w:r>
      <w:r>
        <w:t>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</w:t>
      </w:r>
      <w:r>
        <w:t>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224F86" w:rsidP="00224F86">
      <w:r>
        <w:t>СОГЛАСОВАНО</w:t>
      </w:r>
    </w:p>
    <w:p w:rsidR="00224F86" w:rsidP="00224F86"/>
    <w:p w:rsidR="00A77B3E" w:rsidP="00224F86">
      <w:r>
        <w:t>Мировой судья Ищенко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