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05-0214/80/2020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08 сентября 2020 года                                                 город Симферополь</w:t>
      </w:r>
    </w:p>
    <w:p w:rsidR="00A77B3E">
      <w:r>
        <w:t xml:space="preserve">Мировой судья судебного участка № </w:t>
      </w:r>
      <w:r>
        <w:t>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</w:t>
      </w:r>
      <w:r>
        <w:t xml:space="preserve">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зарегистрирован: адрес, проживает</w:t>
      </w:r>
    </w:p>
    <w:p w:rsidR="00A77B3E">
      <w:r>
        <w:t xml:space="preserve">о привлечении к административной ответственности по части 1 статьи 12.26 КоАП РФ      </w:t>
      </w:r>
    </w:p>
    <w:p w:rsidR="00A77B3E">
      <w:r>
        <w:t>у с т а н о в</w:t>
      </w:r>
      <w:r>
        <w:t xml:space="preserve"> и л:</w:t>
      </w:r>
    </w:p>
    <w:p w:rsidR="00A77B3E">
      <w:r>
        <w:t xml:space="preserve">дата в время, находясь на участке автодороги  вблизи домовладения 61, по адрес, в адрес, водитель </w:t>
      </w:r>
      <w:r>
        <w:t>фио</w:t>
      </w:r>
      <w:r>
        <w:t xml:space="preserve"> управлял транспортным средством марка автомобиля, государственный регистрационный номер №. </w:t>
      </w:r>
      <w:r>
        <w:t>фио</w:t>
      </w:r>
      <w:r>
        <w:t xml:space="preserve"> не выполнил законные требования уполномоченного должн</w:t>
      </w:r>
      <w:r>
        <w:t xml:space="preserve">остного лица о прохождении освидетельствования на состояние опьянения при наличии признаков такового: запах алкоголя изо рта.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 остановки, а также в медицинском учр</w:t>
      </w:r>
      <w:r>
        <w:t xml:space="preserve">еждении, чем нарушил </w:t>
      </w:r>
      <w:r>
        <w:t>п.п</w:t>
      </w:r>
      <w:r>
        <w:t xml:space="preserve">. 2.3.2 Правил дорожного движения РФ. Действия </w:t>
      </w:r>
      <w:r>
        <w:t>фио</w:t>
      </w:r>
      <w:r>
        <w:t xml:space="preserve"> не содержат уголовно наказуемого деяния и квалифицированы по ч. 1 ст. 12.26 КоАП РФ.</w:t>
      </w:r>
    </w:p>
    <w:p w:rsidR="00A77B3E">
      <w:r>
        <w:t>фио</w:t>
      </w:r>
      <w:r>
        <w:t xml:space="preserve"> в судебном заседании вину признал, подтвердил факты, изложенные в материалах дела, раскаялся</w:t>
      </w:r>
      <w:r>
        <w:t>, просил назначить наказание в минимальных пределах санкции статьи.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</w:t>
      </w:r>
      <w:r>
        <w:t>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</w:t>
      </w:r>
      <w:r>
        <w:t xml:space="preserve">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</w:t>
      </w:r>
      <w:r>
        <w:t>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</w:t>
      </w:r>
      <w:r>
        <w:t>пьянения.</w:t>
      </w:r>
    </w:p>
    <w:p w:rsidR="00A77B3E">
      <w: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</w:t>
      </w:r>
      <w:r>
        <w:t xml:space="preserve">ольного опьянения, явились: запах алкоголя изо рта.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</w:t>
      </w:r>
      <w:r>
        <w:t>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из протокола об административном</w:t>
      </w:r>
      <w:r>
        <w:t xml:space="preserve"> правонарушении 82 АП № 090231 от дата, протокола 82 ОТ № 020126 от дата об отстранении </w:t>
      </w:r>
      <w:r>
        <w:t>фио</w:t>
      </w:r>
      <w:r>
        <w:t xml:space="preserve"> от управления транспортным средством следует, что водитель </w:t>
      </w:r>
      <w:r>
        <w:t>фио</w:t>
      </w:r>
      <w:r>
        <w:t xml:space="preserve"> управлял транспортным средством марка автомобиля, государственный регистрационный номер №, при наличи</w:t>
      </w:r>
      <w:r>
        <w:t>и признаков опьянения: запах алкоголя изо рта (</w:t>
      </w:r>
      <w:r>
        <w:t>л.д</w:t>
      </w:r>
      <w:r>
        <w:t xml:space="preserve">. 1, 2); - из протокола 50 МВ № 040748 от дата о направлении </w:t>
      </w:r>
      <w:r>
        <w:t>фио</w:t>
      </w:r>
      <w:r>
        <w:t xml:space="preserve"> на медицинское освидетельствование, следует его отказ от прохождения освидетельствования, что также подтверждено в объяснениях, на видеозапис</w:t>
      </w:r>
      <w:r>
        <w:t>и (</w:t>
      </w:r>
      <w:r>
        <w:t>л.д</w:t>
      </w:r>
      <w:r>
        <w:t xml:space="preserve">. 3, 5, 14); - из справки ИАЗ ОМВД России по адрес следует, что </w:t>
      </w:r>
      <w:r>
        <w:t>фио</w:t>
      </w:r>
      <w:r>
        <w:t xml:space="preserve"> ранее не подвергался наказаниям по ст. 12.8, 12.26 КоАП РФ, ч. 2, 4, 6 ст. 264, ст. 264.1 УК РФ (</w:t>
      </w:r>
      <w:r>
        <w:t>л.д</w:t>
      </w:r>
      <w:r>
        <w:t xml:space="preserve">. 11, 12). </w:t>
      </w:r>
    </w:p>
    <w:p w:rsidR="00A77B3E">
      <w:r>
        <w:t xml:space="preserve">Изложенные доказательства ничем не опорочены, согласованы между собой </w:t>
      </w:r>
      <w:r>
        <w:t xml:space="preserve">и </w:t>
      </w:r>
      <w:r>
        <w:t>взаимодополняют</w:t>
      </w:r>
      <w:r>
        <w:t xml:space="preserve"> друг друга. </w:t>
      </w:r>
    </w:p>
    <w:p w:rsidR="00A77B3E">
      <w:r>
        <w:t xml:space="preserve">Данные зафиксированные в указанных доказательствах и на видеозаписи </w:t>
      </w:r>
      <w:r>
        <w:t>фио</w:t>
      </w:r>
      <w:r>
        <w:t xml:space="preserve"> подтвердил суду. </w:t>
      </w:r>
    </w:p>
    <w:p w:rsidR="00A77B3E">
      <w:r>
        <w:t>Обстоятельством, смягчающим административную ответственность является раскаяние в содеянном, признание вины. Обстоятельств отягчающих а</w:t>
      </w:r>
      <w:r>
        <w:t>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</w:t>
      </w:r>
      <w:r>
        <w:t>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 с п. 21 Постановления Пленума Верховного Суда РФ от дата № 5 «О некоторых вопросах, возникающих у судов п</w:t>
      </w:r>
      <w:r>
        <w:t>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</w:t>
      </w:r>
      <w:r>
        <w:t>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признаков объективной стороны, административное правонарушение, предусмотренное ч. 1 ст. 12.26 КоАП РФ, ни при к</w:t>
      </w:r>
      <w:r>
        <w:t>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 xml:space="preserve">При изложенных обстоятельствах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положе</w:t>
      </w:r>
      <w:r>
        <w:t>ниями ст. 2.9 КоАП РФ и п. 21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</w:t>
      </w:r>
      <w:r>
        <w:t>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дополнительное наказание в пределах санкции ч. 1 ст. 12.26 КоАП РФ.</w:t>
      </w:r>
    </w:p>
    <w:p w:rsidR="00A77B3E">
      <w:r>
        <w:t xml:space="preserve">На основании изложенного, руководствуясь ч. 1 </w:t>
      </w:r>
      <w:r>
        <w:t xml:space="preserve">ст. 12.26, </w:t>
      </w:r>
      <w:r>
        <w:t>ст.ст</w:t>
      </w:r>
      <w:r>
        <w:t>. 4.1, 26.11,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 и назначить ему наказание в виде административного штрафа в размере 30</w:t>
      </w:r>
      <w:r>
        <w:t xml:space="preserve"> 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УФК по Республике Крым (ОМВД России по адрес) ИНН: 9102002300 </w:t>
      </w:r>
      <w:r>
        <w:t xml:space="preserve">КПП: 910201001, р/с: 40101810335100010001, банк получателя: Отделение по </w:t>
      </w:r>
      <w:r>
        <w:t xml:space="preserve">Республике Крым ЮГУ Центрального наименование организации, БИК: телефон, ОКТМО: 35647000, КБК телефон </w:t>
      </w:r>
      <w:r>
        <w:t>телефон</w:t>
      </w:r>
      <w:r>
        <w:t>, УИН: 18810491202700003857.</w:t>
      </w:r>
    </w:p>
    <w:p w:rsidR="00A77B3E">
      <w:r>
        <w:t>Разъяснить правонарушителю, что в соответстви</w:t>
      </w:r>
      <w:r>
        <w:t>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</w:t>
      </w:r>
      <w:r>
        <w:t>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</w:t>
      </w:r>
      <w: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</w:t>
      </w:r>
      <w:r>
        <w:t>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</w:t>
      </w:r>
      <w:r>
        <w:t>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</w:t>
      </w:r>
      <w:r>
        <w:t>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</w:t>
      </w:r>
      <w:r>
        <w:t>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</w:t>
      </w:r>
      <w:r>
        <w:t>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</w:t>
      </w:r>
      <w:r>
        <w:t>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</w:t>
      </w:r>
      <w:r>
        <w:t>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</w:t>
      </w:r>
      <w:r>
        <w:t xml:space="preserve">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</w:t>
      </w:r>
      <w:r>
        <w:t>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044103" w:rsidP="00044103"/>
    <w:p w:rsidR="00A77B3E" w:rsidP="00044103">
      <w:r>
        <w:t>Согласовано</w:t>
      </w:r>
    </w:p>
    <w:sectPr w:rsidSect="00044103">
      <w:pgSz w:w="12240" w:h="15840"/>
      <w:pgMar w:top="284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03"/>
    <w:rsid w:val="0004410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