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Дело № 05-0231/80/2017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24 октября 2017 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/>
    <w:p w:rsidR="00A77B3E">
      <w:r>
        <w:tab/>
        <w:t>Мировой судья судебного участка № 80 Симферопольского судебного района (адрес) Республики Крым Ищенко И.В. рассмотрев в помещении судебного участка № 80 Симферопольского судебного района (</w:t>
      </w:r>
      <w:r>
        <w:t>адрес) Республики Крым (адрес) административный материал в отношении</w:t>
      </w:r>
    </w:p>
    <w:p w:rsidR="00A77B3E"/>
    <w:p w:rsidR="00A77B3E">
      <w:r>
        <w:tab/>
        <w:t xml:space="preserve">главы администрации Николаевского </w:t>
      </w:r>
      <w:r>
        <w:t>адресфио</w:t>
      </w:r>
      <w:r>
        <w:t xml:space="preserve"> – паспортные данные, проживающей: адрес</w:t>
      </w:r>
    </w:p>
    <w:p w:rsidR="00A77B3E">
      <w:r>
        <w:t>о привлечении к административной ответственности по части 1 статьи 15.6 КоАП РФ</w:t>
      </w:r>
    </w:p>
    <w:p w:rsidR="00A77B3E">
      <w:r>
        <w:t xml:space="preserve">                      </w:t>
      </w:r>
      <w:r>
        <w:t xml:space="preserve">                              у с т а н о в и л:</w:t>
      </w:r>
    </w:p>
    <w:p w:rsidR="00A77B3E">
      <w:r>
        <w:t>фио</w:t>
      </w:r>
      <w:r>
        <w:t xml:space="preserve">, являясь главой администрации адрес, расположенного по адресу: адрес, не исполнила обязанность по своевременному предоставлению в налоговый орган налогового расчета сумм налога на доходы физических лиц, </w:t>
      </w:r>
      <w:r>
        <w:t xml:space="preserve">исчисленных и удержанных налоговым агентом за адрес дата, по сроку представления не позднее дата, нарушив п. 2 ст. 230 Налогового кодекса Российской Федерации. Своими действиями </w:t>
      </w:r>
      <w:r>
        <w:t>фио</w:t>
      </w:r>
      <w:r>
        <w:t xml:space="preserve"> совершила административное правонарушение, предусмотренное ч. 1 ст. 15.6 К</w:t>
      </w:r>
      <w:r>
        <w:t>оАП РФ.</w:t>
      </w:r>
    </w:p>
    <w:p w:rsidR="00A77B3E">
      <w:r>
        <w:t xml:space="preserve">В суд для дачи пояснений </w:t>
      </w:r>
      <w:r>
        <w:t>фио</w:t>
      </w:r>
      <w:r>
        <w:t xml:space="preserve"> не явилась, о месте и времени рассмотрения дела извещена надлежащим образом, о причинах неявки суд не уведомила, ходатайств об отложении рассмотрения дела суду не подавала.</w:t>
      </w:r>
    </w:p>
    <w:p w:rsidR="00A77B3E">
      <w:r>
        <w:t>В соответствии с ч. 2 ст. 25.1 КоАП РФ, суд сч</w:t>
      </w:r>
      <w:r>
        <w:t>итает возможным рассмотреть дело об административном правонарушении в отсутствие привлекаемого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ч.</w:t>
      </w:r>
      <w:r>
        <w:t>1 ст. 15.6 КоАП РФ  полностью доказана.</w:t>
      </w:r>
    </w:p>
    <w:p w:rsidR="00A77B3E">
      <w:r>
        <w:t>Часть 1 ст. 15.6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о налогах и сборах срок либо отк</w:t>
      </w:r>
      <w:r>
        <w:t>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</w:t>
      </w:r>
      <w:r>
        <w:t xml:space="preserve"> за исключением случаев, предусмотренных частью 2 настоящей статьи, и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>В подпункте 4 п. 1 ст. 23 Налогового кодекса Р</w:t>
      </w:r>
      <w:r>
        <w:t>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Согласно </w:t>
      </w:r>
      <w:r>
        <w:t>абз</w:t>
      </w:r>
      <w:r>
        <w:t xml:space="preserve">. </w:t>
      </w:r>
      <w:r>
        <w:t>2 п. 2 ст. 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</w:t>
      </w:r>
      <w:r>
        <w:t>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</w:t>
      </w:r>
      <w:r>
        <w:t>ченным по контролю и надзору в области налогов и сборов.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667 (</w:t>
      </w:r>
      <w:r>
        <w:t>л.д</w:t>
      </w:r>
      <w:r>
        <w:t>. 1-2), копией акта от дата № 33239 (</w:t>
      </w:r>
      <w:r>
        <w:t>л.д</w:t>
      </w:r>
      <w:r>
        <w:t>. 10-11), выпиской из ЕГРЮЛ</w:t>
      </w:r>
      <w:r>
        <w:t xml:space="preserve"> (</w:t>
      </w:r>
      <w:r>
        <w:t>л.д</w:t>
      </w:r>
      <w:r>
        <w:t xml:space="preserve">. 2-5). 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</w:t>
      </w:r>
      <w:r>
        <w:t>ия о личности и полагает возможным определить наказание в пределах санкции ч. 1 ст. 15.6 КоАП РФ.</w:t>
      </w:r>
    </w:p>
    <w:p w:rsidR="00A77B3E">
      <w:r>
        <w:t xml:space="preserve">На основании изложенного, руководствуясь ч. 1 ст. 15.6, </w:t>
      </w:r>
      <w:r>
        <w:t>ст.ст</w:t>
      </w:r>
      <w:r>
        <w:t>. 4.1, 26.11,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виновной в совершении а</w:t>
      </w:r>
      <w:r>
        <w:t xml:space="preserve">дминистративного правонарушения, предусмотренного ч. 1 ст. 15.6 КоАП РФ,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</w:t>
      </w:r>
      <w:r>
        <w:t xml:space="preserve">ублике Крым (Межрайонная ИФНС №5 по Республике Крым); банк получателя ИНН – телефон; КПП – телефон; банк – отделение Республика Крым </w:t>
      </w:r>
      <w:r>
        <w:t>г.Симферополь</w:t>
      </w:r>
      <w:r>
        <w:t xml:space="preserve">; БИК – телефон; расчетный счет – 40101810335100010001; ОКТМО – телефон; код бюджетной классификации (КБК) –  </w:t>
      </w:r>
      <w:r>
        <w:t>18211603030016000140, вид платежа «денежное взыскание за административное правонарушение».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</w:t>
      </w:r>
      <w:r>
        <w:t>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</w:t>
      </w:r>
      <w:r>
        <w:t xml:space="preserve">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Постановление может быть обжаловано в Симферопольский районный суд </w:t>
      </w:r>
      <w:r>
        <w:t>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