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Дело № 05-0291/80/2020</w:t>
      </w:r>
    </w:p>
    <w:p w:rsidR="00A77B3E"/>
    <w:p w:rsidR="00A77B3E">
      <w:r>
        <w:t>П О С Т А Н О В Л Е Н И Е</w:t>
      </w:r>
    </w:p>
    <w:p w:rsidR="00A77B3E">
      <w:r>
        <w:tab/>
      </w:r>
    </w:p>
    <w:p w:rsidR="00A77B3E">
      <w:r>
        <w:t xml:space="preserve">           05 ноября 2020 года</w:t>
      </w:r>
      <w:r>
        <w:tab/>
        <w:t xml:space="preserve">                                                 город Симферополь</w:t>
      </w:r>
    </w:p>
    <w:p w:rsidR="00A77B3E">
      <w:r>
        <w:tab/>
      </w:r>
    </w:p>
    <w:p w:rsidR="00A77B3E">
      <w:r>
        <w:t xml:space="preserve">Мировой </w:t>
      </w:r>
      <w:r>
        <w:t>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</w:t>
      </w:r>
      <w:r>
        <w:t>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</w:t>
      </w:r>
      <w:r>
        <w:t>фио</w:t>
      </w:r>
      <w:r>
        <w:t xml:space="preserve">, зарегистрирован и проживает по адресу: адрес, официально трудоустроен, </w:t>
      </w:r>
    </w:p>
    <w:p w:rsidR="00A77B3E">
      <w:r>
        <w:tab/>
        <w:t>о привлечении к административной отв</w:t>
      </w:r>
      <w:r>
        <w:t>етственности по части 2 статьи 12.7 КоАП РФ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около время по участке адрес + изъято вблизи адрес, водитель </w:t>
      </w:r>
      <w:r>
        <w:t>фио</w:t>
      </w:r>
      <w:r>
        <w:t xml:space="preserve">, управлял транспортным средством марки марка автомобиля изъято», государственный номер </w:t>
      </w:r>
      <w:r>
        <w:t>изъяно</w:t>
      </w:r>
      <w:r>
        <w:t>, в нарушение пункта 2.1.1 П</w:t>
      </w:r>
      <w:r>
        <w:t xml:space="preserve">равил дорожного движения,  будучи лишенным права управления транспортными средствами. Действия </w:t>
      </w:r>
      <w:r>
        <w:t>фио</w:t>
      </w:r>
      <w:r>
        <w:t xml:space="preserve"> квалифицированы по ч. 2 ст. 12.7 КоАП РФ.</w:t>
      </w:r>
    </w:p>
    <w:p w:rsidR="00A77B3E">
      <w:r>
        <w:t>фио</w:t>
      </w:r>
      <w:r>
        <w:t xml:space="preserve"> вину в совершении административного правонарушения признал, в содеянном раскаялся, просил суд назначить наказан</w:t>
      </w:r>
      <w:r>
        <w:t>ие в виде штрафа.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2 ст. 12.7 КоАП РФ, т.е. управление транспортным средством водителем</w:t>
      </w:r>
      <w:r>
        <w:t>, лишенным права управления транспортными средствами, доказана.</w:t>
      </w:r>
    </w:p>
    <w:p w:rsidR="00A77B3E">
      <w:r>
        <w:t>Согласно пункта 2.1.1 Правил дорожного движения, утвержденных Постановлением Совета Министров - Правительства Российской Федерации от дата № 1090, водитель механического транспортного средства</w:t>
      </w:r>
      <w:r>
        <w:t xml:space="preserve">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 xml:space="preserve">В соответствии с решением суда </w:t>
      </w:r>
      <w:r>
        <w:t>фио</w:t>
      </w:r>
      <w:r>
        <w:t xml:space="preserve"> лишен водительского удостоверения и в установленном законом порядке своё специальное право управления транспортным средством не восстановил (</w:t>
      </w:r>
      <w:r>
        <w:t>л.д</w:t>
      </w:r>
      <w:r>
        <w:t>. 5-11).</w:t>
      </w:r>
    </w:p>
    <w:p w:rsidR="00A77B3E">
      <w:r>
        <w:t xml:space="preserve">Факт совершения административного правонарушения и виновность </w:t>
      </w:r>
      <w:r>
        <w:t>фио</w:t>
      </w:r>
      <w:r>
        <w:t xml:space="preserve"> подтверждены совокупностью доказа</w:t>
      </w:r>
      <w:r>
        <w:t>тельств, достоверность и допустимость которых сомнений не вызывают, а именно: - из протокола об административном правонарушении 61 АГ телефон от дата, протокола об отстранении от управления транспортным средством 82 ОТ телефон от дата, постановления № 05-0</w:t>
      </w:r>
      <w:r>
        <w:t xml:space="preserve">562/16/2019 от дата, которое вступило в законную силу, следует, что </w:t>
      </w:r>
      <w:r>
        <w:t>фио</w:t>
      </w:r>
      <w:r>
        <w:t xml:space="preserve"> управлял </w:t>
      </w:r>
      <w:r>
        <w:t xml:space="preserve">транспортным средством марки марка автомобиля изъято», государственный номер </w:t>
      </w:r>
      <w:r>
        <w:t>изъяно</w:t>
      </w:r>
      <w:r>
        <w:t>, будучи лишенным права управления транспортными средствами (</w:t>
      </w:r>
      <w:r>
        <w:t>л.д</w:t>
      </w:r>
      <w:r>
        <w:t xml:space="preserve">. 1, 3, 5-11); - сведениями </w:t>
      </w:r>
      <w:r>
        <w:t>из базы данных ГИБДД (</w:t>
      </w:r>
      <w:r>
        <w:t>л.д</w:t>
      </w:r>
      <w:r>
        <w:t>. 12-13); - видеозаписью, содержащейся на диске (</w:t>
      </w:r>
      <w:r>
        <w:t>л.д</w:t>
      </w:r>
      <w:r>
        <w:t xml:space="preserve">. 14). Изложенные доказательства ничем не опорочены, согласованы между собой и </w:t>
      </w:r>
      <w:r>
        <w:t>взаимодополняют</w:t>
      </w:r>
      <w:r>
        <w:t xml:space="preserve"> друг друга. </w:t>
      </w:r>
    </w:p>
    <w:p w:rsidR="00A77B3E">
      <w:r>
        <w:t xml:space="preserve">Данные зафиксированные в указанных доказательствах и видеозаписи </w:t>
      </w:r>
      <w:r>
        <w:t>фио</w:t>
      </w:r>
      <w:r>
        <w:t xml:space="preserve"> су</w:t>
      </w:r>
      <w:r>
        <w:t>ду подтвердил.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>, является признание вины,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</w:t>
      </w:r>
      <w:r>
        <w:t xml:space="preserve"> принимает во внимание характер совершенного правонарушения, личность виновного, общественную опасность содеянного и полагает возможным определить видом наказания административного штрафа в пределах санкции части 2 статьи 12.7 КоАП РФ.</w:t>
      </w:r>
    </w:p>
    <w:p w:rsidR="00A77B3E">
      <w:r>
        <w:t>На основании изложен</w:t>
      </w:r>
      <w:r>
        <w:t xml:space="preserve">ного, руководствуясь </w:t>
      </w:r>
      <w:r>
        <w:t>ст.ст</w:t>
      </w:r>
      <w:r>
        <w:t>. 4.1, ч. 2 ст. 12.7,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по части 2 статьи 12.7 КоАП РФ, и назначить ему наказание в виде в виде а</w:t>
      </w:r>
      <w:r>
        <w:t>дминистративного штрафа в размере 30000 (тридцать тысяч) рублей.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УФК по Республике Крым (УМВД России по адрес) ИНН: телефон КПП: телефон, л/с 04751А92590, р/с 40101810335100010001 Банк: О</w:t>
      </w:r>
      <w:r>
        <w:t>тделение по Республике Крым ЮГУ Центрального наименование организации БИК: телефон OKTMO: телефон КБК: 18811601123010001140 УИН: 18810491206000012768.</w:t>
      </w:r>
    </w:p>
    <w:p w:rsidR="00A77B3E">
      <w:r>
        <w:t>Разъяснить правонарушителю, что в соответствии со ст. 32.2. КоАП РФ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При неуплате административного штрафа в установленный законом срок, наступает </w:t>
      </w:r>
      <w:r>
        <w:t>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</w:t>
      </w:r>
      <w: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Срок предъявления постановления к исполнению в течение двух лет со дня вступления постановления в законную </w:t>
      </w:r>
      <w:r>
        <w:t>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</w:t>
      </w:r>
      <w:r>
        <w:t>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</w:t>
      </w:r>
      <w:r>
        <w:t>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</w:t>
      </w:r>
      <w:r>
        <w:t>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</w:t>
      </w:r>
      <w:r>
        <w:t>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 истечении срока лишения специального </w:t>
      </w:r>
      <w:r>
        <w:t xml:space="preserve">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</w:t>
      </w:r>
      <w:r>
        <w:t>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</w:t>
      </w:r>
      <w:r>
        <w:t>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</w:t>
      </w:r>
      <w:r>
        <w:t>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/>
    <w:p w:rsidR="00A77B3E">
      <w:r w:rsidRPr="00CE5ADA">
        <w:t>Согласовано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DA"/>
    <w:rsid w:val="00A77B3E"/>
    <w:rsid w:val="00CE5A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