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</w:t>
      </w:r>
      <w:r w:rsidR="0026263F">
        <w:rPr>
          <w:b/>
          <w:color w:val="auto"/>
          <w:sz w:val="25"/>
          <w:szCs w:val="25"/>
        </w:rPr>
        <w:t>9</w:t>
      </w:r>
      <w:r w:rsidR="003D12BB">
        <w:rPr>
          <w:b/>
          <w:color w:val="auto"/>
          <w:sz w:val="25"/>
          <w:szCs w:val="25"/>
        </w:rPr>
        <w:t>3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3D12BB" w:rsidR="003D12BB">
        <w:rPr>
          <w:b/>
          <w:color w:val="auto"/>
          <w:sz w:val="25"/>
          <w:szCs w:val="25"/>
        </w:rPr>
        <w:t>91MS0080-01-2024-001571-34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49309C">
        <w:rPr>
          <w:sz w:val="24"/>
          <w:szCs w:val="26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10</w:t>
      </w:r>
      <w:r w:rsidRPr="005908A6" w:rsidR="001016A9">
        <w:rPr>
          <w:sz w:val="25"/>
          <w:szCs w:val="25"/>
        </w:rPr>
        <w:t>.</w:t>
      </w:r>
      <w:r>
        <w:rPr>
          <w:sz w:val="25"/>
          <w:szCs w:val="25"/>
        </w:rPr>
        <w:t>08</w:t>
      </w:r>
      <w:r w:rsidRPr="005908A6" w:rsidR="001016A9">
        <w:rPr>
          <w:sz w:val="25"/>
          <w:szCs w:val="25"/>
        </w:rPr>
        <w:t xml:space="preserve">.2024 в 00:01 </w:t>
      </w:r>
      <w:r w:rsidR="0049309C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 w:rsidR="0049309C">
        <w:rPr>
          <w:color w:val="auto"/>
          <w:sz w:val="25"/>
          <w:szCs w:val="25"/>
        </w:rPr>
        <w:t>***</w:t>
      </w:r>
      <w:r w:rsidR="0049309C">
        <w:rPr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 xml:space="preserve">от </w:t>
      </w:r>
      <w:r>
        <w:rPr>
          <w:color w:val="auto"/>
          <w:sz w:val="25"/>
          <w:szCs w:val="25"/>
        </w:rPr>
        <w:t>17</w:t>
      </w:r>
      <w:r w:rsidRPr="005908A6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05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49309C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="00F93432">
        <w:rPr>
          <w:color w:val="auto"/>
          <w:sz w:val="25"/>
          <w:szCs w:val="25"/>
        </w:rPr>
        <w:t xml:space="preserve"> ч. 2</w:t>
      </w:r>
      <w:r w:rsidRPr="005908A6" w:rsidR="00455DFC">
        <w:rPr>
          <w:color w:val="auto"/>
          <w:sz w:val="25"/>
          <w:szCs w:val="25"/>
        </w:rPr>
        <w:t xml:space="preserve">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 w:rsidR="00F93432">
        <w:rPr>
          <w:color w:val="auto"/>
          <w:sz w:val="25"/>
          <w:szCs w:val="25"/>
        </w:rPr>
        <w:t>9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F93432">
        <w:rPr>
          <w:color w:val="auto"/>
          <w:sz w:val="25"/>
          <w:szCs w:val="25"/>
        </w:rPr>
        <w:t>500</w:t>
      </w:r>
      <w:r w:rsidR="000845DD">
        <w:rPr>
          <w:color w:val="auto"/>
          <w:sz w:val="25"/>
          <w:szCs w:val="25"/>
        </w:rPr>
        <w:t>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49309C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49309C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49309C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49309C">
        <w:rPr>
          <w:color w:val="auto"/>
          <w:sz w:val="25"/>
          <w:szCs w:val="25"/>
        </w:rPr>
        <w:t>***</w:t>
      </w:r>
      <w:r w:rsidR="0049309C">
        <w:rPr>
          <w:sz w:val="25"/>
          <w:szCs w:val="25"/>
        </w:rPr>
        <w:t xml:space="preserve">, </w:t>
      </w:r>
      <w:r w:rsidRPr="00A77AB3" w:rsidR="004441C0">
        <w:rPr>
          <w:color w:val="auto"/>
          <w:sz w:val="25"/>
          <w:szCs w:val="25"/>
        </w:rPr>
        <w:t xml:space="preserve">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49309C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F93432">
        <w:rPr>
          <w:color w:val="auto"/>
          <w:sz w:val="25"/>
          <w:szCs w:val="25"/>
        </w:rPr>
        <w:t>№ </w:t>
      </w:r>
      <w:r w:rsidR="0049309C">
        <w:rPr>
          <w:color w:val="auto"/>
          <w:sz w:val="25"/>
          <w:szCs w:val="25"/>
        </w:rPr>
        <w:t>***</w:t>
      </w:r>
      <w:r w:rsidR="0049309C">
        <w:rPr>
          <w:sz w:val="25"/>
          <w:szCs w:val="25"/>
        </w:rPr>
        <w:t xml:space="preserve">, </w:t>
      </w:r>
      <w:r w:rsidRPr="005908A6" w:rsidR="00F93432">
        <w:rPr>
          <w:color w:val="auto"/>
          <w:sz w:val="25"/>
          <w:szCs w:val="25"/>
        </w:rPr>
        <w:t xml:space="preserve">от </w:t>
      </w:r>
      <w:r w:rsidR="00F93432">
        <w:rPr>
          <w:color w:val="auto"/>
          <w:sz w:val="25"/>
          <w:szCs w:val="25"/>
        </w:rPr>
        <w:t>17</w:t>
      </w:r>
      <w:r w:rsidRPr="005908A6" w:rsidR="00F93432">
        <w:rPr>
          <w:color w:val="auto"/>
          <w:sz w:val="25"/>
          <w:szCs w:val="25"/>
        </w:rPr>
        <w:t>.</w:t>
      </w:r>
      <w:r w:rsidR="00F93432">
        <w:rPr>
          <w:color w:val="auto"/>
          <w:sz w:val="25"/>
          <w:szCs w:val="25"/>
        </w:rPr>
        <w:t>05</w:t>
      </w:r>
      <w:r w:rsidRPr="005908A6" w:rsidR="00F93432">
        <w:rPr>
          <w:color w:val="auto"/>
          <w:sz w:val="25"/>
          <w:szCs w:val="25"/>
        </w:rPr>
        <w:t>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 xml:space="preserve">почтовым направлением постановления с пометкой «Административное»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F93432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F93432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104241" w:rsidR="00104241">
        <w:rPr>
          <w:color w:val="auto"/>
          <w:sz w:val="25"/>
          <w:szCs w:val="25"/>
        </w:rPr>
        <w:t>0410760300805002932420119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0F2B41"/>
    <w:rsid w:val="001016A9"/>
    <w:rsid w:val="00104241"/>
    <w:rsid w:val="00105B09"/>
    <w:rsid w:val="00120849"/>
    <w:rsid w:val="0012343C"/>
    <w:rsid w:val="0013192D"/>
    <w:rsid w:val="00144250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1FC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6263F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12BB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09C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36B72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7E7251"/>
    <w:rsid w:val="00800782"/>
    <w:rsid w:val="00801BB7"/>
    <w:rsid w:val="0080404B"/>
    <w:rsid w:val="00804E16"/>
    <w:rsid w:val="00811FCB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5A48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70893"/>
    <w:rsid w:val="00B80513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3939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2E70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93432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ACBE-72C6-43DA-91E7-83988F4C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