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05-0309/80/2020</w:t>
      </w:r>
    </w:p>
    <w:p w:rsidR="00A77B3E">
      <w:r>
        <w:t xml:space="preserve">   </w:t>
      </w:r>
    </w:p>
    <w:p w:rsidR="00A77B3E">
      <w:r>
        <w:t>П О С Т А Н О В Л Е Н И Е</w:t>
      </w:r>
    </w:p>
    <w:p w:rsidR="00A77B3E"/>
    <w:p w:rsidR="00A77B3E">
      <w:r>
        <w:t>10 декабря 2020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 xml:space="preserve">.: адрес, адрес регистрации: </w:t>
      </w:r>
      <w:r>
        <w:t>адресизъято</w:t>
      </w:r>
      <w:r>
        <w:t xml:space="preserve">, главы наименование организации (адрес, с. Винницкое </w:t>
      </w:r>
      <w:r>
        <w:t>улизъято</w:t>
      </w:r>
      <w:r>
        <w:t xml:space="preserve">), 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>, являясь главой наименов</w:t>
      </w:r>
      <w:r>
        <w:t xml:space="preserve">ание организации, зарегистрированным по адресу: </w:t>
      </w:r>
      <w:r>
        <w:t>адресизъято</w:t>
      </w:r>
      <w:r>
        <w:t xml:space="preserve">, не исполнил обязанность по своевременному предоставлению в налоговый орган сведений о среднесписочной численности работников за дата, по предельному сроку предоставления до дата, в нарушение п.2 </w:t>
      </w:r>
      <w:r>
        <w:t xml:space="preserve">ст. 230 НК РФ. Своими действиями </w:t>
      </w:r>
      <w:r>
        <w:t>фио</w:t>
      </w:r>
      <w:r>
        <w:t xml:space="preserve"> совершил административное правонарушение, предусмотренное ч.1 ст. 15.6 КоАП РФ.</w:t>
      </w:r>
    </w:p>
    <w:p w:rsidR="00A77B3E">
      <w:r>
        <w:t>Билык И.Н. в судебное заседание не явился, в адрес суда поступило ходатайство о рассмотрении дела в его отсутствие, вину в совершении админ</w:t>
      </w:r>
      <w:r>
        <w:t>истративного правонарушения признает, в содеянном раскаивается (</w:t>
      </w:r>
      <w:r>
        <w:t>л.д</w:t>
      </w:r>
      <w:r>
        <w:t>. 20).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15.6 КоАП РФ, т.е. не</w:t>
      </w:r>
      <w:r>
        <w:t>представление в установленный законодательством о налогах и сборах срок, в установленном порядке документов необходимых для осуществления налогового контроля, 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</w:t>
      </w:r>
      <w:r>
        <w:t>нистративном правонарушении от дата № 91092032400018800001 (</w:t>
      </w:r>
      <w:r>
        <w:t>л.д</w:t>
      </w:r>
      <w:r>
        <w:t>. 1-2); - копией решения о привлечении ответственности за налоговое правонарушение от дата № 08-151 (</w:t>
      </w:r>
      <w:r>
        <w:t>л.д</w:t>
      </w:r>
      <w:r>
        <w:t>. 8-9); - копией акта от дата № 2869 (</w:t>
      </w:r>
      <w:r>
        <w:t>л.д</w:t>
      </w:r>
      <w:r>
        <w:t>. 11-12); - выпиской из Единого государственного</w:t>
      </w:r>
      <w:r>
        <w:t xml:space="preserve"> реестра юридических лиц (</w:t>
      </w:r>
      <w:r>
        <w:t>л.д</w:t>
      </w:r>
      <w:r>
        <w:t>. 14-16).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</w:t>
      </w:r>
      <w:r>
        <w:t>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</w:t>
      </w:r>
      <w:r>
        <w:t>4, 4.1, 15.6, 29.9-29.11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Билыка </w:t>
      </w:r>
      <w:r>
        <w:t>фио</w:t>
      </w:r>
      <w:r>
        <w:t xml:space="preserve"> признать виновным в совершении административного правонарушения, предусмотренного ч.1 ст. 15.6 КоАП РФ, и назначить ему наказание в виде административного штрафа в размере 30</w:t>
      </w:r>
      <w:r>
        <w:t xml:space="preserve">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 УФК по Республике Крым (Министерство юстиции Республики Крым, л/с 04752203230) ИНН: телефон КПП: телефон Банк получателя: Отделение по Республике Крым Южного главного</w:t>
      </w:r>
      <w:r>
        <w:t xml:space="preserve"> управления ЦБРФ БИК: телефон Счет: 40101810335100010001 ОКТМО телефон КБК телефон </w:t>
      </w:r>
      <w:r>
        <w:t>телефон</w:t>
      </w:r>
      <w:r>
        <w:t>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</w:t>
      </w:r>
      <w:r>
        <w:t>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</w:t>
      </w:r>
      <w:r>
        <w:t>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</w:t>
      </w:r>
      <w: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</w:t>
      </w:r>
      <w:r>
        <w:t>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957CFA"/>
    <w:p w:rsidR="00A77B3E">
      <w:r w:rsidRPr="00957CFA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FA"/>
    <w:rsid w:val="00957C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