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Дело № 05-0337/80/2019</w:t>
      </w:r>
    </w:p>
    <w:p w:rsidR="00A77B3E"/>
    <w:p w:rsidR="00A77B3E">
      <w:r>
        <w:t xml:space="preserve">П О С Т А Н О В Л Е Н И Е                                     </w:t>
      </w:r>
    </w:p>
    <w:p w:rsidR="00A77B3E">
      <w:r>
        <w:tab/>
      </w:r>
    </w:p>
    <w:p w:rsidR="00A77B3E">
      <w:r>
        <w:t>14 ноября 2019 года</w:t>
      </w:r>
      <w:r>
        <w:tab/>
        <w:t xml:space="preserve">                                         </w:t>
      </w:r>
      <w:r>
        <w:tab/>
        <w:t>город Симферополь</w:t>
      </w:r>
    </w:p>
    <w:p w:rsidR="00A77B3E"/>
    <w:p w:rsidR="00A77B3E">
      <w:r>
        <w:tab/>
        <w:t xml:space="preserve">Мировой </w:t>
      </w:r>
      <w:r>
        <w:t>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</w:t>
      </w:r>
      <w:r>
        <w:t>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фио, паспортные данные, урож.: адрес, зарегистрирован и проживает: адрес, адрес, адрес,</w:t>
      </w:r>
    </w:p>
    <w:p w:rsidR="00A77B3E">
      <w:r>
        <w:t>о привлечении к административной ответственности по статье</w:t>
      </w:r>
      <w:r>
        <w:t xml:space="preserve"> 17.8 КоАП РФ</w:t>
      </w:r>
    </w:p>
    <w:p w:rsidR="00A77B3E"/>
    <w:p w:rsidR="00A77B3E">
      <w:r>
        <w:t>у с т а н о в и л:</w:t>
      </w:r>
    </w:p>
    <w:p w:rsidR="00A77B3E"/>
    <w:p w:rsidR="00A77B3E">
      <w:r>
        <w:t>дата примерно в время, по адресу: адрес, адрес, адрес, фио, являясь должником по исполнительному производству, воспрепятствовал законной деятельности по исполнению постановления о приводе должника от дата судебного приста</w:t>
      </w:r>
      <w:r>
        <w:t>ва СП по ОУПДС по адрес УФССП по Республике Крым фио, находящегося при исполнении служебных обязанностей. фио отказался проехать в ОСП по адрес, не смотря на письменное распоряжение старшего судебного пристава фио, чем оказал воспрепятствование законной де</w:t>
      </w:r>
      <w:r>
        <w:t>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Действия фио квалифицированы по ст. 17.8 КоАП РФ.</w:t>
      </w:r>
    </w:p>
    <w:p w:rsidR="00A77B3E">
      <w:r>
        <w:t>В судебное заседани</w:t>
      </w:r>
      <w:r>
        <w:t>е фио не явился, о времени и месте рассмотрения дела извещен надлежащим образом, причины неявки суду неизвестны.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лица, в отношени</w:t>
      </w:r>
      <w:r>
        <w:t>и которого ведется производство по делу об административном правонарушении.</w:t>
      </w:r>
    </w:p>
    <w:p w:rsidR="00A77B3E">
      <w:r>
        <w:t>Исследовав материалы дела, оценив доказательства в их совокупности, считаю, что вина фио в совершении административного правонарушения, предусмотренного ст. 17.8 КоАП РФ, т.е. восп</w:t>
      </w:r>
      <w:r>
        <w:t>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</w:t>
      </w:r>
      <w:r>
        <w:t>бязанностей, доказана.</w:t>
      </w:r>
    </w:p>
    <w:p w:rsidR="00A77B3E">
      <w:r>
        <w:t>Факт совершения фио вышеуказанного правонарушения подтверждается:</w:t>
      </w:r>
    </w:p>
    <w:p w:rsidR="00A77B3E">
      <w:r>
        <w:t>- протоколом об административном правонарушении от дата (л.д. 3); - актом об обнаружении административного правонарушения от дата (л.д. 1); - рапортом судебного приста</w:t>
      </w:r>
      <w:r>
        <w:t xml:space="preserve">ва по ОУПДС ОСП по адрес от  дата фио (л.д. 2); - постановление о приводе должника по исполнительному производству от дата (л.д. 6). </w:t>
      </w:r>
    </w:p>
    <w:p w:rsidR="00A77B3E">
      <w:r>
        <w:t>Обстоятельств смягчающим, отягчающих административную ответственность не установлено.</w:t>
      </w:r>
    </w:p>
    <w:p w:rsidR="00A77B3E">
      <w:r>
        <w:t>При определении вида и размера наказ</w:t>
      </w:r>
      <w:r>
        <w:t>ания, суд принимает во внимание характер совершенного правонарушения, сведения о личности виновного и полагает возможным определить наказание в минимальных пределах санкции ст. 17.8 КоАП РФ.</w:t>
      </w:r>
    </w:p>
    <w:p w:rsidR="00A77B3E">
      <w:r>
        <w:t>На основании изложенного, руководствуясь ст.ст. 26.1, 26.2, 26.11</w:t>
      </w:r>
      <w:r>
        <w:t>, 17.8, 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Фарион фио признать виновным в совершении административного правонарушения, предусмотренного ст. 17.8 КоАП РФ, и назначить ему наказание в виде административного штрафа в размере 1000 (одна тысяча) </w:t>
      </w:r>
      <w:r>
        <w:t>рублей.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Наименование: УФК по Республике Крым (УФССП России по РК) ИНН телефон, КПП телефон (соответствующий структурному подразделению) л/с 04751А91420, КБК 32211617000016016140, Наименование банка:</w:t>
      </w:r>
      <w:r>
        <w:t xml:space="preserve"> Отделение адрес БИК 043510001, расчетный счет: 40101810335100010001.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</w:t>
      </w:r>
      <w:r>
        <w:t>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</w:t>
      </w:r>
      <w:r>
        <w:t>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>
        <w:t>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</w:t>
      </w:r>
      <w:r>
        <w:t xml:space="preserve">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7C"/>
    <w:rsid w:val="00295B7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