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</w:t>
      </w:r>
    </w:p>
    <w:p w:rsidR="00A77B3E"/>
    <w:p w:rsidR="00A77B3E"/>
    <w:p w:rsidR="00A77B3E">
      <w:r>
        <w:t>Дело № 05-0368/80/2019</w:t>
      </w:r>
    </w:p>
    <w:p w:rsidR="00A77B3E">
      <w:r>
        <w:t xml:space="preserve"> 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17 декабря 2019 года</w:t>
      </w:r>
      <w:r>
        <w:tab/>
        <w:t xml:space="preserve">                                                  </w:t>
      </w:r>
      <w:r>
        <w:tab/>
        <w:t>город Симферополь</w:t>
      </w:r>
    </w:p>
    <w:p w:rsidR="00A77B3E">
      <w:r>
        <w:tab/>
      </w:r>
    </w:p>
    <w:p w:rsidR="00A77B3E">
      <w:r>
        <w:t xml:space="preserve">Мировой судья судебного участка № 80 Симферопольского судебного района (адрес) адрес Ищенко И.В. рассмотрев </w:t>
      </w:r>
      <w:r>
        <w:t>в помещении судебного участка № 80 Симферопольского судебного района (адрес) адрес (295034, Республика Крым, город Симферополь, ул. Куйбышева, 58д) административный материал в отношении</w:t>
      </w:r>
    </w:p>
    <w:p w:rsidR="00A77B3E">
      <w:r>
        <w:tab/>
        <w:t xml:space="preserve">изъято, паспортные данные, </w:t>
      </w:r>
      <w:r>
        <w:t>урож</w:t>
      </w:r>
      <w:r>
        <w:t>.: адрес, зарегистрированной и прожива</w:t>
      </w:r>
      <w:r>
        <w:t>ющей: адрес, гражданки Российской Федерации,</w:t>
      </w:r>
    </w:p>
    <w:p w:rsidR="00A77B3E">
      <w:r>
        <w:t>о привлечении к административной ответственности по части 25 статьи 19.5 КоАП РФ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на территории земельного участка, расположенного по адресу: адрес, </w:t>
      </w:r>
      <w:r>
        <w:t>фио</w:t>
      </w:r>
      <w:r>
        <w:t xml:space="preserve"> не выполнила требования п</w:t>
      </w:r>
      <w:r>
        <w:t xml:space="preserve">редписания № 2 от дата государственного инспектора адрес по использованию и охране земель </w:t>
      </w:r>
      <w:r>
        <w:t>фио</w:t>
      </w:r>
      <w:r>
        <w:t xml:space="preserve"> об устранении выявленного нарушения требований земельного законодательства Российской Федерации, со сроком выполнения до дата. Действия </w:t>
      </w:r>
      <w:r>
        <w:t>фио</w:t>
      </w:r>
      <w:r>
        <w:t xml:space="preserve"> квалифицированы по час</w:t>
      </w:r>
      <w:r>
        <w:t>ти 25 статьи 19.5 КоАП РФ.</w:t>
      </w:r>
    </w:p>
    <w:p w:rsidR="00A77B3E">
      <w:r>
        <w:t>фио</w:t>
      </w:r>
      <w:r>
        <w:t xml:space="preserve"> в судебное заседание не явилась, о месте и времени рассмотрения дела извещена надлежащим образом, о причинах неявки суд не уведомила, ходатайств об отложении рассмотрения дела суду не подавала.</w:t>
      </w:r>
    </w:p>
    <w:p w:rsidR="00A77B3E">
      <w:r>
        <w:t xml:space="preserve">В соответствии с ч. 2 ст. 25.1 </w:t>
      </w:r>
      <w:r>
        <w:t>КоАП РФ, суд считает возможным рассмотреть дело об административном правонарушении в отсутствие привлекаемого лица.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фио</w:t>
      </w:r>
      <w:r>
        <w:t xml:space="preserve"> в совершении административного правонарушения, пред</w:t>
      </w:r>
      <w:r>
        <w:t>усмотренного ч. 25 ст. 19.5 КоАП РФ, т.е. невыполнение в установленный срок предписаний территориальных органов, осуществляющих государственный земельный надзор, в том числе в отношении земель сельскохозяйственного назначения, об устранении нарушений земел</w:t>
      </w:r>
      <w:r>
        <w:t>ьного законодательства,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административном правонарушении от дата (</w:t>
      </w:r>
      <w:r>
        <w:t>л.д</w:t>
      </w:r>
      <w:r>
        <w:t>. 58-60); - предписанием № 2 от дата, в соответствии с которым установленные нарушения необходим</w:t>
      </w:r>
      <w:r>
        <w:t>о устранить в срок до дата (</w:t>
      </w:r>
      <w:r>
        <w:t>л.д</w:t>
      </w:r>
      <w:r>
        <w:t>. 45); - распоряжением от дата на основании которого проведена внеплановая, выездная проверка, в ходе которой установлено невыполнение предписания (</w:t>
      </w:r>
      <w:r>
        <w:t>л.д</w:t>
      </w:r>
      <w:r>
        <w:t>. 46); - из акта проверки № 900 от дата, следует, что выявленные нарушения</w:t>
      </w:r>
      <w:r>
        <w:t xml:space="preserve"> обязательных требований, установленных </w:t>
      </w:r>
      <w:r>
        <w:t>земельным законодательством Российской Федерации не устранены, что подтверждено фото таблицей (</w:t>
      </w:r>
      <w:r>
        <w:t>л.д</w:t>
      </w:r>
      <w:r>
        <w:t>. 49-51, 52).</w:t>
      </w:r>
    </w:p>
    <w:p w:rsidR="00A77B3E">
      <w:r>
        <w:t>Обстоятельств, смягчающих или отягчающих административную ответственность по делу не установлено.</w:t>
      </w:r>
    </w:p>
    <w:p w:rsidR="00A77B3E">
      <w:r>
        <w:t xml:space="preserve"> При о</w:t>
      </w:r>
      <w:r>
        <w:t>пределении вида и размера наказания, суд принимает во внимание характер совершенного правонарушения, сведения о юридическом лице и полагает возможным определить наказание в минимальных пределах санкции ч. 25 ст. 19.5 КоАП РФ.</w:t>
      </w:r>
    </w:p>
    <w:p w:rsidR="00A77B3E">
      <w:r>
        <w:t>На основании изложенного, руко</w:t>
      </w:r>
      <w:r>
        <w:t xml:space="preserve">водствуясь </w:t>
      </w:r>
      <w:r>
        <w:t>ст.ст</w:t>
      </w:r>
      <w:r>
        <w:t>. 19.5, ч. 25,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Аджиеву</w:t>
      </w:r>
      <w:r>
        <w:t xml:space="preserve"> </w:t>
      </w:r>
      <w:r>
        <w:t>Наджие</w:t>
      </w:r>
      <w:r>
        <w:t xml:space="preserve"> </w:t>
      </w:r>
      <w:r>
        <w:t>Велиевну</w:t>
      </w:r>
      <w:r>
        <w:t xml:space="preserve"> признать виновной в совершении административного правонарушения, предусмотренного ч. 25 ст. 19.5 КоАП РФ, и назначить ей наказание в виде административн</w:t>
      </w:r>
      <w:r>
        <w:t>ого штрафа в размере 10 000 (десять тысяч) рублей.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по адрес (Государственный комитет по государственной регистрации и кадастру адрес) р/с № 40101810335100010001, получатель платежа: ИНН телефон,</w:t>
      </w:r>
      <w:r>
        <w:t xml:space="preserve"> КПП телефон, банк получателя - Отделение адрес, БИК телефон, ОКТМО телефон, КБК  телефон </w:t>
      </w:r>
      <w:r>
        <w:t>телефон</w:t>
      </w:r>
      <w:r>
        <w:t>, УИН - 0.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</w:t>
      </w:r>
      <w:r>
        <w:t>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неоплаты штрафа в указанный срок, лицо несет ответственность, предусмотренную ч. 1 ст. 20.25. КоАП РФ (наложение а</w:t>
      </w:r>
      <w:r>
        <w:t>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77B3E">
      <w:r>
        <w:t xml:space="preserve">Срок предъявления постановления к исполнению в течение двух лет со дня вступления </w:t>
      </w:r>
      <w:r>
        <w:t>постановления в законную силу.</w:t>
      </w:r>
    </w:p>
    <w:p w:rsidR="00A77B3E">
      <w:r>
        <w:t>Постановление может быть обжаловано в Симферопольский районный суд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И.В. Ищенко</w:t>
      </w:r>
    </w:p>
    <w:p w:rsidR="00A77B3E"/>
    <w:p w:rsidR="00A77B3E"/>
    <w:p w:rsidR="00A77B3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96"/>
    <w:rsid w:val="009B5C9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