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08DB" w:rsidP="004408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№ 05-0012/81/2024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B" w:rsidP="00440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января  2024 года                                                    город Симферополь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</w:t>
      </w:r>
      <w:r>
        <w:rPr>
          <w:rFonts w:ascii="Times New Roman" w:hAnsi="Times New Roman"/>
          <w:sz w:val="28"/>
          <w:szCs w:val="28"/>
        </w:rPr>
        <w:t>Буйлова</w:t>
      </w:r>
      <w:r>
        <w:rPr>
          <w:rFonts w:ascii="Times New Roman" w:hAnsi="Times New Roman"/>
          <w:sz w:val="28"/>
          <w:szCs w:val="28"/>
        </w:rPr>
        <w:t xml:space="preserve"> С.Л., 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лица, в отношении которого ведется производство  по делу об административном правонарушении - Тодуа </w:t>
      </w:r>
      <w:r>
        <w:rPr>
          <w:rFonts w:ascii="Times New Roman" w:hAnsi="Times New Roman"/>
          <w:sz w:val="28"/>
          <w:szCs w:val="28"/>
        </w:rPr>
        <w:t>Хвича</w:t>
      </w:r>
      <w:r w:rsidRPr="00543870" w:rsidR="005438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Тодуа </w:t>
      </w:r>
      <w:r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гражданина </w:t>
      </w:r>
      <w:r w:rsidR="007E3621">
        <w:rPr>
          <w:rFonts w:ascii="Times New Roman" w:hAnsi="Times New Roman"/>
          <w:sz w:val="28"/>
          <w:szCs w:val="28"/>
        </w:rPr>
        <w:t>Грузии</w:t>
      </w:r>
      <w:r>
        <w:rPr>
          <w:rFonts w:ascii="Times New Roman" w:hAnsi="Times New Roman"/>
          <w:sz w:val="28"/>
          <w:szCs w:val="28"/>
        </w:rPr>
        <w:t xml:space="preserve">, паспорт гражданина Грузии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выдан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официально не трудоустроенного, зарегистрированного </w:t>
      </w:r>
      <w:r w:rsidR="00A10741">
        <w:rPr>
          <w:rFonts w:ascii="Times New Roman" w:hAnsi="Times New Roman"/>
          <w:sz w:val="28"/>
          <w:szCs w:val="28"/>
        </w:rPr>
        <w:t xml:space="preserve">по адресу: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,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привлекаемого к административной ответственности по ч. 2 ст. 12.7 Кодекса Российской Федерации об административных правонарушениях,</w:t>
      </w:r>
    </w:p>
    <w:p w:rsidR="004408DB" w:rsidP="00440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УСТАНОВИЛ: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09.01.2024  в 15</w:t>
      </w:r>
      <w:r w:rsidRPr="00543870" w:rsidR="005438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15 часов по адресу: 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r w:rsidR="005A00B7">
        <w:rPr>
          <w:rFonts w:ascii="Times New Roman" w:hAnsi="Times New Roman"/>
          <w:sz w:val="28"/>
          <w:szCs w:val="28"/>
        </w:rPr>
        <w:t xml:space="preserve">Тодуа </w:t>
      </w:r>
      <w:r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управлял транспортным средством «</w:t>
      </w:r>
      <w:r w:rsidR="00CF4CC1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», государственный регистрационный знак </w:t>
      </w:r>
      <w:r w:rsidR="00CF4CC1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 регион, </w:t>
      </w:r>
      <w:r>
        <w:rPr>
          <w:rFonts w:ascii="Times New Roman" w:hAnsi="Times New Roman"/>
          <w:sz w:val="28"/>
          <w:szCs w:val="28"/>
          <w:lang w:bidi="ru-RU"/>
        </w:rPr>
        <w:t xml:space="preserve">будучи </w:t>
      </w:r>
      <w:r>
        <w:rPr>
          <w:rFonts w:ascii="Times New Roman" w:hAnsi="Times New Roman"/>
          <w:sz w:val="28"/>
          <w:szCs w:val="28"/>
          <w:lang w:bidi="ru-RU"/>
        </w:rPr>
        <w:t>лишенным</w:t>
      </w:r>
      <w:r>
        <w:rPr>
          <w:rFonts w:ascii="Times New Roman" w:hAnsi="Times New Roman"/>
          <w:sz w:val="28"/>
          <w:szCs w:val="28"/>
          <w:lang w:bidi="ru-RU"/>
        </w:rPr>
        <w:t xml:space="preserve"> права управления транспортными средствами.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в отношении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00B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5A00B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5A00B7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A00B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:</w:t>
      </w:r>
      <w:r w:rsidR="005A0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часов инспектором ДПС ГИБДД </w:t>
      </w:r>
      <w:r w:rsidR="005A00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МВД России по </w:t>
      </w:r>
      <w:r w:rsidR="005A00B7">
        <w:rPr>
          <w:rFonts w:ascii="Times New Roman" w:hAnsi="Times New Roman"/>
          <w:sz w:val="28"/>
          <w:szCs w:val="28"/>
        </w:rPr>
        <w:t xml:space="preserve">г. Симферополю </w:t>
      </w:r>
      <w:r w:rsidR="00CF4CC1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 и направлен для рассмотрения </w:t>
      </w:r>
      <w:r>
        <w:rPr>
          <w:rFonts w:ascii="Times New Roman" w:hAnsi="Times New Roman"/>
          <w:sz w:val="28"/>
          <w:szCs w:val="28"/>
          <w:lang w:bidi="ru-RU"/>
        </w:rPr>
        <w:t>мировому судье судебного участка № 81 Симферопольского судебного районного (Симферопольский муниципальный район) Республики Крым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  права, предусмотренные статьей </w:t>
      </w:r>
      <w:hyperlink r:id="rId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 xml:space="preserve">25.1 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 статьей 51 Конституции Российской Федерации. Ходатайств не заявлено, в юридической помощи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 w:rsidRPr="005A00B7" w:rsidR="005A0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нуждается.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вину в совершении административного правонарушения признал полностью, в содеянном раскаялся, </w:t>
      </w:r>
      <w:r>
        <w:rPr>
          <w:rFonts w:ascii="Times New Roman" w:hAnsi="Times New Roman"/>
          <w:sz w:val="28"/>
          <w:szCs w:val="28"/>
        </w:rPr>
        <w:t>подтвердил обстоятельства совершения правонарушения, указанные в протоколе об административном правонарушении.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741" w:rsidR="00A10741">
        <w:rPr>
          <w:rFonts w:ascii="Times New Roman" w:hAnsi="Times New Roman"/>
          <w:color w:val="FF0000"/>
          <w:sz w:val="28"/>
          <w:szCs w:val="28"/>
        </w:rPr>
        <w:t>Также пояснил, что на территории Российской Федерации он не зарегистрирован</w:t>
      </w:r>
      <w:r w:rsidR="00A10741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543870" w:rsidR="005438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0741">
        <w:rPr>
          <w:rFonts w:ascii="Times New Roman" w:hAnsi="Times New Roman"/>
          <w:color w:val="FF0000"/>
          <w:sz w:val="28"/>
          <w:szCs w:val="28"/>
        </w:rPr>
        <w:t>проживает</w:t>
      </w:r>
      <w:r w:rsidR="00543870">
        <w:rPr>
          <w:rFonts w:ascii="Times New Roman" w:hAnsi="Times New Roman"/>
          <w:color w:val="FF0000"/>
          <w:sz w:val="28"/>
          <w:szCs w:val="28"/>
        </w:rPr>
        <w:t xml:space="preserve"> в г. Симферополе, временной регистрации в г. Симферополе также не имеет, официально не трудоустроен. 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Мировой судья, огласив протокол</w:t>
      </w:r>
      <w:r>
        <w:rPr>
          <w:rFonts w:ascii="Times New Roman" w:hAnsi="Times New Roman"/>
          <w:sz w:val="28"/>
          <w:szCs w:val="28"/>
        </w:rPr>
        <w:t xml:space="preserve"> об административном правонарушении в отношении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  <w:lang w:bidi="ru-RU"/>
        </w:rPr>
        <w:t xml:space="preserve">, заслушав объяснения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, исследовав письменные материалы дела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и оценив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>, приходит к следующим  выводам.</w:t>
      </w:r>
    </w:p>
    <w:p w:rsidR="004408DB" w:rsidP="00440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2 статьи 12.7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4408DB" w:rsidP="00440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разъяснено, что лишенным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назначено административное наказание в виде лишения права управления транспортными средствами (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статья 3.8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статья 47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Уголовного кодекса Российской Федерации).</w:t>
      </w:r>
    </w:p>
    <w:p w:rsidR="004408DB" w:rsidP="00440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силу </w:t>
      </w:r>
      <w:hyperlink r:id="rId9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пункта 2.1.1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Правил дорожного движения, утвержденных постановлением Совета Министров - Правительства Российской Федерации от 23 октября 1993 года N 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Как следует из материалов дела, в соответствии с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постановлением мирового судьи судебного участка №1 Железнодорожного судебного района города Симферополя Республики Крым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06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.2022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 признан виновным по ч. 1 ст.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12.26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КоАП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РФ и ему назначено наказание в виде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штрафа в сумме 30000 (тридцать тысяч)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лишением права заниматься деятельностью, связанной с управлением транспортными средствами на срок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) год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6 (шесть) месяцев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подтверждается:</w:t>
      </w:r>
      <w:r w:rsidR="005A00B7">
        <w:rPr>
          <w:rFonts w:ascii="Times New Roman" w:hAnsi="Times New Roman"/>
          <w:sz w:val="28"/>
          <w:szCs w:val="28"/>
          <w:lang w:bidi="ru-RU"/>
        </w:rPr>
        <w:tab/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протоколом об административном правонарушении серии 82 АП </w:t>
      </w:r>
      <w:r w:rsidR="00CF4CC1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5A00B7">
        <w:rPr>
          <w:rFonts w:ascii="Times New Roman" w:hAnsi="Times New Roman"/>
          <w:sz w:val="28"/>
          <w:szCs w:val="28"/>
          <w:lang w:bidi="ru-RU"/>
        </w:rPr>
        <w:t>09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5A00B7">
        <w:rPr>
          <w:rFonts w:ascii="Times New Roman" w:hAnsi="Times New Roman"/>
          <w:sz w:val="28"/>
          <w:szCs w:val="28"/>
          <w:lang w:bidi="ru-RU"/>
        </w:rPr>
        <w:t>01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="005A00B7">
        <w:rPr>
          <w:rFonts w:ascii="Times New Roman" w:hAnsi="Times New Roman"/>
          <w:sz w:val="28"/>
          <w:szCs w:val="28"/>
          <w:lang w:bidi="ru-RU"/>
        </w:rPr>
        <w:t>2024</w:t>
      </w:r>
      <w:r>
        <w:rPr>
          <w:rFonts w:ascii="Times New Roman" w:hAnsi="Times New Roman"/>
          <w:sz w:val="28"/>
          <w:szCs w:val="28"/>
          <w:lang w:bidi="ru-RU"/>
        </w:rPr>
        <w:t xml:space="preserve">, в котором изложены обстоятельства совершения </w:t>
      </w:r>
      <w:r w:rsidR="005A00B7">
        <w:rPr>
          <w:rFonts w:ascii="Times New Roman" w:hAnsi="Times New Roman"/>
          <w:sz w:val="28"/>
          <w:szCs w:val="28"/>
        </w:rPr>
        <w:t xml:space="preserve">Тодуа </w:t>
      </w:r>
      <w:r w:rsidR="005A00B7">
        <w:rPr>
          <w:rFonts w:ascii="Times New Roman" w:hAnsi="Times New Roman"/>
          <w:sz w:val="28"/>
          <w:szCs w:val="28"/>
        </w:rPr>
        <w:t>Хвича</w:t>
      </w:r>
      <w:r w:rsidR="005A00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а именно: управление транспортным </w:t>
      </w:r>
      <w:r>
        <w:rPr>
          <w:rFonts w:ascii="Times New Roman" w:hAnsi="Times New Roman"/>
          <w:sz w:val="28"/>
          <w:szCs w:val="28"/>
          <w:lang w:bidi="ru-RU"/>
        </w:rPr>
        <w:t>средством</w:t>
      </w:r>
      <w:r>
        <w:rPr>
          <w:rFonts w:ascii="Times New Roman" w:hAnsi="Times New Roman"/>
          <w:sz w:val="28"/>
          <w:szCs w:val="28"/>
          <w:lang w:bidi="ru-RU"/>
        </w:rPr>
        <w:t xml:space="preserve"> будучи лишенным права управления транспортными средствами (л.д.1);</w:t>
      </w:r>
    </w:p>
    <w:p w:rsidR="00543870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справкой старшего инспектора ОИАЗ ОГИБДД УМВД России по г. Симферополю, согласно ФИС ГИБДД-М ИСОД МВД России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Тодуа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>Хвича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признан виновным в совершении административного правонарушения, предусмотренного ч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>. 1 ст. 12.26 КоАП РФ и ему назначено наказание в виде штрафа в сумме 30000 (тридцать тысяч) рублей с лишением права заниматься деятельностью, связанной с управлением транспортными средствами на срок 1 (один) год 6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(шесть) месяцев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15.12.2022 приговором Киевского районного суда г. Симферополя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Тодуа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>Хвича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признан виновным в совершении преступления, предусмотренного ч. 1  ст. 264.1 УК РФ и ему назначено наказание в виде обязательных работ сроком 200 часов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с лишением права заниматься деятельностью, связанной с управлением транспортными средствами на срок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два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>)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6 (шесть) месяцев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(л.д.5);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</w:t>
      </w:r>
      <w:r w:rsidR="005A00B7">
        <w:rPr>
          <w:rFonts w:ascii="Times New Roman" w:hAnsi="Times New Roman"/>
          <w:sz w:val="28"/>
          <w:szCs w:val="28"/>
          <w:lang w:bidi="ru-RU"/>
        </w:rPr>
        <w:t xml:space="preserve">постановления </w:t>
      </w:r>
      <w:r w:rsidRPr="005A00B7" w:rsidR="005A00B7">
        <w:rPr>
          <w:rFonts w:ascii="Times New Roman" w:hAnsi="Times New Roman"/>
          <w:sz w:val="28"/>
          <w:szCs w:val="28"/>
          <w:shd w:val="clear" w:color="auto" w:fill="FFFFFF"/>
        </w:rPr>
        <w:t>мирового судьи судебного участка №1 Железнодорожного судебного района города Симферополя Республики Крым от 27.06.2022</w:t>
      </w:r>
      <w:r w:rsidR="005A00B7">
        <w:rPr>
          <w:rFonts w:ascii="Times New Roman" w:hAnsi="Times New Roman"/>
          <w:sz w:val="28"/>
          <w:szCs w:val="28"/>
          <w:shd w:val="clear" w:color="auto" w:fill="FFFFFF"/>
        </w:rPr>
        <w:t>, согласно которой</w:t>
      </w:r>
      <w:r w:rsidRPr="005A00B7" w:rsid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Тодуа </w:t>
      </w:r>
      <w:r w:rsidRPr="005A00B7" w:rsidR="005A00B7">
        <w:rPr>
          <w:rFonts w:ascii="Times New Roman" w:hAnsi="Times New Roman"/>
          <w:sz w:val="28"/>
          <w:szCs w:val="28"/>
          <w:shd w:val="clear" w:color="auto" w:fill="FFFFFF"/>
        </w:rPr>
        <w:t>Хвича</w:t>
      </w:r>
      <w:r w:rsidRPr="005A00B7" w:rsid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 был признан виновным по ч. 1 ст. 12.26 КоАП РФ и ему назначено наказание в виде штрафа в сумме 30000 (тридцать тысяч) рублей с лишением права заниматься деятельностью, связанной с управлением транспортными средствами на срок 1 (один) год 6 (шесть</w:t>
      </w:r>
      <w:r w:rsidRPr="005A00B7" w:rsidR="005A00B7">
        <w:rPr>
          <w:rFonts w:ascii="Times New Roman" w:hAnsi="Times New Roman"/>
          <w:sz w:val="28"/>
          <w:szCs w:val="28"/>
          <w:shd w:val="clear" w:color="auto" w:fill="FFFFFF"/>
        </w:rPr>
        <w:t>) месяцев</w:t>
      </w:r>
      <w:r w:rsidR="007E362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7E3621">
        <w:rPr>
          <w:rFonts w:ascii="Times New Roman" w:hAnsi="Times New Roman"/>
          <w:sz w:val="28"/>
          <w:szCs w:val="28"/>
          <w:shd w:val="clear" w:color="auto" w:fill="FFFFFF"/>
        </w:rPr>
        <w:t>л.д</w:t>
      </w:r>
      <w:r w:rsidR="007E3621">
        <w:rPr>
          <w:rFonts w:ascii="Times New Roman" w:hAnsi="Times New Roman"/>
          <w:sz w:val="28"/>
          <w:szCs w:val="28"/>
          <w:shd w:val="clear" w:color="auto" w:fill="FFFFFF"/>
        </w:rPr>
        <w:t>. 11-12);</w:t>
      </w:r>
    </w:p>
    <w:p w:rsidR="00543870" w:rsidP="00543870">
      <w:pPr>
        <w:widowControl w:val="0"/>
        <w:tabs>
          <w:tab w:val="left" w:pos="7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видеозаписью с </w:t>
      </w:r>
      <w:r>
        <w:rPr>
          <w:rFonts w:ascii="Times New Roman" w:eastAsia="Times New Roman" w:hAnsi="Times New Roman"/>
          <w:sz w:val="28"/>
          <w:szCs w:val="28"/>
          <w:lang w:bidi="ru-RU"/>
        </w:rPr>
        <w:t>видеофиксацией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процедуры составления  административного материала в отношении 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Тодуа 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>Хвича</w:t>
      </w:r>
      <w:r w:rsidRPr="005A00B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bidi="ru-RU"/>
        </w:rPr>
        <w:t>(л.д.15).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доказательства не ставят под сомнение изложенные в протоколе об административном правонарушении факты и согласуются друг с другом.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 об 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лицом, в строгой последовательности, противоречий и каких-либо нарушений закона при их составлении не усматривается.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>
        <w:rPr>
          <w:rFonts w:ascii="Times New Roman" w:hAnsi="Times New Roman"/>
          <w:sz w:val="28"/>
          <w:szCs w:val="28"/>
          <w:lang w:bidi="ru-RU"/>
        </w:rPr>
        <w:t xml:space="preserve"> на основании статьи 26.11 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прихожу к выводу, что виновность </w:t>
      </w:r>
      <w:r w:rsidRPr="005A00B7" w:rsidR="005A00B7">
        <w:rPr>
          <w:rFonts w:ascii="Times New Roman" w:hAnsi="Times New Roman"/>
          <w:sz w:val="28"/>
          <w:szCs w:val="28"/>
        </w:rPr>
        <w:t xml:space="preserve">Тодуа </w:t>
      </w:r>
      <w:r w:rsidRPr="005A00B7" w:rsidR="005A00B7">
        <w:rPr>
          <w:rFonts w:ascii="Times New Roman" w:hAnsi="Times New Roman"/>
          <w:sz w:val="28"/>
          <w:szCs w:val="28"/>
        </w:rPr>
        <w:t>Хвича</w:t>
      </w:r>
      <w:r w:rsidRPr="005A00B7" w:rsidR="005A0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совершении им административного правонарушения, предусмотренного частью 2 статьей 12.7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доказана.</w:t>
      </w:r>
    </w:p>
    <w:p w:rsidR="004408DB" w:rsidP="004408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статьей 4.1 </w:t>
      </w:r>
      <w:r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учитывает, что меры административной ответственности и правила их применения, устанавливаемые законодательством об административных правонарушениях, должны не только соответствовать характеру правонарушения, его опасности для защищаемых законом ценностей, но и обеспечивать учет причин и условий его совершения, а также личности правонарушителя и степени его вины, гарантируя тем самым адекватность порождаемых последствий для лица, привлекаемого к административной ответственности</w:t>
      </w:r>
      <w:r>
        <w:rPr>
          <w:rFonts w:ascii="Times New Roman" w:hAnsi="Times New Roman"/>
          <w:sz w:val="28"/>
          <w:szCs w:val="28"/>
        </w:rPr>
        <w:t>, тому вреду, который причинен в результате административного правонарушения.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назначая административное </w:t>
      </w:r>
      <w:r>
        <w:rPr>
          <w:rFonts w:ascii="Times New Roman" w:hAnsi="Times New Roman"/>
          <w:sz w:val="28"/>
          <w:szCs w:val="28"/>
        </w:rPr>
        <w:t>наказание</w:t>
      </w:r>
      <w:r>
        <w:rPr>
          <w:rFonts w:ascii="Times New Roman" w:hAnsi="Times New Roman"/>
          <w:sz w:val="28"/>
          <w:szCs w:val="28"/>
        </w:rPr>
        <w:t xml:space="preserve"> суд основывается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достигала бы целей восстановления социальной справедливости, исправления правонарушителя и предупреждения совершения новых противоправных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статьей 4.1 Кодекса Российской Федерации об административных правонарушениях, при назначении административного наказания суд учитывает характер совершенного административного правонарушения, личность виновного, его имущественное положение, обстоятельства, смягчающие и отягчающие административную ответственность.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Обстоятельством, смягчающим административную ответственность </w:t>
      </w:r>
      <w:r w:rsidRPr="005A00B7">
        <w:rPr>
          <w:rFonts w:ascii="Times New Roman" w:hAnsi="Times New Roman"/>
          <w:sz w:val="28"/>
          <w:szCs w:val="28"/>
        </w:rPr>
        <w:t xml:space="preserve">Тодуа </w:t>
      </w:r>
      <w:r w:rsidRP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, мировой судья признает признание вины, раскаяние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содеянном.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Обстоятельств, отягчающих административную ответственность </w:t>
      </w:r>
      <w:r w:rsidRPr="005A00B7">
        <w:rPr>
          <w:rFonts w:ascii="Times New Roman" w:hAnsi="Times New Roman"/>
          <w:sz w:val="28"/>
          <w:szCs w:val="28"/>
        </w:rPr>
        <w:t xml:space="preserve">Тодуа </w:t>
      </w:r>
      <w:r w:rsidRPr="005A00B7">
        <w:rPr>
          <w:rFonts w:ascii="Times New Roman" w:hAnsi="Times New Roman"/>
          <w:sz w:val="28"/>
          <w:szCs w:val="28"/>
        </w:rPr>
        <w:t>Хвича</w:t>
      </w:r>
      <w:r w:rsidR="005438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ходе рассмотрения дела мировым судьей не установлено.</w:t>
      </w:r>
    </w:p>
    <w:p w:rsidR="002B6E9D" w:rsidP="002B6E9D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Совершенное </w:t>
      </w:r>
      <w:r w:rsidRPr="00A10741">
        <w:rPr>
          <w:rFonts w:ascii="Times New Roman" w:hAnsi="Times New Roman"/>
          <w:sz w:val="28"/>
          <w:szCs w:val="28"/>
        </w:rPr>
        <w:t xml:space="preserve">Тодуа </w:t>
      </w:r>
      <w:r w:rsidRPr="00A10741">
        <w:rPr>
          <w:rFonts w:ascii="Times New Roman" w:hAnsi="Times New Roman"/>
          <w:sz w:val="28"/>
          <w:szCs w:val="28"/>
        </w:rPr>
        <w:t>Хвича</w:t>
      </w:r>
      <w:r w:rsidRPr="00A10741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деяние представляет существенную опасность для охраняемых общественных правоотношений. Данное правонарушение посягает на безопасность дорожного движения, создает угрозу жизни и здоровью граждан.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Pr="00A10741">
        <w:rPr>
          <w:rFonts w:ascii="Times New Roman" w:hAnsi="Times New Roman"/>
          <w:sz w:val="28"/>
          <w:szCs w:val="28"/>
        </w:rPr>
        <w:t xml:space="preserve">Тодуа </w:t>
      </w:r>
      <w:r w:rsidRPr="00A10741">
        <w:rPr>
          <w:rFonts w:ascii="Times New Roman" w:hAnsi="Times New Roman"/>
          <w:sz w:val="28"/>
          <w:szCs w:val="28"/>
        </w:rPr>
        <w:t>Хвича</w:t>
      </w:r>
      <w:r w:rsidRPr="00A10741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административного правонарушения, </w:t>
      </w:r>
      <w:r>
        <w:rPr>
          <w:rFonts w:ascii="Times New Roman" w:hAnsi="Times New Roman"/>
          <w:sz w:val="28"/>
          <w:szCs w:val="28"/>
        </w:rPr>
        <w:t xml:space="preserve">обстоятельств дела и личности виновного,  с учетом отсутствия </w:t>
      </w:r>
      <w:r>
        <w:rPr>
          <w:rFonts w:ascii="Times New Roman" w:hAnsi="Times New Roman"/>
          <w:sz w:val="28"/>
          <w:szCs w:val="28"/>
          <w:lang w:bidi="ru-RU"/>
        </w:rPr>
        <w:t xml:space="preserve">обстоятельств, отягчающих административную ответственность </w:t>
      </w:r>
      <w:r w:rsidRPr="00A10741">
        <w:rPr>
          <w:rFonts w:ascii="Times New Roman" w:hAnsi="Times New Roman"/>
          <w:sz w:val="28"/>
          <w:szCs w:val="28"/>
        </w:rPr>
        <w:t xml:space="preserve">Тодуа </w:t>
      </w:r>
      <w:r w:rsidRPr="00A10741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>
        <w:rPr>
          <w:rFonts w:ascii="Times New Roman" w:hAnsi="Times New Roman"/>
          <w:sz w:val="28"/>
          <w:szCs w:val="28"/>
        </w:rPr>
        <w:t xml:space="preserve">назначить ему административное наказание в виде административного ареста, предусмотренного  санкцией ч. 2 ст. 12.7 </w:t>
      </w:r>
      <w:r>
        <w:rPr>
          <w:rFonts w:ascii="Times New Roman" w:hAnsi="Times New Roman"/>
          <w:sz w:val="28"/>
          <w:szCs w:val="28"/>
          <w:lang w:bidi="ru-RU"/>
        </w:rPr>
        <w:t xml:space="preserve">Кодекса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которое с наибольшим эффектом достигнет целей восстановления социальной справедливости, исправления правонарушителя и </w:t>
      </w:r>
      <w:r>
        <w:rPr>
          <w:rFonts w:ascii="Times New Roman" w:hAnsi="Times New Roman"/>
          <w:sz w:val="28"/>
          <w:szCs w:val="28"/>
        </w:rPr>
        <w:t>предупреждения совершения новых противоправных</w:t>
      </w:r>
      <w:r>
        <w:rPr>
          <w:rFonts w:ascii="Times New Roman" w:hAnsi="Times New Roman"/>
          <w:sz w:val="28"/>
          <w:szCs w:val="28"/>
        </w:rPr>
        <w:t xml:space="preserve"> деяний,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Ограничений для назначения административного ареста, предусмотренного ст. 3.9 </w:t>
      </w:r>
      <w:r>
        <w:rPr>
          <w:rFonts w:ascii="Times New Roman" w:hAnsi="Times New Roman"/>
          <w:sz w:val="28"/>
          <w:szCs w:val="28"/>
          <w:lang w:bidi="ru-RU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не установлено.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На основании изложенного, руководствуясь частью 2 статьи 12.7, статьей 23.1, главой 29 Кодекса Российской Федерации об административных правонарушениях, мировой судья</w:t>
      </w:r>
    </w:p>
    <w:p w:rsidR="00A10741" w:rsidP="00A10741">
      <w:pPr>
        <w:spacing w:after="0" w:line="240" w:lineRule="auto"/>
        <w:ind w:right="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Pr="005A00B7">
        <w:rPr>
          <w:rFonts w:ascii="Times New Roman" w:hAnsi="Times New Roman"/>
          <w:sz w:val="28"/>
          <w:szCs w:val="28"/>
        </w:rPr>
        <w:t xml:space="preserve">Тодуа </w:t>
      </w:r>
      <w:r w:rsidRPr="005A00B7">
        <w:rPr>
          <w:rFonts w:ascii="Times New Roman" w:hAnsi="Times New Roman"/>
          <w:sz w:val="28"/>
          <w:szCs w:val="28"/>
        </w:rPr>
        <w:t>Хвича</w:t>
      </w:r>
      <w:r>
        <w:rPr>
          <w:rFonts w:ascii="Times New Roman" w:hAnsi="Times New Roman"/>
          <w:sz w:val="28"/>
          <w:szCs w:val="28"/>
        </w:rPr>
        <w:t xml:space="preserve">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="005438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543870">
        <w:rPr>
          <w:rFonts w:ascii="Times New Roman" w:hAnsi="Times New Roman"/>
          <w:sz w:val="28"/>
          <w:szCs w:val="28"/>
        </w:rPr>
        <w:t xml:space="preserve">пять) </w:t>
      </w:r>
      <w:r>
        <w:rPr>
          <w:rFonts w:ascii="Times New Roman" w:hAnsi="Times New Roman"/>
          <w:sz w:val="28"/>
          <w:szCs w:val="28"/>
        </w:rPr>
        <w:t xml:space="preserve"> сут</w:t>
      </w:r>
      <w:r w:rsidR="005438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административного наказания исчисляется с момента задержания, а именно:  с 20-00 часов  09.01.2024 согласно протокола 82 АЗ № </w:t>
      </w:r>
      <w:r w:rsidR="00CF4CC1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об административном задержании от 09.01.2024. 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лица, подвергнутого административному аресту.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С.Л. </w:t>
      </w:r>
      <w:r>
        <w:rPr>
          <w:rFonts w:ascii="Times New Roman" w:hAnsi="Times New Roman"/>
          <w:sz w:val="28"/>
          <w:szCs w:val="28"/>
        </w:rPr>
        <w:t>Буйлова</w:t>
      </w: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A10741" w:rsidP="00A10741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0A0AA9"/>
    <w:sectPr w:rsidSect="005A00B7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3B"/>
    <w:rsid w:val="000A0AA9"/>
    <w:rsid w:val="002B6E9D"/>
    <w:rsid w:val="004408DB"/>
    <w:rsid w:val="0044473B"/>
    <w:rsid w:val="00543870"/>
    <w:rsid w:val="005A00B7"/>
    <w:rsid w:val="007E3621"/>
    <w:rsid w:val="009C0A39"/>
    <w:rsid w:val="00A10741"/>
    <w:rsid w:val="00CF4C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?marker=fdoctlaw" TargetMode="External" /><Relationship Id="rId5" Type="http://schemas.openxmlformats.org/officeDocument/2006/relationships/hyperlink" Target="consultantplus://offline/ref=A46C91C7504B1AAE3284DA5EBF0FB2A8050FA96963B082460C1E6E0DA391D4554BC1676E65548DF86324837D2747A99DB4615E6B62C5C324o43AM" TargetMode="External" /><Relationship Id="rId6" Type="http://schemas.openxmlformats.org/officeDocument/2006/relationships/hyperlink" Target="consultantplus://offline/ref=41E98956183F453B51E5E9E5CAC9C7BC039C25B9E5A665395F566C613CC2F842F86D821008A7DBB8E1A4F00758BEE9D54BBA3995DC2E5E9C51w4L" TargetMode="External" /><Relationship Id="rId7" Type="http://schemas.openxmlformats.org/officeDocument/2006/relationships/hyperlink" Target="consultantplus://offline/ref=41E98956183F453B51E5E4F6DFC9C7BC059127BFEDA465395F566C613CC2F842F86D821008A7DABDE0A4F00758BEE9D54BBA3995DC2E5E9C51w4L" TargetMode="External" /><Relationship Id="rId8" Type="http://schemas.openxmlformats.org/officeDocument/2006/relationships/hyperlink" Target="consultantplus://offline/ref=41E98956183F453B51E5E4F6DFC9C7BC059126BDEBA565395F566C613CC2F842F86D821008A7D9BCE2A4F00758BEE9D54BBA3995DC2E5E9C51w4L" TargetMode="External" /><Relationship Id="rId9" Type="http://schemas.openxmlformats.org/officeDocument/2006/relationships/hyperlink" Target="consultantplus://offline/ref=A46C91C7504B1AAE3284DA5EBF0FB2A80D08A26862B9DF4C0447620FA49E8B424C886B6F655483FC6A7B8668361FA495A27F567D7EC7C2o23C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