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F0D" w:rsidP="006B3F0D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05-0026/81/2024</w:t>
      </w:r>
    </w:p>
    <w:p w:rsidR="006B3F0D" w:rsidP="006B3F0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 2024 года                                                    город Симферополь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-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Рушена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Эскендеровича</w:t>
      </w:r>
      <w:r>
        <w:rPr>
          <w:rFonts w:ascii="Times New Roman" w:hAnsi="Times New Roman"/>
          <w:sz w:val="28"/>
          <w:szCs w:val="28"/>
        </w:rPr>
        <w:t>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уроженца ***, паспорт серии *** номер ***</w:t>
      </w:r>
      <w:r w:rsidR="00F31D0F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***, код подразделения ***, зарегистрированного по адресу: ***,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6B3F0D" w:rsidP="006B3F0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Азаматов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Р.Э., являясь должностным лицом  -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не представил  в установленный пятидневный срок до 07.06.2023 включительно откорректированные  сведения о  периодах работы застрахованных лиц по форме СЗВ-Стаж за 2022 год  в соответствии с уведомлением № ***от 22.05.2023 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 РФ, чем совершил 08.06.2023</w:t>
      </w:r>
      <w:r>
        <w:rPr>
          <w:rFonts w:ascii="Times New Roman" w:hAnsi="Times New Roman"/>
          <w:sz w:val="28"/>
          <w:szCs w:val="28"/>
        </w:rPr>
        <w:t xml:space="preserve"> в 00-01 часов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должностное лицо  -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</w:t>
      </w:r>
      <w:r>
        <w:rPr>
          <w:rFonts w:ascii="Times New Roman" w:hAnsi="Times New Roman"/>
          <w:sz w:val="28"/>
          <w:szCs w:val="28"/>
        </w:rPr>
        <w:t xml:space="preserve"> Р.Э. 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директора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Азаматова</w:t>
      </w:r>
      <w:r>
        <w:rPr>
          <w:rFonts w:ascii="Times New Roman" w:hAnsi="Times New Roman"/>
          <w:sz w:val="28"/>
          <w:szCs w:val="28"/>
        </w:rPr>
        <w:t xml:space="preserve"> Р.Э.,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 xml:space="preserve">15.33.2 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>
        <w:rPr>
          <w:rFonts w:ascii="Times New Roman" w:hAnsi="Times New Roman"/>
          <w:sz w:val="28"/>
          <w:szCs w:val="28"/>
          <w:lang w:bidi="ru-RU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>
        <w:rPr>
          <w:rFonts w:ascii="Times New Roman" w:hAnsi="Times New Roman"/>
          <w:sz w:val="28"/>
          <w:szCs w:val="28"/>
          <w:lang w:bidi="ru-RU"/>
        </w:rPr>
        <w:t xml:space="preserve">Из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пункта 38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и социальной защиты Российской Федерации от 22.04.2020 N 211н, следует, что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>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частью 5 статьи 17 Федерального закона от 01.04.1996 N 27-ФЗ "Об индивидуальном (персонифицированном) учете в системе обязательного пенсионного страхования" 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</w:t>
      </w:r>
      <w:r>
        <w:rPr>
          <w:rFonts w:ascii="Times New Roman" w:hAnsi="Times New Roman"/>
          <w:sz w:val="28"/>
          <w:szCs w:val="28"/>
          <w:lang w:bidi="ru-RU"/>
        </w:rPr>
        <w:t xml:space="preserve">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hAnsi="Times New Roman"/>
          <w:sz w:val="28"/>
          <w:szCs w:val="28"/>
          <w:lang w:bidi="ru-RU"/>
        </w:rPr>
        <w:t>день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считая с даты отправления заказного письма.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>
        <w:rPr>
          <w:rFonts w:ascii="Times New Roman" w:hAnsi="Times New Roman"/>
          <w:sz w:val="28"/>
          <w:szCs w:val="28"/>
          <w:lang w:bidi="ru-RU"/>
        </w:rPr>
        <w:t>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 уточненные индивидуальные сведения.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</w:t>
      </w:r>
      <w:r>
        <w:rPr>
          <w:rFonts w:ascii="Times New Roman" w:hAnsi="Times New Roman"/>
          <w:bCs/>
          <w:sz w:val="28"/>
          <w:szCs w:val="28"/>
          <w:lang w:bidi="ru-RU"/>
        </w:rPr>
        <w:t>трахователем уточненные (исправленные) индивидуальные сведения в течение пяти рабочих дней не представлены.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должностным лицом - директором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Азаматовым</w:t>
      </w:r>
      <w:r>
        <w:rPr>
          <w:rFonts w:ascii="Times New Roman" w:hAnsi="Times New Roman"/>
          <w:sz w:val="28"/>
          <w:szCs w:val="28"/>
        </w:rPr>
        <w:t xml:space="preserve"> Р.Э.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 подтверждается: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от 23.01.2024 (л.д.1);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уведомлением об устранении ошибок и (или) несоответствий между представленными страхователем сведениями и сведениями, имеющимися у </w:t>
      </w:r>
      <w:r>
        <w:rPr>
          <w:rFonts w:ascii="Times New Roman" w:hAnsi="Times New Roman"/>
          <w:sz w:val="28"/>
          <w:szCs w:val="28"/>
        </w:rPr>
        <w:t xml:space="preserve">Фонда пенсионного и социального страхования  РФ от 22.05.2023 № </w:t>
      </w:r>
      <w:r w:rsidR="00F31D0F">
        <w:rPr>
          <w:rFonts w:ascii="Times New Roman" w:hAnsi="Times New Roman"/>
          <w:sz w:val="28"/>
          <w:szCs w:val="28"/>
        </w:rPr>
        <w:t>***</w:t>
      </w:r>
      <w:r w:rsidR="00F31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(л.д.10);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02.08.2023 (л.д.15);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надлежащим образом заверенной копией решения от 01.09.2023, которым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(л.д.17).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должностного лица - директора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Азаматова</w:t>
      </w:r>
      <w:r>
        <w:rPr>
          <w:rFonts w:ascii="Times New Roman" w:hAnsi="Times New Roman"/>
          <w:sz w:val="28"/>
          <w:szCs w:val="28"/>
        </w:rPr>
        <w:t xml:space="preserve"> Р.Э.,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должностного лица - директора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Азаматова</w:t>
      </w:r>
      <w:r>
        <w:rPr>
          <w:rFonts w:ascii="Times New Roman" w:hAnsi="Times New Roman"/>
          <w:sz w:val="28"/>
          <w:szCs w:val="28"/>
        </w:rPr>
        <w:t xml:space="preserve"> Р.Э.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6B3F0D" w:rsidP="006B3F0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Из материалов дела усматривается, что директор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Азаматов</w:t>
      </w:r>
      <w:r>
        <w:rPr>
          <w:rFonts w:ascii="Times New Roman" w:hAnsi="Times New Roman"/>
          <w:sz w:val="28"/>
          <w:szCs w:val="28"/>
          <w:lang w:bidi="ru-RU"/>
        </w:rPr>
        <w:t xml:space="preserve"> Р.Э.  ранее 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привлекался </w:t>
      </w:r>
      <w:r>
        <w:rPr>
          <w:rFonts w:ascii="Times New Roman" w:hAnsi="Times New Roman"/>
          <w:sz w:val="28"/>
          <w:szCs w:val="28"/>
          <w:lang w:bidi="ru-RU"/>
        </w:rPr>
        <w:t xml:space="preserve">к административной ответственности по ч. 1 ст. 15.33.2 КоАП РФ, в </w:t>
      </w:r>
      <w:r>
        <w:rPr>
          <w:rFonts w:ascii="Times New Roman" w:hAnsi="Times New Roman"/>
          <w:sz w:val="28"/>
          <w:szCs w:val="28"/>
          <w:lang w:bidi="ru-RU"/>
        </w:rPr>
        <w:t>связи</w:t>
      </w:r>
      <w:r>
        <w:rPr>
          <w:rFonts w:ascii="Times New Roman" w:hAnsi="Times New Roman"/>
          <w:sz w:val="28"/>
          <w:szCs w:val="28"/>
          <w:lang w:bidi="ru-RU"/>
        </w:rPr>
        <w:t xml:space="preserve"> с чем оснований для назначения директору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Азаматову</w:t>
      </w:r>
      <w:r>
        <w:rPr>
          <w:rFonts w:ascii="Times New Roman" w:hAnsi="Times New Roman"/>
          <w:sz w:val="28"/>
          <w:szCs w:val="28"/>
          <w:lang w:bidi="ru-RU"/>
        </w:rPr>
        <w:t xml:space="preserve"> Р.Э. административного наказания в виде предупреждения в порядке ч.1 ст. 4.1.1 КоАП РФ не имеется. 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должностным лицом  - директором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Азаматовым</w:t>
      </w:r>
      <w:r>
        <w:rPr>
          <w:rFonts w:ascii="Times New Roman" w:hAnsi="Times New Roman"/>
          <w:sz w:val="28"/>
          <w:szCs w:val="28"/>
        </w:rPr>
        <w:t xml:space="preserve"> Р.Э.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 xml:space="preserve">ему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в пределах санкции  части 1 статьи 15.33.2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6B3F0D" w:rsidP="006B3F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 - директора </w:t>
      </w:r>
      <w:r w:rsidR="00F31D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Азаматова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Рушена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Эскендеровича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Азаматова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Рушена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Эскендеровича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Платежные реквизиты для уплаты штрафа: получатель платежа: получатель УФК по Республике Крым (ОПФР по Республике Крым), к/с 40102810645370000035,  03100643000000017500 в Отделении по Республике Крым Банка России//УФК по Республике Крым г. Симферополь, БИК 013510002, ОКТМО 35701000, ИНН 7706808265, КПП 910201001, КБК 797 1 16 01230 06 0000 140, назначение платежа - денежные взыскания (штрафы) за нарушение законодательства РФ о государственных</w:t>
      </w:r>
      <w:r>
        <w:rPr>
          <w:rFonts w:ascii="Times New Roman" w:hAnsi="Times New Roman"/>
          <w:sz w:val="28"/>
          <w:szCs w:val="28"/>
          <w:lang w:bidi="ru-RU"/>
        </w:rPr>
        <w:t xml:space="preserve"> внебюджетных </w:t>
      </w:r>
      <w:r>
        <w:rPr>
          <w:rFonts w:ascii="Times New Roman" w:hAnsi="Times New Roman"/>
          <w:sz w:val="28"/>
          <w:szCs w:val="28"/>
          <w:lang w:bidi="ru-RU"/>
        </w:rPr>
        <w:t>фондах</w:t>
      </w:r>
      <w:r>
        <w:rPr>
          <w:rFonts w:ascii="Times New Roman" w:hAnsi="Times New Roman"/>
          <w:sz w:val="28"/>
          <w:szCs w:val="28"/>
          <w:lang w:bidi="ru-RU"/>
        </w:rPr>
        <w:t xml:space="preserve"> и о конкретных видах обязательного социального страхования, бюджетного законодательства (в части бюджета Пенсионного фонда РФ), УИН 79709100000001600596. 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</w:t>
      </w:r>
      <w:r>
        <w:rPr>
          <w:rFonts w:ascii="Times New Roman" w:hAnsi="Times New Roman"/>
          <w:sz w:val="28"/>
          <w:szCs w:val="28"/>
        </w:rPr>
        <w:t xml:space="preserve">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F0D" w:rsidP="006B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6B3F0D" w:rsidP="006B3F0D">
      <w:pPr>
        <w:spacing w:after="0" w:line="240" w:lineRule="auto"/>
        <w:ind w:firstLine="709"/>
        <w:jc w:val="both"/>
      </w:pPr>
    </w:p>
    <w:p w:rsidR="006B3F0D" w:rsidP="006B3F0D">
      <w:pPr>
        <w:spacing w:after="0" w:line="240" w:lineRule="auto"/>
        <w:ind w:right="19" w:firstLine="709"/>
        <w:jc w:val="both"/>
      </w:pPr>
    </w:p>
    <w:p w:rsidR="00030B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C"/>
    <w:rsid w:val="00030B4A"/>
    <w:rsid w:val="006B3F0D"/>
    <w:rsid w:val="00D577BC"/>
    <w:rsid w:val="00F31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B3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4D92D7E8406E96AA0F63021D4B667FC0B93D788BB8FBCE9A92412FEABC0057EB3AED1C269455F8D01B84ABE56074B1FA49236102E25E4043zBy8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