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176" w:rsidP="009F41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05-0036/81/2024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176" w:rsidP="009F4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 2024 года                                                   город Симферополь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Болотина Александра Ивановича, *** года рождения, уроженца ***, паспорт гражданина Российской Федерации серии *** номер ***, выдан ***, код подразделения ***, зарегистрированного по адресу: ***, 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9F4176" w:rsidP="009F4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F4176" w:rsidP="009F4176">
      <w:pPr>
        <w:spacing w:after="0" w:line="240" w:lineRule="auto"/>
        <w:ind w:right="19"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Болотин А.И., являясь  директором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расположенного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исполнил обязанность по своевременному предоставлению в налоговый орган налоговой декларации по налогу на прибыль организаций за 2022 год по сроку представления не позднее 27.03.2023,</w:t>
      </w:r>
      <w:r>
        <w:rPr>
          <w:rFonts w:ascii="Times New Roman" w:hAnsi="Times New Roman"/>
          <w:sz w:val="28"/>
          <w:szCs w:val="28"/>
        </w:rPr>
        <w:t xml:space="preserve"> чем совершил 28.03.2023 в 00-01 часов административное правонарушение, предусмотренное ст. 15.5 Кодекса Российской Федерации об административных правонарушениях.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актически декларация по налогу на прибыль организаций за 2022 представлена 19.06.2023.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F4176" w:rsidP="009F417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 директора *** Болотина Александра Ивановича 31.01.2024 государственным налоговым инспектором отдела камеральных проверок №1 МИФНС №5 по Республике Крым *** был составлен протокол об административном правонарушении № ***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 директор *** Болотин А.И. не явился, о дате, времени и месте рассмотрения дела извещался, ходатайство об отложении рассмотрения дела в суд не поступало. 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 директора *** Болотина А.И. 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</w:t>
      </w:r>
      <w:r>
        <w:rPr>
          <w:rFonts w:ascii="Times New Roman" w:hAnsi="Times New Roman"/>
          <w:sz w:val="28"/>
          <w:szCs w:val="28"/>
          <w:lang w:bidi="ru-RU"/>
        </w:rPr>
        <w:t xml:space="preserve">огласив протокол об административном правонарушении в отношении 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Болотина А.И.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>
        <w:rPr>
          <w:rFonts w:ascii="Times New Roman" w:hAnsi="Times New Roman"/>
          <w:sz w:val="28"/>
          <w:szCs w:val="28"/>
          <w:lang w:bidi="ru-RU"/>
        </w:rPr>
        <w:t>уплачивать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Пунктами 1, 6 ст. 80 Налогового кодекса РФ предусмотрено, что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</w:t>
      </w:r>
      <w:r>
        <w:rPr>
          <w:rFonts w:ascii="Times New Roman" w:hAnsi="Times New Roman"/>
          <w:sz w:val="28"/>
          <w:szCs w:val="28"/>
          <w:lang w:bidi="ru-RU"/>
        </w:rPr>
        <w:t xml:space="preserve">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установленные законодательством о налогах и сборах сроки.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1 ст. 333.15 Налогового кодекса РФ (в редакции, которая действовала в период описываемых правоотношений)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 При этом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водный налог подлежит уплате в срок не позднее 20-го числа месяца, следующего за истекшим налоговым периодом (п. 2 ст. 333.14).   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ч. 1 ст. 7 ФЗ от 06.12.2011 г.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субъекта, за исключением случаев, если иное установлено бюджетным законодательством Российской Федерации.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 директором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Болотиным</w:t>
      </w:r>
      <w:r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31.01.2024, согласно которому </w:t>
      </w:r>
      <w:r>
        <w:rPr>
          <w:rFonts w:ascii="Times New Roman" w:hAnsi="Times New Roman"/>
          <w:sz w:val="28"/>
          <w:szCs w:val="28"/>
        </w:rPr>
        <w:t xml:space="preserve">Болотин А.И., являясь  директором ***, расположенного по адресу: *** не исполнил обязанность по своевременному предоставлению в налоговый орган налоговой декларации по налогу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прибыль организаций </w:t>
      </w:r>
      <w:r>
        <w:rPr>
          <w:rFonts w:ascii="Times New Roman" w:hAnsi="Times New Roman"/>
          <w:sz w:val="28"/>
          <w:szCs w:val="28"/>
        </w:rPr>
        <w:t xml:space="preserve">за 2022 год по сроку представления не позднее 27.03.2023, фактически декларация по налогу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прибыль организаций </w:t>
      </w:r>
      <w:r>
        <w:rPr>
          <w:rFonts w:ascii="Times New Roman" w:hAnsi="Times New Roman"/>
          <w:sz w:val="28"/>
          <w:szCs w:val="28"/>
        </w:rPr>
        <w:t xml:space="preserve">за 2022 представлена 19.06.2023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(л.д.1-3);</w:t>
      </w:r>
    </w:p>
    <w:p w:rsidR="009F4176" w:rsidP="009F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 по налогу на прибыль организаций за 2022 год, которая поступила и принята налоговым органом 19.06.2023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>л.д</w:t>
      </w:r>
      <w:r>
        <w:rPr>
          <w:rFonts w:ascii="Times New Roman" w:hAnsi="Times New Roman"/>
          <w:color w:val="FF0000"/>
          <w:sz w:val="28"/>
          <w:szCs w:val="28"/>
        </w:rPr>
        <w:t>. 17);</w:t>
      </w:r>
    </w:p>
    <w:p w:rsidR="009F4176" w:rsidP="009F4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 директором *** является Болотин А.И. </w:t>
      </w:r>
      <w:r>
        <w:rPr>
          <w:rFonts w:ascii="Times New Roman" w:hAnsi="Times New Roman"/>
          <w:color w:val="FF0000"/>
          <w:sz w:val="28"/>
          <w:szCs w:val="28"/>
        </w:rPr>
        <w:t>(л.д.18-19);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>
        <w:rPr>
          <w:rFonts w:ascii="Times New Roman" w:hAnsi="Times New Roman"/>
          <w:sz w:val="28"/>
          <w:szCs w:val="28"/>
        </w:rPr>
        <w:t>прихожу к выводу, что виновность  директора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Болотина А.И. в совершении им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F4176" w:rsidP="009F417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 xml:space="preserve"> директора *** Болотина А.И.</w:t>
      </w:r>
      <w:r>
        <w:rPr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>
        <w:rPr>
          <w:color w:val="000000"/>
          <w:sz w:val="28"/>
          <w:szCs w:val="28"/>
          <w:lang w:bidi="ru-RU"/>
        </w:rPr>
        <w:t>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 директором *** </w:t>
      </w:r>
      <w:r>
        <w:rPr>
          <w:rFonts w:ascii="Times New Roman" w:hAnsi="Times New Roman"/>
          <w:sz w:val="28"/>
          <w:szCs w:val="28"/>
        </w:rPr>
        <w:t>Болотиным</w:t>
      </w:r>
      <w:r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предупреждения.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9F4176" w:rsidP="009F4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 директора ***</w:t>
      </w:r>
      <w:r>
        <w:rPr>
          <w:rFonts w:ascii="Times New Roman" w:hAnsi="Times New Roman"/>
          <w:sz w:val="28"/>
          <w:szCs w:val="28"/>
        </w:rPr>
        <w:t xml:space="preserve"> Болотина Александра Ивановича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176" w:rsidP="009F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176" w:rsidP="009F41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4176" w:rsidP="009F4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176" w:rsidP="009F4176"/>
    <w:p w:rsidR="009F4176" w:rsidP="009F4176"/>
    <w:p w:rsidR="008A03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01"/>
    <w:rsid w:val="00385501"/>
    <w:rsid w:val="008A03DD"/>
    <w:rsid w:val="009F4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F4176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F41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F417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9F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