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632D" w:rsidP="004A632D">
      <w:pPr>
        <w:spacing w:after="0" w:line="240" w:lineRule="auto"/>
        <w:ind w:firstLine="709"/>
        <w:jc w:val="right"/>
        <w:rPr>
          <w:rFonts w:ascii="Times New Roman" w:hAnsi="Times New Roman"/>
          <w:sz w:val="28"/>
          <w:szCs w:val="28"/>
        </w:rPr>
      </w:pPr>
      <w:r>
        <w:rPr>
          <w:rFonts w:ascii="Times New Roman" w:hAnsi="Times New Roman"/>
          <w:sz w:val="28"/>
          <w:szCs w:val="28"/>
        </w:rPr>
        <w:t>Дело № 05-0053/81/2024</w:t>
      </w:r>
    </w:p>
    <w:p w:rsidR="004A632D" w:rsidP="004A632D">
      <w:pPr>
        <w:spacing w:after="0" w:line="240" w:lineRule="auto"/>
        <w:ind w:firstLine="709"/>
        <w:jc w:val="both"/>
        <w:rPr>
          <w:rFonts w:ascii="Times New Roman" w:hAnsi="Times New Roman"/>
          <w:sz w:val="28"/>
          <w:szCs w:val="28"/>
        </w:rPr>
      </w:pPr>
    </w:p>
    <w:p w:rsidR="004A632D" w:rsidP="004A632D">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4A632D" w:rsidP="004A632D">
      <w:pPr>
        <w:spacing w:after="0" w:line="240" w:lineRule="auto"/>
        <w:ind w:firstLine="709"/>
        <w:jc w:val="both"/>
        <w:rPr>
          <w:rFonts w:ascii="Times New Roman" w:hAnsi="Times New Roman"/>
          <w:sz w:val="28"/>
          <w:szCs w:val="28"/>
        </w:rPr>
      </w:pP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20 марта 2024 года                                                   город Симферополь</w:t>
      </w:r>
    </w:p>
    <w:p w:rsidR="004A632D" w:rsidP="004A632D">
      <w:pPr>
        <w:spacing w:after="0" w:line="240" w:lineRule="auto"/>
        <w:ind w:firstLine="709"/>
        <w:jc w:val="both"/>
        <w:rPr>
          <w:rFonts w:ascii="Times New Roman" w:hAnsi="Times New Roman"/>
          <w:sz w:val="28"/>
          <w:szCs w:val="28"/>
        </w:rPr>
      </w:pP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рассмотрев дело об административном правонарушении в отношении должностного лица:</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Сябро</w:t>
      </w:r>
      <w:r>
        <w:rPr>
          <w:rFonts w:ascii="Times New Roman" w:hAnsi="Times New Roman"/>
          <w:sz w:val="28"/>
          <w:szCs w:val="28"/>
        </w:rPr>
        <w:t xml:space="preserve"> Артема Сергеевича, ***</w:t>
      </w:r>
      <w:r>
        <w:rPr>
          <w:rFonts w:ascii="Times New Roman" w:hAnsi="Times New Roman"/>
          <w:sz w:val="28"/>
          <w:szCs w:val="28"/>
        </w:rPr>
        <w:t xml:space="preserve"> </w:t>
      </w:r>
      <w:r>
        <w:rPr>
          <w:rFonts w:ascii="Times New Roman" w:hAnsi="Times New Roman"/>
          <w:sz w:val="28"/>
          <w:szCs w:val="28"/>
        </w:rPr>
        <w:t xml:space="preserve">года рождения, уроженца ***, гражданина Российской Федерации, паспорт гражданина РФ серии *** номер ***, выдан ***, код подразделения ***, проживающего по адресу: ***, </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color w:val="auto"/>
            <w:sz w:val="28"/>
            <w:szCs w:val="28"/>
            <w:u w:val="none"/>
          </w:rPr>
          <w:t xml:space="preserve">статье </w:t>
        </w:r>
      </w:hyperlink>
      <w:r>
        <w:rPr>
          <w:rFonts w:ascii="Times New Roman" w:hAnsi="Times New Roman"/>
          <w:sz w:val="28"/>
          <w:szCs w:val="28"/>
        </w:rPr>
        <w:t>15.5 Кодекса Российской Федерации об административных правонарушениях,</w:t>
      </w:r>
    </w:p>
    <w:p w:rsidR="004A632D" w:rsidP="004A632D">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4A632D" w:rsidP="004A632D">
      <w:pPr>
        <w:tabs>
          <w:tab w:val="left" w:pos="-567"/>
          <w:tab w:val="left" w:pos="142"/>
          <w:tab w:val="left" w:pos="567"/>
          <w:tab w:val="left" w:pos="709"/>
          <w:tab w:val="left" w:pos="1134"/>
          <w:tab w:val="left" w:pos="1276"/>
          <w:tab w:val="left" w:pos="8647"/>
        </w:tabs>
        <w:spacing w:after="0" w:line="240" w:lineRule="auto"/>
        <w:ind w:right="-1" w:firstLine="709"/>
        <w:jc w:val="both"/>
        <w:rPr>
          <w:rStyle w:val="apple-converted-space"/>
          <w:shd w:val="clear" w:color="auto" w:fill="FFFFFF"/>
        </w:rPr>
      </w:pPr>
      <w:r>
        <w:rPr>
          <w:rFonts w:ascii="Times New Roman" w:hAnsi="Times New Roman"/>
          <w:sz w:val="28"/>
          <w:szCs w:val="28"/>
          <w:lang w:bidi="ru-RU"/>
        </w:rPr>
        <w:t>Сябро</w:t>
      </w:r>
      <w:r>
        <w:rPr>
          <w:rFonts w:ascii="Times New Roman" w:hAnsi="Times New Roman"/>
          <w:sz w:val="28"/>
          <w:szCs w:val="28"/>
          <w:lang w:bidi="ru-RU"/>
        </w:rPr>
        <w:t xml:space="preserve"> А.С., являясь  директором </w:t>
      </w:r>
      <w:r>
        <w:rPr>
          <w:rFonts w:ascii="Times New Roman" w:hAnsi="Times New Roman"/>
          <w:sz w:val="28"/>
          <w:szCs w:val="28"/>
        </w:rPr>
        <w:t>***</w:t>
      </w:r>
      <w:r>
        <w:rPr>
          <w:rFonts w:ascii="Times New Roman" w:hAnsi="Times New Roman"/>
          <w:sz w:val="28"/>
          <w:szCs w:val="28"/>
          <w:lang w:bidi="ru-RU"/>
        </w:rPr>
        <w:t xml:space="preserve">, юридический адрес которого:  </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shd w:val="clear" w:color="auto" w:fill="FFFFFF"/>
        </w:rPr>
        <w:t xml:space="preserve">не исполнил обязанность по своевременному предоставлению в налоговый орган расчета по страховым взносам за три месяца, квартального 2023 года по сроку представления не позднее 25.04.2023, </w:t>
      </w:r>
      <w:r>
        <w:rPr>
          <w:rFonts w:ascii="Times New Roman" w:hAnsi="Times New Roman"/>
          <w:sz w:val="28"/>
          <w:szCs w:val="28"/>
        </w:rPr>
        <w:t>чем 26.04.2023 в 00-01 часов совершил административное правонарушение, предусмотренное ст. 15.5 Кодекса Российской Федерации об административных правонарушениях</w:t>
      </w:r>
      <w:r>
        <w:rPr>
          <w:rFonts w:ascii="Times New Roman" w:hAnsi="Times New Roman"/>
          <w:color w:val="FF0000"/>
          <w:sz w:val="28"/>
          <w:szCs w:val="28"/>
        </w:rPr>
        <w:t>. Ф</w:t>
      </w:r>
      <w:r>
        <w:rPr>
          <w:rFonts w:ascii="Times New Roman" w:hAnsi="Times New Roman"/>
          <w:sz w:val="28"/>
          <w:szCs w:val="28"/>
          <w:shd w:val="clear" w:color="auto" w:fill="FFFFFF"/>
        </w:rPr>
        <w:t>актически расчет по страховым взносам за три месяца, квартального 2023 года представлен 14.06.2023.</w:t>
      </w:r>
      <w:r>
        <w:rPr>
          <w:rStyle w:val="apple-converted-space"/>
          <w:rFonts w:ascii="Times New Roman" w:hAnsi="Times New Roman"/>
          <w:sz w:val="28"/>
          <w:szCs w:val="28"/>
          <w:shd w:val="clear" w:color="auto" w:fill="FFFFFF"/>
        </w:rPr>
        <w:t> </w:t>
      </w:r>
    </w:p>
    <w:p w:rsidR="004A632D" w:rsidP="004A632D">
      <w:pPr>
        <w:spacing w:after="0" w:line="240" w:lineRule="auto"/>
        <w:ind w:firstLine="709"/>
        <w:jc w:val="both"/>
      </w:pPr>
      <w:r>
        <w:rPr>
          <w:rFonts w:ascii="Times New Roman" w:hAnsi="Times New Roman"/>
          <w:sz w:val="28"/>
          <w:szCs w:val="28"/>
        </w:rPr>
        <w:t xml:space="preserve">В отношении  директора *** </w:t>
      </w:r>
      <w:r>
        <w:rPr>
          <w:rFonts w:ascii="Times New Roman" w:hAnsi="Times New Roman"/>
          <w:sz w:val="28"/>
          <w:szCs w:val="28"/>
        </w:rPr>
        <w:t>Сябро</w:t>
      </w:r>
      <w:r>
        <w:rPr>
          <w:rFonts w:ascii="Times New Roman" w:hAnsi="Times New Roman"/>
          <w:sz w:val="28"/>
          <w:szCs w:val="28"/>
        </w:rPr>
        <w:t xml:space="preserve"> Артема Сергеевича 19.02.2024 главным государственным налоговым инспектором отдела камеральных проверок №2 МИФНС №5 по Республике Крым *** был составлен протокол об административном правонарушении № *** по факту совершения административного правонарушения, предусмотренного статьей 15.5 Кодекса Российской Федерации об административных правонарушениях и направлен  мировому судье судебного участка № 81 Симферопольского судебного районного (Симферопольский муниципальный район) Республики Крым. </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директор *** </w:t>
      </w:r>
      <w:r>
        <w:rPr>
          <w:rFonts w:ascii="Times New Roman" w:hAnsi="Times New Roman"/>
          <w:sz w:val="28"/>
          <w:szCs w:val="28"/>
        </w:rPr>
        <w:t>Сябро</w:t>
      </w:r>
      <w:r>
        <w:rPr>
          <w:rFonts w:ascii="Times New Roman" w:hAnsi="Times New Roman"/>
          <w:sz w:val="28"/>
          <w:szCs w:val="28"/>
        </w:rPr>
        <w:t xml:space="preserve"> А.С. не явился, о дате, времени и месте рассмотрения дела извещался, ходатайство о рассмотрении дела в его отсутствии не поступало, о причинах неявки суд не уведомил. </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пункта 4 части 1 статьи 29.7, части 2 статьи 25.1 Кодекса Российской Федерации об административных правонарушениях мировой судья принимает решение о рассмотрении дела в отсутствие директора *** </w:t>
      </w:r>
      <w:r>
        <w:rPr>
          <w:rFonts w:ascii="Times New Roman" w:hAnsi="Times New Roman"/>
          <w:sz w:val="28"/>
          <w:szCs w:val="28"/>
        </w:rPr>
        <w:t>Сябро</w:t>
      </w:r>
      <w:r>
        <w:rPr>
          <w:rFonts w:ascii="Times New Roman" w:hAnsi="Times New Roman"/>
          <w:sz w:val="28"/>
          <w:szCs w:val="28"/>
        </w:rPr>
        <w:t xml:space="preserve"> А.С. </w:t>
      </w:r>
    </w:p>
    <w:p w:rsidR="004A632D" w:rsidP="004A632D">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Мировой судья, огласив протокол об административном правонарушении в отношении  директора </w:t>
      </w:r>
      <w:r>
        <w:rPr>
          <w:rFonts w:ascii="Times New Roman" w:hAnsi="Times New Roman"/>
          <w:sz w:val="28"/>
          <w:szCs w:val="28"/>
        </w:rPr>
        <w:t>***</w:t>
      </w:r>
      <w:r>
        <w:rPr>
          <w:rFonts w:ascii="Times New Roman" w:hAnsi="Times New Roman"/>
          <w:sz w:val="28"/>
          <w:szCs w:val="28"/>
          <w:lang w:bidi="ru-RU"/>
        </w:rPr>
        <w:t xml:space="preserve"> </w:t>
      </w:r>
      <w:r>
        <w:rPr>
          <w:rFonts w:ascii="Times New Roman" w:hAnsi="Times New Roman"/>
          <w:sz w:val="28"/>
          <w:szCs w:val="28"/>
          <w:lang w:bidi="ru-RU"/>
        </w:rPr>
        <w:t>Сябро</w:t>
      </w:r>
      <w:r>
        <w:rPr>
          <w:rFonts w:ascii="Times New Roman" w:hAnsi="Times New Roman"/>
          <w:sz w:val="28"/>
          <w:szCs w:val="28"/>
          <w:lang w:bidi="ru-RU"/>
        </w:rPr>
        <w:t xml:space="preserve"> А.С., исследовав письменные материалы дела об административном правонарушении и оценив доказательства по делу, приходит к следующим  выводам.</w:t>
      </w:r>
    </w:p>
    <w:p w:rsidR="004A632D" w:rsidP="004A632D">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В соответствии со </w:t>
      </w:r>
      <w:hyperlink r:id="rId5" w:history="1">
        <w:r>
          <w:rPr>
            <w:rStyle w:val="Hyperlink"/>
            <w:rFonts w:ascii="Times New Roman" w:hAnsi="Times New Roman"/>
            <w:sz w:val="28"/>
            <w:szCs w:val="28"/>
            <w:u w:val="none"/>
            <w:lang w:bidi="ru-RU"/>
          </w:rPr>
          <w:t>статьей 15.5</w:t>
        </w:r>
      </w:hyperlink>
      <w:r>
        <w:rPr>
          <w:rFonts w:ascii="Times New Roman" w:hAnsi="Times New Roman"/>
          <w:sz w:val="28"/>
          <w:szCs w:val="28"/>
          <w:lang w:bidi="ru-RU"/>
        </w:rPr>
        <w:t xml:space="preserve">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rsidR="004A632D" w:rsidP="004A632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статьей 8 Налогового кодекса Российской Федерации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 </w:t>
      </w:r>
    </w:p>
    <w:p w:rsidR="004A632D" w:rsidP="004A632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пункту 1 части первой статьи 419 Налогового кодекса Российской Федерации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 в том числе лица, производящие выплаты и иные вознаграждения физическим лицам - организации. </w:t>
      </w:r>
    </w:p>
    <w:p w:rsidR="004A632D" w:rsidP="004A632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Пунктом 1 части первой статьи 420 Налогового кодекса Российской Федерации предусмотрено, что объектом обложения страховыми взносами для организаций признаются выплаты и иные вознаграждения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в частности в рамках трудовых отношений. </w:t>
      </w:r>
    </w:p>
    <w:p w:rsidR="004A632D" w:rsidP="004A632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Статьей 431 Налогового кодекса Российской Федерации регламентируется порядок исчисления и уплаты страховых взносов, уплачиваемых плательщиками, производящими выплаты и иные вознаграждения физическим лицам, и порядок возмещения суммы страховых взносов на обязательное социальное страхование на случай временной нетрудоспособности и в связи с материнством. </w:t>
      </w:r>
    </w:p>
    <w:p w:rsidR="004A632D" w:rsidP="004A632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 согласно части первой данной статьи течение расчетного периода по итогам каждого календарного месяца плательщики производят исчисление и уплату страховых взносов исходя из базы для исчисления страховых взносов с начала расчетного периода до окончания соответствующего календарного месяца и тарифов страховых взносов за вычетом сумм страховых взносов, исчисленных с начала расчетного периода по предшествующий календарный месяц включительно. </w:t>
      </w:r>
    </w:p>
    <w:p w:rsidR="004A632D" w:rsidP="004A632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 налоговый орган по месту </w:t>
      </w:r>
      <w:r>
        <w:rPr>
          <w:rFonts w:ascii="Times New Roman" w:eastAsia="Times New Roman" w:hAnsi="Times New Roman"/>
          <w:sz w:val="28"/>
          <w:szCs w:val="28"/>
          <w:lang w:eastAsia="ru-RU"/>
        </w:rPr>
        <w:t>нахождения организации и по месту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 расчет по страховым взносам - не позднее 25-го числа месяца, следующего за расчетным (отчетным) периодом (пункт 7 статьи 431 Налогового кодекса РФ). </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lang w:bidi="ru-RU"/>
        </w:rPr>
        <w:t>Факт совершения</w:t>
      </w:r>
      <w:r>
        <w:rPr>
          <w:rFonts w:ascii="Times New Roman" w:hAnsi="Times New Roman"/>
          <w:sz w:val="28"/>
          <w:szCs w:val="28"/>
        </w:rPr>
        <w:t xml:space="preserve">  директором *** </w:t>
      </w:r>
      <w:r>
        <w:rPr>
          <w:rFonts w:ascii="Times New Roman" w:hAnsi="Times New Roman"/>
          <w:sz w:val="28"/>
          <w:szCs w:val="28"/>
        </w:rPr>
        <w:t>Сябро</w:t>
      </w:r>
      <w:r>
        <w:rPr>
          <w:rFonts w:ascii="Times New Roman" w:hAnsi="Times New Roman"/>
          <w:sz w:val="28"/>
          <w:szCs w:val="28"/>
        </w:rPr>
        <w:t xml:space="preserve"> А.С.</w:t>
      </w:r>
      <w:r>
        <w:rPr>
          <w:rFonts w:ascii="Times New Roman" w:hAnsi="Times New Roman"/>
          <w:sz w:val="28"/>
          <w:szCs w:val="28"/>
          <w:lang w:bidi="ru-RU"/>
        </w:rPr>
        <w:t xml:space="preserve"> указанного</w:t>
      </w:r>
      <w:r>
        <w:rPr>
          <w:rFonts w:ascii="Times New Roman" w:hAnsi="Times New Roman"/>
          <w:color w:val="000000"/>
          <w:sz w:val="28"/>
          <w:szCs w:val="28"/>
          <w:lang w:bidi="ru-RU"/>
        </w:rPr>
        <w:t xml:space="preserve"> административного </w:t>
      </w:r>
      <w:r>
        <w:rPr>
          <w:rFonts w:ascii="Times New Roman" w:hAnsi="Times New Roman"/>
          <w:sz w:val="28"/>
          <w:szCs w:val="28"/>
          <w:lang w:bidi="ru-RU"/>
        </w:rPr>
        <w:t>правонарушения, подтверждается:</w:t>
      </w:r>
    </w:p>
    <w:p w:rsidR="004A632D" w:rsidP="004A632D">
      <w:pPr>
        <w:spacing w:after="0" w:line="240" w:lineRule="auto"/>
        <w:ind w:firstLine="709"/>
        <w:jc w:val="both"/>
        <w:rPr>
          <w:rFonts w:ascii="Times New Roman" w:hAnsi="Times New Roman"/>
          <w:color w:val="FF0000"/>
          <w:sz w:val="28"/>
          <w:szCs w:val="28"/>
          <w:shd w:val="clear" w:color="auto" w:fill="FFFFFF"/>
        </w:rPr>
      </w:pPr>
      <w:r>
        <w:rPr>
          <w:rFonts w:ascii="Times New Roman" w:hAnsi="Times New Roman"/>
          <w:sz w:val="28"/>
          <w:szCs w:val="28"/>
          <w:shd w:val="clear" w:color="auto" w:fill="FFFFFF"/>
        </w:rPr>
        <w:t>- протоколом об административном правонарушении №</w:t>
      </w:r>
      <w:r>
        <w:rPr>
          <w:rFonts w:ascii="Times New Roman" w:hAnsi="Times New Roman"/>
          <w:sz w:val="28"/>
          <w:szCs w:val="28"/>
        </w:rPr>
        <w:t xml:space="preserve">*** </w:t>
      </w:r>
      <w:r>
        <w:rPr>
          <w:rFonts w:ascii="Times New Roman" w:hAnsi="Times New Roman"/>
          <w:sz w:val="28"/>
          <w:szCs w:val="28"/>
          <w:shd w:val="clear" w:color="auto" w:fill="FFFFFF"/>
        </w:rPr>
        <w:t xml:space="preserve">от 19.02.2024, согласно которому </w:t>
      </w:r>
      <w:r>
        <w:rPr>
          <w:rFonts w:ascii="Times New Roman" w:hAnsi="Times New Roman"/>
          <w:sz w:val="28"/>
          <w:szCs w:val="28"/>
        </w:rPr>
        <w:t>Сябро</w:t>
      </w:r>
      <w:r>
        <w:rPr>
          <w:rFonts w:ascii="Times New Roman" w:hAnsi="Times New Roman"/>
          <w:sz w:val="28"/>
          <w:szCs w:val="28"/>
        </w:rPr>
        <w:t xml:space="preserve"> А.С., являясь  директором ***, </w:t>
      </w:r>
      <w:r>
        <w:rPr>
          <w:rFonts w:ascii="Times New Roman" w:hAnsi="Times New Roman"/>
          <w:sz w:val="28"/>
          <w:szCs w:val="28"/>
          <w:lang w:bidi="ru-RU"/>
        </w:rPr>
        <w:t xml:space="preserve">юридический адрес которого:  </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xml:space="preserve"> не исполнил обязанность по своевременному предоставлению в налоговый орган расчета по страховым взносам за три месяца, квартального 2023 года по сроку представления не позднее 25.04.2023, фактически расчет по страховым взносам за три месяца, квартального 2023 года представлен 14.06.2023 </w:t>
      </w:r>
      <w:r>
        <w:rPr>
          <w:rFonts w:ascii="Times New Roman" w:hAnsi="Times New Roman"/>
          <w:color w:val="FF0000"/>
          <w:sz w:val="28"/>
          <w:szCs w:val="28"/>
          <w:shd w:val="clear" w:color="auto" w:fill="FFFFFF"/>
        </w:rPr>
        <w:t>(л.д.1-2);</w:t>
      </w:r>
    </w:p>
    <w:p w:rsidR="004A632D" w:rsidP="004A632D">
      <w:pPr>
        <w:widowControl w:val="0"/>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 квитанцией о приеме налоговой декларации (расчета), бухгалтерской (финансовой) отчетности в электронном виде, которая поступила и принята налоговым органом 14.06.2023 </w:t>
      </w:r>
      <w:r>
        <w:rPr>
          <w:rFonts w:ascii="Times New Roman" w:hAnsi="Times New Roman"/>
          <w:color w:val="FF0000"/>
          <w:sz w:val="28"/>
          <w:szCs w:val="28"/>
        </w:rPr>
        <w:t>(</w:t>
      </w:r>
      <w:r>
        <w:rPr>
          <w:rFonts w:ascii="Times New Roman" w:hAnsi="Times New Roman"/>
          <w:color w:val="FF0000"/>
          <w:sz w:val="28"/>
          <w:szCs w:val="28"/>
        </w:rPr>
        <w:t>л.д</w:t>
      </w:r>
      <w:r>
        <w:rPr>
          <w:rFonts w:ascii="Times New Roman" w:hAnsi="Times New Roman"/>
          <w:color w:val="FF0000"/>
          <w:sz w:val="28"/>
          <w:szCs w:val="28"/>
        </w:rPr>
        <w:t>. 15);</w:t>
      </w:r>
    </w:p>
    <w:p w:rsidR="004A632D" w:rsidP="004A632D">
      <w:pPr>
        <w:widowControl w:val="0"/>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 выпиской  из ЕГРЮЛ, которая содержит сведения о том, что  директором *** является </w:t>
      </w:r>
      <w:r>
        <w:rPr>
          <w:rFonts w:ascii="Times New Roman" w:hAnsi="Times New Roman"/>
          <w:sz w:val="28"/>
          <w:szCs w:val="28"/>
        </w:rPr>
        <w:t>Сябро</w:t>
      </w:r>
      <w:r>
        <w:rPr>
          <w:rFonts w:ascii="Times New Roman" w:hAnsi="Times New Roman"/>
          <w:sz w:val="28"/>
          <w:szCs w:val="28"/>
        </w:rPr>
        <w:t xml:space="preserve"> А.С. </w:t>
      </w:r>
      <w:r>
        <w:rPr>
          <w:rFonts w:ascii="Times New Roman" w:hAnsi="Times New Roman"/>
          <w:color w:val="FF0000"/>
          <w:sz w:val="28"/>
          <w:szCs w:val="28"/>
        </w:rPr>
        <w:t>(л.д.16-17);</w:t>
      </w:r>
    </w:p>
    <w:p w:rsidR="004A632D" w:rsidP="004A632D">
      <w:pPr>
        <w:spacing w:after="0" w:line="240" w:lineRule="auto"/>
        <w:ind w:firstLine="709"/>
        <w:jc w:val="both"/>
        <w:rPr>
          <w:rFonts w:ascii="Times New Roman" w:hAnsi="Times New Roman"/>
          <w:sz w:val="28"/>
          <w:szCs w:val="28"/>
          <w:lang w:bidi="ru-RU"/>
        </w:rPr>
      </w:pPr>
      <w:r>
        <w:rPr>
          <w:rFonts w:ascii="Times New Roman" w:hAnsi="Times New Roman"/>
          <w:sz w:val="28"/>
          <w:szCs w:val="28"/>
          <w:shd w:val="clear" w:color="auto" w:fill="FFFFFF"/>
        </w:rPr>
        <w:t xml:space="preserve"> </w:t>
      </w:r>
      <w:r>
        <w:rPr>
          <w:rFonts w:ascii="Times New Roman" w:hAnsi="Times New Roman"/>
          <w:sz w:val="28"/>
          <w:szCs w:val="28"/>
          <w:lang w:bidi="ru-RU"/>
        </w:rPr>
        <w:t>Приведенные доказательства по делу составлены в соответствии с требованиями норм действующего законодательства.</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 26.11 КоАП РФ, </w:t>
      </w:r>
      <w:r>
        <w:rPr>
          <w:rFonts w:ascii="Times New Roman" w:hAnsi="Times New Roman"/>
          <w:sz w:val="28"/>
          <w:szCs w:val="28"/>
        </w:rPr>
        <w:t xml:space="preserve">прихожу к выводу, что виновность  директора *** </w:t>
      </w:r>
      <w:r>
        <w:rPr>
          <w:rFonts w:ascii="Times New Roman" w:hAnsi="Times New Roman"/>
          <w:sz w:val="28"/>
          <w:szCs w:val="28"/>
        </w:rPr>
        <w:t>Сябро</w:t>
      </w:r>
      <w:r>
        <w:rPr>
          <w:rFonts w:ascii="Times New Roman" w:hAnsi="Times New Roman"/>
          <w:sz w:val="28"/>
          <w:szCs w:val="28"/>
        </w:rPr>
        <w:t xml:space="preserve"> А.С. в совершении им административного правонарушения, предусмотренного статьей 15.5 Кодекса Российской Федерации об административных правонарушениях, доказана и нашла свое подтверждение.</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A632D" w:rsidP="004A632D">
      <w:pPr>
        <w:pStyle w:val="20"/>
        <w:shd w:val="clear" w:color="auto" w:fill="auto"/>
        <w:spacing w:after="0" w:line="240" w:lineRule="auto"/>
        <w:ind w:firstLine="709"/>
        <w:jc w:val="both"/>
        <w:rPr>
          <w:sz w:val="28"/>
          <w:szCs w:val="28"/>
        </w:rPr>
      </w:pPr>
      <w:r>
        <w:rPr>
          <w:sz w:val="28"/>
          <w:szCs w:val="28"/>
          <w:lang w:bidi="ru-RU"/>
        </w:rPr>
        <w:t xml:space="preserve">Обстоятельств, смягчающих административную ответственность и </w:t>
      </w:r>
      <w:r>
        <w:rPr>
          <w:sz w:val="28"/>
          <w:szCs w:val="28"/>
          <w:lang w:bidi="ru-RU"/>
        </w:rPr>
        <w:t xml:space="preserve">обстоятельств, отягчающих административную ответственность </w:t>
      </w:r>
      <w:r>
        <w:rPr>
          <w:sz w:val="28"/>
          <w:szCs w:val="28"/>
        </w:rPr>
        <w:t xml:space="preserve"> директора *** </w:t>
      </w:r>
      <w:r>
        <w:rPr>
          <w:sz w:val="28"/>
          <w:szCs w:val="28"/>
        </w:rPr>
        <w:t>Сябро</w:t>
      </w:r>
      <w:r>
        <w:rPr>
          <w:sz w:val="28"/>
          <w:szCs w:val="28"/>
        </w:rPr>
        <w:t xml:space="preserve"> А.С.</w:t>
      </w:r>
      <w:r>
        <w:rPr>
          <w:color w:val="000000"/>
          <w:sz w:val="28"/>
          <w:szCs w:val="28"/>
          <w:lang w:bidi="ru-RU"/>
        </w:rPr>
        <w:t xml:space="preserve"> в ходе рассмотрения дела мировым судьей не установлено</w:t>
      </w:r>
      <w:r>
        <w:rPr>
          <w:color w:val="000000"/>
          <w:sz w:val="28"/>
          <w:szCs w:val="28"/>
          <w:lang w:bidi="ru-RU"/>
        </w:rPr>
        <w:t>.</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С учетом характера совершенного </w:t>
      </w:r>
      <w:r>
        <w:rPr>
          <w:rFonts w:ascii="Times New Roman" w:hAnsi="Times New Roman"/>
          <w:sz w:val="28"/>
          <w:szCs w:val="28"/>
        </w:rPr>
        <w:t xml:space="preserve"> директором *** </w:t>
      </w:r>
      <w:r>
        <w:rPr>
          <w:rFonts w:ascii="Times New Roman" w:hAnsi="Times New Roman"/>
          <w:sz w:val="28"/>
          <w:szCs w:val="28"/>
        </w:rPr>
        <w:t>Сябро</w:t>
      </w:r>
      <w:r>
        <w:rPr>
          <w:rFonts w:ascii="Times New Roman" w:hAnsi="Times New Roman"/>
          <w:sz w:val="28"/>
          <w:szCs w:val="28"/>
        </w:rPr>
        <w:t xml:space="preserve"> А.С. </w:t>
      </w:r>
      <w:r>
        <w:rPr>
          <w:rFonts w:ascii="Times New Roman" w:hAnsi="Times New Roman"/>
          <w:sz w:val="28"/>
          <w:szCs w:val="28"/>
          <w:lang w:bidi="ru-RU"/>
        </w:rPr>
        <w:t xml:space="preserve">административного правонарушения, данных ее личности, имущественного положения, считаю необходимым </w:t>
      </w:r>
      <w:r>
        <w:rPr>
          <w:rFonts w:ascii="Times New Roman" w:hAnsi="Times New Roman"/>
          <w:sz w:val="28"/>
          <w:szCs w:val="28"/>
        </w:rPr>
        <w:t>назначить ему административное наказание в виде предупреждения.</w:t>
      </w:r>
    </w:p>
    <w:p w:rsidR="004A632D" w:rsidP="004A632D">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На основании изложенного, руководствуясь статьей 15.5, статьей 23.1, главой 29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мировой судья</w:t>
      </w:r>
    </w:p>
    <w:p w:rsidR="004A632D" w:rsidP="004A632D">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Признать  директора ***</w:t>
      </w:r>
      <w:r>
        <w:rPr>
          <w:rFonts w:ascii="Times New Roman" w:hAnsi="Times New Roman"/>
          <w:sz w:val="28"/>
          <w:szCs w:val="28"/>
        </w:rPr>
        <w:t xml:space="preserve"> </w:t>
      </w:r>
      <w:r>
        <w:rPr>
          <w:rFonts w:ascii="Times New Roman" w:hAnsi="Times New Roman"/>
          <w:sz w:val="28"/>
          <w:szCs w:val="28"/>
        </w:rPr>
        <w:t>Сябро</w:t>
      </w:r>
      <w:r>
        <w:rPr>
          <w:rFonts w:ascii="Times New Roman" w:hAnsi="Times New Roman"/>
          <w:sz w:val="28"/>
          <w:szCs w:val="28"/>
        </w:rPr>
        <w:t xml:space="preserve"> Артема Сергеевича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ей административное наказание в виде предупреждения. </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4A632D" w:rsidP="004A632D">
      <w:pPr>
        <w:spacing w:after="0" w:line="240" w:lineRule="auto"/>
        <w:ind w:firstLine="709"/>
        <w:jc w:val="both"/>
        <w:rPr>
          <w:rFonts w:ascii="Times New Roman" w:hAnsi="Times New Roman"/>
          <w:sz w:val="28"/>
          <w:szCs w:val="28"/>
        </w:rPr>
      </w:pPr>
    </w:p>
    <w:p w:rsidR="004A632D" w:rsidP="004A632D">
      <w:pPr>
        <w:spacing w:after="0" w:line="240" w:lineRule="auto"/>
        <w:jc w:val="both"/>
        <w:rPr>
          <w:rFonts w:ascii="Times New Roman" w:hAnsi="Times New Roman"/>
          <w:sz w:val="28"/>
          <w:szCs w:val="28"/>
        </w:rPr>
      </w:pPr>
      <w:r>
        <w:rPr>
          <w:rFonts w:ascii="Times New Roman" w:hAnsi="Times New Roman"/>
          <w:sz w:val="28"/>
          <w:szCs w:val="28"/>
        </w:rPr>
        <w:t xml:space="preserve">           Мировой судья           </w:t>
      </w:r>
      <w:r>
        <w:rPr>
          <w:rFonts w:ascii="Times New Roman" w:hAnsi="Times New Roman"/>
          <w:sz w:val="28"/>
          <w:szCs w:val="28"/>
        </w:rPr>
        <w:tab/>
      </w:r>
      <w:r>
        <w:rPr>
          <w:rFonts w:ascii="Times New Roman" w:hAnsi="Times New Roman"/>
          <w:sz w:val="28"/>
          <w:szCs w:val="28"/>
        </w:rPr>
        <w:tab/>
        <w:t xml:space="preserve">                                                С.Л. </w:t>
      </w:r>
      <w:r>
        <w:rPr>
          <w:rFonts w:ascii="Times New Roman" w:hAnsi="Times New Roman"/>
          <w:sz w:val="28"/>
          <w:szCs w:val="28"/>
        </w:rPr>
        <w:t>Буйлова</w:t>
      </w:r>
    </w:p>
    <w:p w:rsidR="004A632D" w:rsidP="004A632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4A632D" w:rsidP="004A632D"/>
    <w:p w:rsidR="007F78A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A5"/>
    <w:rsid w:val="00475FA5"/>
    <w:rsid w:val="004A632D"/>
    <w:rsid w:val="007F78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A632D"/>
    <w:rPr>
      <w:color w:val="0000FF"/>
      <w:u w:val="single"/>
    </w:rPr>
  </w:style>
  <w:style w:type="character" w:customStyle="1" w:styleId="2">
    <w:name w:val="Основной текст (2)_"/>
    <w:link w:val="20"/>
    <w:locked/>
    <w:rsid w:val="004A632D"/>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4A632D"/>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4A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consultantplus://offline/ref=4B15B894C21E2B18734B88A2F59D377475E7B4EEF7B6BE541D5F780F69B6ABD073DD0811BB62D37B5BVC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