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3" w:rsidRPr="00287736" w:rsidRDefault="00403433" w:rsidP="00287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Дело № 05-0075/81/2017</w:t>
      </w:r>
    </w:p>
    <w:p w:rsidR="00751F2A" w:rsidRPr="00751F2A" w:rsidRDefault="00751F2A" w:rsidP="00287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403433" w:rsidRPr="00287736" w:rsidRDefault="00403433" w:rsidP="00287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</w:t>
      </w:r>
      <w:r w:rsidR="00751F2A" w:rsidRPr="00751F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апреля 2017 года</w:t>
      </w: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г. Симферополь</w:t>
      </w:r>
    </w:p>
    <w:p w:rsidR="00287736" w:rsidRDefault="00403433" w:rsidP="00287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51F2A" w:rsidRPr="00751F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28773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в открытом судебном заседании дело об административном правонарушении по ч. 2 ст. 19.4.1 КоАП РФ в отношении </w:t>
      </w:r>
    </w:p>
    <w:p w:rsidR="00287736" w:rsidRDefault="00403433" w:rsidP="002321C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7736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</w:t>
      </w:r>
      <w:r w:rsidR="00D504CF">
        <w:rPr>
          <w:rFonts w:ascii="Times New Roman" w:hAnsi="Times New Roman" w:cs="Times New Roman"/>
          <w:sz w:val="28"/>
          <w:szCs w:val="28"/>
        </w:rPr>
        <w:t xml:space="preserve"> </w:t>
      </w:r>
      <w:r w:rsidR="00D504CF" w:rsidRPr="00D504CF">
        <w:rPr>
          <w:rFonts w:ascii="Times New Roman" w:hAnsi="Times New Roman" w:cs="Times New Roman"/>
          <w:sz w:val="28"/>
          <w:szCs w:val="28"/>
        </w:rPr>
        <w:t>&lt;ОБЕЗЛИЧЕНО&gt;</w:t>
      </w:r>
      <w:r w:rsidR="00751F2A"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юридический адрес:</w:t>
      </w:r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504CF" w:rsidRPr="00D504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&lt;АДРЕС&gt;</w:t>
      </w:r>
    </w:p>
    <w:p w:rsidR="00751F2A" w:rsidRPr="00287736" w:rsidRDefault="00751F2A" w:rsidP="0028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ч.2 ст.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19.4.1 КоАП</w:t>
        </w:r>
      </w:hyperlink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</w:t>
      </w:r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51F2A" w:rsidRPr="00287736" w:rsidRDefault="00751F2A" w:rsidP="00287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51F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801CB2" w:rsidRPr="00287736" w:rsidRDefault="00403433" w:rsidP="00287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</w:rPr>
        <w:t xml:space="preserve">Согласно протоколу №об административном правонарушении от </w:t>
      </w:r>
      <w:r w:rsidR="00D504CF" w:rsidRPr="00D504CF">
        <w:rPr>
          <w:rFonts w:ascii="Times New Roman" w:hAnsi="Times New Roman" w:cs="Times New Roman"/>
          <w:sz w:val="28"/>
          <w:szCs w:val="28"/>
        </w:rPr>
        <w:t>&lt;ДАТА&gt;</w:t>
      </w:r>
      <w:r w:rsidRPr="00287736">
        <w:rPr>
          <w:rFonts w:ascii="Times New Roman" w:hAnsi="Times New Roman" w:cs="Times New Roman"/>
          <w:sz w:val="28"/>
          <w:szCs w:val="28"/>
        </w:rPr>
        <w:t xml:space="preserve"> г., Частное общеобразовательное учреждение</w:t>
      </w:r>
      <w:r w:rsidR="00D504CF">
        <w:rPr>
          <w:rFonts w:ascii="Times New Roman" w:hAnsi="Times New Roman" w:cs="Times New Roman"/>
          <w:sz w:val="28"/>
          <w:szCs w:val="28"/>
        </w:rPr>
        <w:t xml:space="preserve"> </w:t>
      </w:r>
      <w:r w:rsidR="00D504CF" w:rsidRPr="00D504CF">
        <w:rPr>
          <w:rFonts w:ascii="Times New Roman" w:hAnsi="Times New Roman" w:cs="Times New Roman"/>
          <w:sz w:val="28"/>
          <w:szCs w:val="28"/>
        </w:rPr>
        <w:t>&lt;ОБЕЗЛИЧЕНО&gt;</w:t>
      </w:r>
      <w:r w:rsidRPr="00287736">
        <w:rPr>
          <w:rFonts w:ascii="Times New Roman" w:hAnsi="Times New Roman" w:cs="Times New Roman"/>
          <w:sz w:val="28"/>
          <w:szCs w:val="28"/>
        </w:rPr>
        <w:t xml:space="preserve">, в рамках проводимой </w:t>
      </w:r>
      <w:r w:rsidR="00801CB2" w:rsidRPr="00287736">
        <w:rPr>
          <w:rFonts w:ascii="Times New Roman" w:hAnsi="Times New Roman" w:cs="Times New Roman"/>
          <w:sz w:val="28"/>
          <w:szCs w:val="28"/>
        </w:rPr>
        <w:t xml:space="preserve">ведущим специалистом,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 инспектором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труда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801CB2"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отдела надзора за соблюдением трудового законодательства </w:t>
      </w:r>
      <w:r w:rsidR="00801CB2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нспекции</w:t>
      </w:r>
      <w:r w:rsidR="00801CB2"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</w:t>
      </w:r>
      <w:r w:rsidR="00801CB2"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 </w:t>
      </w:r>
      <w:r w:rsidR="00801CB2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Крым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 соблюдения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трудового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и иных правовых актов, содержащих нормы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трудового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права, воспрепятствовало законной деятельности указанных должностных лиц, не представило в установленный срок по требованию документы, указанные в распоряжении  </w:t>
      </w:r>
      <w:r w:rsidR="00D504CF" w:rsidRPr="00D504CF">
        <w:rPr>
          <w:rFonts w:ascii="Times New Roman" w:hAnsi="Times New Roman" w:cs="Times New Roman"/>
          <w:sz w:val="28"/>
          <w:szCs w:val="28"/>
          <w:shd w:val="clear" w:color="auto" w:fill="FFFFFF"/>
        </w:rPr>
        <w:t>№&lt;НОМЕР&gt;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D04195" w:rsidRP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>&lt;ДАТА&gt;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года, необходимые для проведения проверки, что повлекло невозможность ее проведения.</w:t>
      </w:r>
    </w:p>
    <w:p w:rsidR="00801CB2" w:rsidRPr="00287736" w:rsidRDefault="00403433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 </w:t>
      </w:r>
      <w:r w:rsidR="00801CB2" w:rsidRPr="00287736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="00801CB2" w:rsidRPr="00287736">
        <w:rPr>
          <w:rFonts w:ascii="Times New Roman" w:hAnsi="Times New Roman" w:cs="Times New Roman"/>
          <w:sz w:val="28"/>
          <w:szCs w:val="28"/>
        </w:rPr>
        <w:t xml:space="preserve">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квалифицированы по ч. 2 ст.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19.4.1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РФ.</w:t>
      </w:r>
    </w:p>
    <w:p w:rsidR="00287736" w:rsidRPr="00287736" w:rsidRDefault="00801CB2" w:rsidP="00287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 юридического лица - </w:t>
      </w:r>
      <w:r w:rsidRPr="00287736">
        <w:rPr>
          <w:rFonts w:ascii="Times New Roman" w:hAnsi="Times New Roman" w:cs="Times New Roman"/>
          <w:sz w:val="28"/>
          <w:szCs w:val="28"/>
        </w:rPr>
        <w:t xml:space="preserve">Частного общеобразовательного учреждения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Pr="00287736">
        <w:rPr>
          <w:rFonts w:ascii="Times New Roman" w:hAnsi="Times New Roman" w:cs="Times New Roman"/>
          <w:sz w:val="28"/>
          <w:szCs w:val="28"/>
        </w:rPr>
        <w:t>не явился</w:t>
      </w:r>
      <w:r w:rsidR="00287736"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времени и месте рассмотрения дела юридическое лицо извещено надлежащим образом, причина неявки неизвестна.</w:t>
      </w:r>
    </w:p>
    <w:p w:rsidR="00801CB2" w:rsidRPr="00287736" w:rsidRDefault="00403433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 по ч. 2 ст.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19.4.1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 наступает за 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проверок, за исключением случаев, предусмотренных частью 4 статьи </w:t>
      </w:r>
      <w:hyperlink r:id="rId8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4. Нарушение законодательства об организованных торгах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14.24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и частью 9 статьи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29. Нарушение требований законодательства Российской Федерации, касающихся деятельности профес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15.29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РФ, повлекшие невозможность проведения или завершения проверки.</w:t>
      </w:r>
    </w:p>
    <w:p w:rsidR="00801CB2" w:rsidRPr="00287736" w:rsidRDefault="00403433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 ст.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19.4.1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 предусмотрена административная ответственность за действия (бездействие), предусмотренные ч. 1 ст. </w:t>
      </w:r>
      <w:hyperlink r:id="rId11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19.4.1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РФ, повлекшие невозможность проведения или завершения проверки.</w:t>
      </w:r>
    </w:p>
    <w:p w:rsidR="00801CB2" w:rsidRPr="00287736" w:rsidRDefault="00403433" w:rsidP="0028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протоколу об административном правонарушении от 1</w:t>
      </w:r>
      <w:r w:rsidR="00801CB2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CB2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года, составленному в отношении </w:t>
      </w:r>
      <w:r w:rsidR="00801CB2" w:rsidRPr="00287736">
        <w:rPr>
          <w:rFonts w:ascii="Times New Roman" w:hAnsi="Times New Roman" w:cs="Times New Roman"/>
          <w:sz w:val="28"/>
          <w:szCs w:val="28"/>
        </w:rPr>
        <w:t xml:space="preserve">Частного общеобразовательного учреждения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по ч. 2 ст.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19.4.1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РФ, </w:t>
      </w:r>
      <w:r w:rsidR="00801CB2" w:rsidRPr="00287736">
        <w:rPr>
          <w:rFonts w:ascii="Times New Roman" w:hAnsi="Times New Roman" w:cs="Times New Roman"/>
          <w:sz w:val="28"/>
          <w:szCs w:val="28"/>
        </w:rPr>
        <w:t xml:space="preserve">Частное общеобразовательное учреждение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="00D04195">
        <w:rPr>
          <w:rFonts w:ascii="Times New Roman" w:hAnsi="Times New Roman" w:cs="Times New Roman"/>
          <w:sz w:val="28"/>
          <w:szCs w:val="28"/>
        </w:rPr>
        <w:t xml:space="preserve"> </w:t>
      </w:r>
      <w:r w:rsidR="00801CB2"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01CB2"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срок до 28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.02.2017 г., не выполнило требование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инспекции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801CB2"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 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</w:t>
      </w:r>
      <w:r w:rsidR="00801CB2"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801CB2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Крым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документов, необходимых для проведения проверки на соответствие требованиям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трудового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законодательства. Указанные действия (бездействие) повлекли невозможность проведения проверки.</w:t>
      </w:r>
    </w:p>
    <w:p w:rsidR="00E15F4F" w:rsidRPr="00287736" w:rsidRDefault="00403433" w:rsidP="0028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5.1, 5.1.1 Положения о Федеральной службе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труду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занятости, утвержденного Постановлением Правительства РФ от 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30.06.2004 года №324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Положение), Федеральная служба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труду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и занятости осуществляет государственный надзор и контроль за соблюдением работодателями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трудового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и иных нормативных правовых актов, содержащих нормы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трудового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права, посредством проверок, обследований,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E15F4F" w:rsidRPr="00287736" w:rsidRDefault="00403433" w:rsidP="0028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п. 6.3 Положения Федеральная служба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труду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и занятости имеет право запрашивать и получать сведения, необходимые для принятия решений по вопросам, отнесенным к компетенции Службы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5F4F" w:rsidRPr="00287736" w:rsidRDefault="00403433" w:rsidP="0028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п. 3 Положения Федеральная служба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труду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и занятости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труда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и социальной защиты Российской Федерации, а также настоящим Положением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5F4F" w:rsidRPr="00287736" w:rsidRDefault="00403433" w:rsidP="0028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рассмотрения дела установлено, что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инспекцией</w:t>
      </w:r>
      <w:r w:rsidR="00E15F4F"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</w:t>
      </w:r>
      <w:r w:rsidR="00E15F4F"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Крым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организована проверка </w:t>
      </w:r>
      <w:r w:rsidR="00E15F4F" w:rsidRPr="00287736">
        <w:rPr>
          <w:rFonts w:ascii="Times New Roman" w:hAnsi="Times New Roman" w:cs="Times New Roman"/>
          <w:sz w:val="28"/>
          <w:szCs w:val="28"/>
        </w:rPr>
        <w:t xml:space="preserve">Частного общеобразовательного учреждения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="00D04195">
        <w:rPr>
          <w:rFonts w:ascii="Times New Roman" w:hAnsi="Times New Roman" w:cs="Times New Roman"/>
          <w:sz w:val="28"/>
          <w:szCs w:val="28"/>
        </w:rPr>
        <w:t xml:space="preserve">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вопросу соблюдения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трудового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и иных правовых актов, содержащих нормы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трудового</w:t>
      </w:r>
      <w:r w:rsidRPr="00287736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права, на основании распоряжения 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Инспекции по труду Республики Крым – главного государственного инспектора труда в Республике Крым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195" w:rsidRP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>&lt;ДАТА&gt;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5F4F" w:rsidRPr="00287736" w:rsidRDefault="00E15F4F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Указанное 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направлялось по юридическому адресу </w:t>
      </w:r>
      <w:r w:rsidRPr="00287736">
        <w:rPr>
          <w:rFonts w:ascii="Times New Roman" w:hAnsi="Times New Roman" w:cs="Times New Roman"/>
          <w:sz w:val="28"/>
          <w:szCs w:val="28"/>
        </w:rPr>
        <w:t xml:space="preserve">Частного общеобразовательного учреждения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="00D04195">
        <w:rPr>
          <w:rFonts w:ascii="Times New Roman" w:hAnsi="Times New Roman" w:cs="Times New Roman"/>
          <w:sz w:val="28"/>
          <w:szCs w:val="28"/>
        </w:rPr>
        <w:t xml:space="preserve"> </w:t>
      </w:r>
      <w:r w:rsidR="00D04195" w:rsidRP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>&lt;ДАТА&gt;</w:t>
      </w:r>
      <w:r w:rsid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года (</w:t>
      </w:r>
      <w:proofErr w:type="spellStart"/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proofErr w:type="spellEnd"/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было получено адресатом - </w:t>
      </w:r>
      <w:r w:rsidRPr="00287736">
        <w:rPr>
          <w:rFonts w:ascii="Times New Roman" w:hAnsi="Times New Roman" w:cs="Times New Roman"/>
          <w:sz w:val="28"/>
          <w:szCs w:val="28"/>
        </w:rPr>
        <w:t xml:space="preserve">Частным общеобразовательным учреждением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="00D04195">
        <w:rPr>
          <w:rFonts w:ascii="Times New Roman" w:hAnsi="Times New Roman" w:cs="Times New Roman"/>
          <w:sz w:val="28"/>
          <w:szCs w:val="28"/>
        </w:rPr>
        <w:t xml:space="preserve"> </w:t>
      </w:r>
      <w:r w:rsidR="00D04195" w:rsidRPr="00D04195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(</w:t>
      </w:r>
      <w:proofErr w:type="spellStart"/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proofErr w:type="spellEnd"/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. 9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Однако документы, необходимые для проведения проверки, </w:t>
      </w:r>
      <w:r w:rsidR="00D04195" w:rsidRP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&lt;ДАТА&gt; 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административный орган в установленный срок представлены не были, что привело к невозможности проведения проверки.</w:t>
      </w:r>
      <w:r w:rsidR="00403433"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15F4F" w:rsidRPr="00287736" w:rsidRDefault="00403433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Указанные фактические обстоятельства подтверждаются доказательствами, исследованными в ходе рассмотрения дела мировым судьей, а именно: протоколом 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об административном правонарушении от</w:t>
      </w:r>
      <w:r w:rsidR="00D04195" w:rsidRP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>&lt;ДАТА&gt;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распоряжением 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Инспекции по труду Республики 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Крым – главного государственного инспектора труда в Республике Крым от </w:t>
      </w:r>
      <w:r w:rsidR="00D04195" w:rsidRP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>&lt;ДАТА&gt;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уведомлением </w:t>
      </w:r>
      <w:r w:rsidR="00D04195" w:rsidRPr="00D04195">
        <w:rPr>
          <w:rFonts w:ascii="Times New Roman" w:hAnsi="Times New Roman" w:cs="Times New Roman"/>
          <w:sz w:val="28"/>
          <w:szCs w:val="28"/>
          <w:shd w:val="clear" w:color="auto" w:fill="FFFFFF"/>
        </w:rPr>
        <w:t>&lt;ДАТА&gt;</w:t>
      </w:r>
      <w:r w:rsidR="00E15F4F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которым дана оценка на предмет допустимости, достоверности, достаточности по правилам статьи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РФ.</w:t>
      </w:r>
    </w:p>
    <w:p w:rsidR="00E15F4F" w:rsidRPr="00287736" w:rsidRDefault="00403433" w:rsidP="0028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воспрепятствование </w:t>
      </w:r>
      <w:r w:rsidR="00E15F4F" w:rsidRPr="00287736">
        <w:rPr>
          <w:rFonts w:ascii="Times New Roman" w:hAnsi="Times New Roman" w:cs="Times New Roman"/>
          <w:sz w:val="28"/>
          <w:szCs w:val="28"/>
        </w:rPr>
        <w:t xml:space="preserve">Частным общеобразовательным учреждением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законной деятельности должностного лица органа государственного контроля и надзора в сфере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773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труда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, выразилось в непредставлении указанных в распоряжении документов в установлены срок, что повлекло невозможность проведения проверки.</w:t>
      </w:r>
    </w:p>
    <w:p w:rsidR="00287736" w:rsidRPr="00287736" w:rsidRDefault="00403433" w:rsidP="0028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2 ст. 25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их руководители, иные должностные лица или уполномоченные представители юридических лиц,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287736" w:rsidRPr="00287736" w:rsidRDefault="00403433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ч. 2 ст.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287736" w:rsidRPr="00287736" w:rsidRDefault="00403433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изложенного, мировой судья находит доказанным факт совершения </w:t>
      </w:r>
      <w:r w:rsidR="00287736" w:rsidRPr="00287736">
        <w:rPr>
          <w:rFonts w:ascii="Times New Roman" w:hAnsi="Times New Roman" w:cs="Times New Roman"/>
          <w:sz w:val="28"/>
          <w:szCs w:val="28"/>
        </w:rPr>
        <w:t>Частным общеобразовательным учреждением Крымская казачья школа – интернат «Крымский казачий кадетский корпус»</w:t>
      </w:r>
      <w:r w:rsidR="00287736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правонарушения, предусмотренного ч. 2 ст.</w:t>
      </w:r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19.4.1 КоАП</w:t>
        </w:r>
      </w:hyperlink>
      <w:r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РФ, выразившегося в воспрепятствовании законной деятельности должностного лица органа государственного контроля по проведению проверок, повлекшем невозможность проведения проверки.</w:t>
      </w:r>
    </w:p>
    <w:p w:rsidR="00403433" w:rsidRPr="00287736" w:rsidRDefault="00287736" w:rsidP="002877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Указанные действия </w:t>
      </w:r>
      <w:r w:rsidRPr="00287736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 Крымская казачья школа – интернат «Крымский казачий кадетский корпус»</w:t>
      </w:r>
      <w:r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3433" w:rsidRPr="0028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образуют объективную сторону состава административного правонарушения, предусмотренного ч. 2 ст.</w:t>
      </w:r>
      <w:r w:rsidR="00403433"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="00403433" w:rsidRPr="0028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19.4.1 КоАП</w:t>
        </w:r>
      </w:hyperlink>
      <w:r w:rsidR="00403433" w:rsidRPr="002877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РФ.</w:t>
      </w:r>
    </w:p>
    <w:p w:rsidR="00287736" w:rsidRPr="00287736" w:rsidRDefault="00751F2A" w:rsidP="0028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 наказания в соответствии с ч. 3 ст.</w:t>
      </w:r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7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28773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4.1 КоАП</w:t>
        </w:r>
      </w:hyperlink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суд учитывает характер совершенного </w:t>
      </w:r>
      <w:r w:rsidR="00287736" w:rsidRPr="00287736">
        <w:rPr>
          <w:rFonts w:ascii="Times New Roman" w:hAnsi="Times New Roman" w:cs="Times New Roman"/>
          <w:sz w:val="28"/>
          <w:szCs w:val="28"/>
        </w:rPr>
        <w:t xml:space="preserve">Частным общеобразовательным учреждением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правонарушения, его финансовое положение, отсутствие смягчающих и отягчающих административную ответственность обстоятельств, и считает возможным назначить наказание в виде административного штрафа в размере 20 000 </w:t>
      </w: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рублей.</w:t>
      </w:r>
      <w:r w:rsidRPr="00751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proofErr w:type="spellStart"/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8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28773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19.4.1</w:t>
        </w:r>
      </w:hyperlink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1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ч.2, 29.9-29.11 КоАП РФ мировой судья,</w:t>
      </w:r>
      <w:r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51F2A" w:rsidRPr="00287736" w:rsidRDefault="00751F2A" w:rsidP="00287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51F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287736" w:rsidRPr="00287736" w:rsidRDefault="00287736" w:rsidP="0028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7736">
        <w:rPr>
          <w:rFonts w:ascii="Times New Roman" w:hAnsi="Times New Roman" w:cs="Times New Roman"/>
          <w:sz w:val="28"/>
          <w:szCs w:val="28"/>
        </w:rPr>
        <w:t xml:space="preserve">Частное общеобразовательное учреждение </w:t>
      </w:r>
      <w:r w:rsidR="00D04195" w:rsidRPr="00D04195">
        <w:rPr>
          <w:rFonts w:ascii="Times New Roman" w:hAnsi="Times New Roman" w:cs="Times New Roman"/>
          <w:sz w:val="28"/>
          <w:szCs w:val="28"/>
        </w:rPr>
        <w:t>&lt;ОБЕЗЛИЧЕНО&gt;</w:t>
      </w:r>
      <w:r w:rsidR="00751F2A"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 ст. </w:t>
      </w:r>
      <w:hyperlink r:id="rId19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="00751F2A" w:rsidRPr="0028773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19.4.1</w:t>
        </w:r>
      </w:hyperlink>
      <w:r w:rsidR="00751F2A" w:rsidRPr="0028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ч.2 КоАП РФ и подвергнуть административному наказанию в виде административного штрафа в размере 20 000 рублей. </w:t>
      </w:r>
    </w:p>
    <w:p w:rsidR="008C607D" w:rsidRPr="008C607D" w:rsidRDefault="008C607D" w:rsidP="008C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Штраф подлежит уплате по следующим реквизитам: счет №40101810335100010001 Получатель:</w:t>
      </w:r>
      <w:r w:rsidR="00D04195" w:rsidRPr="00D04195">
        <w:t xml:space="preserve"> </w:t>
      </w:r>
      <w:r w:rsidR="00D04195" w:rsidRPr="00D0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&lt;ОБЕЗЛИЧЕНО&gt;</w:t>
      </w:r>
      <w:bookmarkStart w:id="0" w:name="_GoBack"/>
      <w:bookmarkEnd w:id="0"/>
      <w:r w:rsidR="00D0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C607D" w:rsidRPr="008C607D" w:rsidRDefault="008C607D" w:rsidP="008C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C607D" w:rsidRPr="008C607D" w:rsidRDefault="008C607D" w:rsidP="008C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8C607D" w:rsidRPr="008C607D" w:rsidRDefault="008C607D" w:rsidP="008C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Предупредить Частное общеобразовательное учреждение Крымская казачья школа – интернат «Крымский казачий кадетский корпус» об административной ответственности по ч. 1 ст. 20.25 КоАП РФ в случае несвоевременной уплаты штрафа.</w:t>
      </w:r>
    </w:p>
    <w:p w:rsidR="00751F2A" w:rsidRPr="00287736" w:rsidRDefault="008C607D" w:rsidP="008C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51F2A" w:rsidRPr="00287736" w:rsidRDefault="00751F2A" w:rsidP="0028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87736" w:rsidRPr="00287736" w:rsidRDefault="008C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судья:</w:t>
      </w: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8C6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Г.В.Жаворонкова</w:t>
      </w:r>
    </w:p>
    <w:sectPr w:rsidR="00287736" w:rsidRPr="0028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A"/>
    <w:rsid w:val="00114F4D"/>
    <w:rsid w:val="002321C1"/>
    <w:rsid w:val="00287736"/>
    <w:rsid w:val="00403433"/>
    <w:rsid w:val="00751F2A"/>
    <w:rsid w:val="00801CB2"/>
    <w:rsid w:val="008C607D"/>
    <w:rsid w:val="00D04195"/>
    <w:rsid w:val="00D504CF"/>
    <w:rsid w:val="00E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F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F2A"/>
  </w:style>
  <w:style w:type="character" w:customStyle="1" w:styleId="snippetequal">
    <w:name w:val="snippet_equal"/>
    <w:basedOn w:val="a0"/>
    <w:rsid w:val="00751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F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F2A"/>
  </w:style>
  <w:style w:type="character" w:customStyle="1" w:styleId="snippetequal">
    <w:name w:val="snippet_equal"/>
    <w:basedOn w:val="a0"/>
    <w:rsid w:val="0075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i/glava-14_1/statia-14.24_1/?marker=fdoctlaw" TargetMode="External"/><Relationship Id="rId13" Type="http://schemas.openxmlformats.org/officeDocument/2006/relationships/hyperlink" Target="http://sudact.ru/law/koap/razdel-iv/glava-26/statia-26.11/?marker=fdoctlaw" TargetMode="External"/><Relationship Id="rId18" Type="http://schemas.openxmlformats.org/officeDocument/2006/relationships/hyperlink" Target="http://sudact.ru/law/koap/razdel-ii/glava-19/statia-19.4.1_1/?marker=fdoctla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udact.ru/law/koap/razdel-ii/glava-19/statia-19.4.1_1/?marker=fdoctlaw" TargetMode="External"/><Relationship Id="rId12" Type="http://schemas.openxmlformats.org/officeDocument/2006/relationships/hyperlink" Target="http://sudact.ru/law/koap/razdel-ii/glava-19/statia-19.4.1_1/?marker=fdoctlaw" TargetMode="External"/><Relationship Id="rId17" Type="http://schemas.openxmlformats.org/officeDocument/2006/relationships/hyperlink" Target="http://sudact.ru/law/koap/razdel-i/glava-4/statia-4.1/?marker=fdoctla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dact.ru/law/koap/razdel-ii/glava-19/statia-19.4.1_1/?marker=fdoctla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udact.ru/law/koap/razdel-ii/glava-19/statia-19.4.1_1/?marker=fdoctlaw" TargetMode="External"/><Relationship Id="rId11" Type="http://schemas.openxmlformats.org/officeDocument/2006/relationships/hyperlink" Target="http://sudact.ru/law/koap/razdel-ii/glava-19/statia-19.4.1_1/?marker=fdoctlaw" TargetMode="External"/><Relationship Id="rId5" Type="http://schemas.openxmlformats.org/officeDocument/2006/relationships/hyperlink" Target="http://sudact.ru/law/koap/razdel-ii/glava-19/statia-19.4.1_1/?marker=fdoctlaw" TargetMode="External"/><Relationship Id="rId15" Type="http://schemas.openxmlformats.org/officeDocument/2006/relationships/hyperlink" Target="http://sudact.ru/law/koap/razdel-ii/glava-19/statia-19.4.1_1/?marker=fdoctlaw" TargetMode="External"/><Relationship Id="rId10" Type="http://schemas.openxmlformats.org/officeDocument/2006/relationships/hyperlink" Target="http://sudact.ru/law/koap/razdel-ii/glava-19/statia-19.4.1_1/?marker=fdoctlaw" TargetMode="External"/><Relationship Id="rId19" Type="http://schemas.openxmlformats.org/officeDocument/2006/relationships/hyperlink" Target="http://sudact.ru/law/koap/razdel-ii/glava-19/statia-19.4.1_1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i/glava-15/statia-15.29_2/?marker=fdoctlaw" TargetMode="External"/><Relationship Id="rId14" Type="http://schemas.openxmlformats.org/officeDocument/2006/relationships/hyperlink" Target="http://sudact.ru/law/koap/razdel-i/glava-2/statia-2.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3</cp:revision>
  <cp:lastPrinted>2017-04-13T08:49:00Z</cp:lastPrinted>
  <dcterms:created xsi:type="dcterms:W3CDTF">2017-04-13T08:41:00Z</dcterms:created>
  <dcterms:modified xsi:type="dcterms:W3CDTF">2017-04-13T08:50:00Z</dcterms:modified>
</cp:coreProperties>
</file>