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5A0" w:rsidP="001E25A0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05-0100/81/2025</w:t>
      </w:r>
    </w:p>
    <w:p w:rsidR="001E25A0" w:rsidP="001E25A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 марта 2025 года                                                     город Симферополь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E25A0" w:rsidP="001E25A0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1E25A0" w:rsidP="001E25A0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участием: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.,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CC45A7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паспорт серии </w:t>
      </w:r>
      <w:r w:rsidRP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номер </w:t>
      </w:r>
      <w:r w:rsidRP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выдан </w:t>
      </w:r>
      <w:r w:rsidRP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являющегося </w:t>
      </w:r>
      <w:r w:rsidRP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зарегистрированного по адресу: </w:t>
      </w:r>
      <w:r w:rsidRP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проживающего по адресу:  </w:t>
      </w:r>
      <w:r w:rsidRP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1E25A0" w:rsidP="001E25A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03.03.2025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CC45A7"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от 23.12.2024 №8204126086</w:t>
      </w:r>
      <w:r>
        <w:rPr>
          <w:rFonts w:ascii="Times New Roman" w:hAnsi="Times New Roman"/>
          <w:sz w:val="27"/>
          <w:szCs w:val="27"/>
        </w:rPr>
        <w:t xml:space="preserve">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="00E36C8F">
        <w:rPr>
          <w:rFonts w:ascii="Times New Roman" w:hAnsi="Times New Roman"/>
          <w:sz w:val="27"/>
          <w:szCs w:val="27"/>
        </w:rPr>
        <w:t>6</w:t>
      </w:r>
      <w:r>
        <w:rPr>
          <w:rFonts w:ascii="Times New Roman" w:hAnsi="Times New Roman"/>
          <w:sz w:val="27"/>
          <w:szCs w:val="27"/>
        </w:rPr>
        <w:t>00</w:t>
      </w:r>
      <w:r>
        <w:rPr>
          <w:rFonts w:ascii="Times New Roman" w:hAnsi="Times New Roman"/>
          <w:color w:val="FF0000"/>
          <w:sz w:val="27"/>
          <w:szCs w:val="27"/>
        </w:rPr>
        <w:t>,00</w:t>
      </w:r>
      <w:r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20.20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02.01.2025.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02.03.2025, однако не уплатил административный штраф в предусмотренный законом срок.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., заслушав объяснения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</w:t>
      </w:r>
      <w:r>
        <w:rPr>
          <w:rFonts w:ascii="Times New Roman" w:hAnsi="Times New Roman"/>
          <w:sz w:val="27"/>
          <w:szCs w:val="27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заместителя начальника отделения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от 23.12.2024 №8204126086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1, статьей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600,00 руб.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Данное постановление, согласно протоколу об административном правонарушении, вступило в законную силу 02.01.2025.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- 02.03.2025, однако в установленный законом срок штраф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уплачен. 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CC45A7" w:rsidR="00CC45A7">
        <w:rPr>
          <w:rFonts w:ascii="Times New Roman" w:hAnsi="Times New Roman"/>
          <w:color w:val="FF0000"/>
          <w:sz w:val="27"/>
          <w:szCs w:val="27"/>
        </w:rPr>
        <w:t xml:space="preserve">*** </w:t>
      </w:r>
      <w:r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="00D51F2C">
        <w:rPr>
          <w:rFonts w:ascii="Times New Roman" w:hAnsi="Times New Roman"/>
          <w:color w:val="FF0000"/>
          <w:sz w:val="27"/>
          <w:szCs w:val="27"/>
        </w:rPr>
        <w:t>12</w:t>
      </w:r>
      <w:r>
        <w:rPr>
          <w:rFonts w:ascii="Times New Roman" w:hAnsi="Times New Roman"/>
          <w:color w:val="FF0000"/>
          <w:sz w:val="27"/>
          <w:szCs w:val="27"/>
        </w:rPr>
        <w:t xml:space="preserve">.03.2025, в котором изложены обстоятельства совершения </w:t>
      </w:r>
      <w:r w:rsidR="00CC45A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>
        <w:rPr>
          <w:rFonts w:ascii="Times New Roman" w:hAnsi="Times New Roman"/>
          <w:color w:val="FF0000"/>
          <w:sz w:val="27"/>
          <w:szCs w:val="27"/>
        </w:rPr>
        <w:t>постановления заместителя начальника отделения полиции</w:t>
      </w:r>
      <w:r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Эмираджиева</w:t>
      </w:r>
      <w:r>
        <w:rPr>
          <w:rFonts w:ascii="Times New Roman" w:hAnsi="Times New Roman"/>
          <w:color w:val="FF0000"/>
          <w:sz w:val="27"/>
          <w:szCs w:val="27"/>
        </w:rPr>
        <w:t xml:space="preserve"> А.М. от 23.12.2024 №8204126086</w:t>
      </w:r>
      <w:r w:rsidR="00D51F2C">
        <w:rPr>
          <w:rFonts w:ascii="Times New Roman" w:hAnsi="Times New Roman"/>
          <w:color w:val="FF0000"/>
          <w:sz w:val="27"/>
          <w:szCs w:val="27"/>
        </w:rPr>
        <w:t xml:space="preserve"> (л.д.2-3);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CC45A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., данными им в судебном заседании.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. в совершении  административного правонарушения, </w:t>
      </w:r>
      <w:r>
        <w:rPr>
          <w:rFonts w:ascii="Times New Roman" w:hAnsi="Times New Roman"/>
          <w:sz w:val="27"/>
          <w:szCs w:val="27"/>
        </w:rPr>
        <w:t>предусмотренного частью 1 статьей 20.25 Кодекса Российской Федерации об административных правонарушениях, доказана.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.,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>
        <w:rPr>
          <w:rFonts w:ascii="Times New Roman" w:hAnsi="Times New Roman"/>
          <w:sz w:val="27"/>
          <w:szCs w:val="27"/>
        </w:rPr>
        <w:t>содеянном</w:t>
      </w:r>
      <w:r>
        <w:rPr>
          <w:rFonts w:ascii="Times New Roman" w:hAnsi="Times New Roman"/>
          <w:sz w:val="27"/>
          <w:szCs w:val="27"/>
        </w:rPr>
        <w:t>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.,  в ходе рассмотрения дела мировым судьей не установлено.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.,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1E25A0" w:rsidP="001E25A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</w:t>
      </w:r>
      <w:r>
        <w:rPr>
          <w:rFonts w:ascii="Times New Roman" w:hAnsi="Times New Roman"/>
          <w:sz w:val="27"/>
          <w:szCs w:val="27"/>
        </w:rPr>
        <w:t xml:space="preserve">административных правонарушениях, и назначить ему административное наказание в виде административного штрафа в размере 1200 </w:t>
      </w:r>
      <w:r>
        <w:rPr>
          <w:rFonts w:ascii="Times New Roman" w:hAnsi="Times New Roman"/>
          <w:sz w:val="27"/>
          <w:szCs w:val="27"/>
          <w:lang w:bidi="ru-RU"/>
        </w:rPr>
        <w:t>(одна тысяча двести)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CC45A7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CC45A7" w:rsidR="00CC45A7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E25A0" w:rsidP="001E2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695779"/>
    <w:sectPr w:rsidSect="00D51F2C"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C2"/>
    <w:rsid w:val="001E25A0"/>
    <w:rsid w:val="00695779"/>
    <w:rsid w:val="00A508C2"/>
    <w:rsid w:val="00CC45A7"/>
    <w:rsid w:val="00D51F2C"/>
    <w:rsid w:val="00E36C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5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