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7A6C" w:rsidP="00617A6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05-0153/81/2024</w:t>
      </w:r>
    </w:p>
    <w:p w:rsidR="00617A6C" w:rsidP="00617A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мая 2024 года                                                     город Симферополь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A6C" w:rsidP="00617A6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в отношении которого составлен протокол об административном правонарушении - Николаева В.С.,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Николаева Владимира Сергеевича,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***,  паспорт гражданина  РФ серии *** номер ***, выдан ***, код подразделения ***, проживающего по адресу: ***, 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617A6C" w:rsidP="00617A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20.04.2024 в 00-01</w:t>
      </w:r>
      <w:r>
        <w:rPr>
          <w:rFonts w:ascii="Times New Roman" w:hAnsi="Times New Roman"/>
          <w:sz w:val="28"/>
          <w:szCs w:val="28"/>
        </w:rPr>
        <w:t xml:space="preserve"> часов Николаев В.С., проживающий по адресу: ***,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Николаевым В.С. совершено при следующих обстоятельствах.  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аместителя начальника Отдела полиции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07.02.2024 № </w:t>
      </w:r>
      <w:r>
        <w:rPr>
          <w:rFonts w:ascii="Times New Roman" w:hAnsi="Times New Roman"/>
          <w:sz w:val="28"/>
          <w:szCs w:val="28"/>
        </w:rPr>
        <w:t xml:space="preserve">*** Николаеву В.С.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20.21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20.02.2024.  </w:t>
      </w:r>
      <w:r>
        <w:rPr>
          <w:rFonts w:ascii="Times New Roman" w:hAnsi="Times New Roman"/>
          <w:sz w:val="28"/>
          <w:szCs w:val="28"/>
        </w:rPr>
        <w:t xml:space="preserve">Николаев В.С.  </w:t>
      </w:r>
      <w:r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19.04.2024, однако не уплатил административный штраф в предусмотренный законом срок.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Николаеву В.С.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Николаев В.С.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Огласив протокол об административном правонарушении в отношении Николаева В.С., заслушав объяснения Николаева В.С.,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</w:t>
      </w:r>
      <w:r>
        <w:rPr>
          <w:rFonts w:ascii="Times New Roman" w:hAnsi="Times New Roman"/>
          <w:sz w:val="28"/>
          <w:szCs w:val="28"/>
        </w:rPr>
        <w:t xml:space="preserve">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Из материалов дела усматривается, что постановлением №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07.02.2024  заместителя начальника ОМВД России по Симферопольскому району Николаев В.С. был признан виновным в совершении административного правонарушения, предусмотренного частью 1 статьи 20.21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постановление, согласно протоколу об административном правонарушении, вступило в законную силу 20.02.2024.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- 19.04.2024, однако в установленный законом срок штраф Николаевым В.С. не уплачен. 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Доказательств, подтверждающих принятие Николаевым В.С.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Николаевым В.С. не представлено.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совершения Николаевым В.С. указанного административного правонарушения, подтверждается: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об административном правонарушении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31.05.2024, в котором изложены обстоятельства совершения  Николаевым </w:t>
      </w:r>
      <w:r>
        <w:rPr>
          <w:rFonts w:ascii="Times New Roman" w:hAnsi="Times New Roman"/>
          <w:sz w:val="28"/>
          <w:szCs w:val="28"/>
        </w:rPr>
        <w:t>В.С. административного правонарушения, а именно: неуплата в предусмотренный законом срок административного штрафа  (л.д.1);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hAnsi="Times New Roman"/>
          <w:sz w:val="28"/>
          <w:szCs w:val="28"/>
        </w:rPr>
        <w:t>постановления заместителя начальника Отдела полиции</w:t>
      </w:r>
      <w:r>
        <w:rPr>
          <w:rFonts w:ascii="Times New Roman" w:hAnsi="Times New Roman"/>
          <w:sz w:val="28"/>
          <w:szCs w:val="28"/>
        </w:rPr>
        <w:t xml:space="preserve"> ОМВД России по Симферопольскому району *** от 07.02.2024 №*** (л.д.3-4),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объяснениями Николаева В.С., данными им в судебном заседании.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заместителя начальника Отдела полиции ОМВД России по Симферопольскому району *** от 07.02.2024 №***</w:t>
      </w:r>
      <w:r>
        <w:rPr>
          <w:rFonts w:ascii="Times New Roman" w:hAnsi="Times New Roman"/>
          <w:sz w:val="28"/>
          <w:szCs w:val="28"/>
        </w:rPr>
        <w:t xml:space="preserve"> вступило в законную силу 20.02.2024.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датой совершения административного правонарушения следует считать 20.04.2024. 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Николаева В.С.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Николаева В.С.,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Николаева В.С.,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 Николаева В.С.,  в ходе рассмотрения дела мировым судьей не установлено.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Николаевым В.С.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Николаева В.С.,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617A6C" w:rsidP="00617A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Николаева Владимира Сергеевича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 1000 </w:t>
      </w:r>
      <w:r>
        <w:rPr>
          <w:rFonts w:ascii="Times New Roman" w:hAnsi="Times New Roman"/>
          <w:sz w:val="28"/>
          <w:szCs w:val="28"/>
          <w:lang w:bidi="ru-RU"/>
        </w:rPr>
        <w:t>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 xml:space="preserve">Николаева Владимира Сергеевича 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0410760300815001532420140.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A6C" w:rsidP="00617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285F6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D6"/>
    <w:rsid w:val="00285F63"/>
    <w:rsid w:val="006111D6"/>
    <w:rsid w:val="00617A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7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