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5E0" w:rsidP="00B215E0">
      <w:pPr>
        <w:spacing w:after="0" w:line="240" w:lineRule="auto"/>
        <w:ind w:right="-3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05-0211/81/2024</w:t>
      </w:r>
    </w:p>
    <w:p w:rsidR="00B215E0" w:rsidP="00B215E0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215E0" w:rsidP="00B215E0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</w:p>
    <w:p w:rsidR="00B215E0" w:rsidP="00B215E0">
      <w:pPr>
        <w:spacing w:after="0" w:line="240" w:lineRule="auto"/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июля 2024 года                                                    город Симферополь</w:t>
      </w:r>
    </w:p>
    <w:p w:rsidR="00B215E0" w:rsidP="00B215E0">
      <w:pPr>
        <w:spacing w:after="0" w:line="240" w:lineRule="auto"/>
        <w:ind w:right="-30" w:firstLine="709"/>
        <w:rPr>
          <w:rFonts w:ascii="Times New Roman" w:hAnsi="Times New Roman"/>
          <w:sz w:val="28"/>
          <w:szCs w:val="28"/>
        </w:rPr>
      </w:pP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0965DF">
        <w:rPr>
          <w:rFonts w:ascii="Times New Roman" w:hAnsi="Times New Roman"/>
          <w:sz w:val="28"/>
          <w:szCs w:val="28"/>
        </w:rPr>
        <w:t xml:space="preserve">гражданина Украины, </w:t>
      </w:r>
      <w:r>
        <w:rPr>
          <w:rFonts w:ascii="Times New Roman" w:hAnsi="Times New Roman"/>
          <w:sz w:val="28"/>
          <w:szCs w:val="28"/>
        </w:rPr>
        <w:t xml:space="preserve">справка </w:t>
      </w:r>
      <w:r w:rsidR="000965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ли</w:t>
      </w:r>
      <w:r w:rsidR="000965DF">
        <w:rPr>
          <w:rFonts w:ascii="Times New Roman" w:hAnsi="Times New Roman"/>
          <w:sz w:val="28"/>
          <w:szCs w:val="28"/>
        </w:rPr>
        <w:t>чности</w:t>
      </w:r>
      <w:r>
        <w:rPr>
          <w:rFonts w:ascii="Times New Roman" w:hAnsi="Times New Roman"/>
          <w:sz w:val="28"/>
          <w:szCs w:val="28"/>
        </w:rPr>
        <w:t xml:space="preserve">, выданная </w:t>
      </w:r>
      <w:r w:rsidRP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0965DF">
        <w:rPr>
          <w:rFonts w:ascii="Times New Roman" w:hAnsi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P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ч. 3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/>
          <w:sz w:val="28"/>
          <w:szCs w:val="28"/>
        </w:rPr>
        <w:t xml:space="preserve">12.8 </w:t>
      </w:r>
      <w:r w:rsidR="000965DF"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B215E0" w:rsidP="00B215E0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215E0" w:rsidP="00B215E0">
      <w:pPr>
        <w:tabs>
          <w:tab w:val="left" w:pos="2977"/>
        </w:tabs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28.07.2024 в 03-00 часов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на ул. </w:t>
      </w:r>
      <w:r>
        <w:rPr>
          <w:rFonts w:ascii="Times New Roman" w:hAnsi="Times New Roman"/>
          <w:sz w:val="28"/>
          <w:szCs w:val="28"/>
          <w:lang w:bidi="ru-RU"/>
        </w:rPr>
        <w:t>Салгирная</w:t>
      </w:r>
      <w:r>
        <w:rPr>
          <w:rFonts w:ascii="Times New Roman" w:hAnsi="Times New Roman"/>
          <w:sz w:val="28"/>
          <w:szCs w:val="28"/>
          <w:lang w:bidi="ru-RU"/>
        </w:rPr>
        <w:t xml:space="preserve">, д. 1, </w:t>
      </w:r>
      <w:r>
        <w:rPr>
          <w:rFonts w:ascii="Times New Roman" w:hAnsi="Times New Roman"/>
          <w:sz w:val="28"/>
          <w:szCs w:val="28"/>
          <w:lang w:bidi="ru-RU"/>
        </w:rPr>
        <w:t>в</w:t>
      </w:r>
      <w:r>
        <w:rPr>
          <w:rFonts w:ascii="Times New Roman" w:hAnsi="Times New Roman"/>
          <w:sz w:val="28"/>
          <w:szCs w:val="28"/>
          <w:lang w:bidi="ru-RU"/>
        </w:rPr>
        <w:t xml:space="preserve"> с. </w:t>
      </w:r>
      <w:r>
        <w:rPr>
          <w:rFonts w:ascii="Times New Roman" w:hAnsi="Times New Roman"/>
          <w:sz w:val="28"/>
          <w:szCs w:val="28"/>
          <w:lang w:bidi="ru-RU"/>
        </w:rPr>
        <w:t>Белоглинка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Симферопольского</w:t>
      </w:r>
      <w:r>
        <w:rPr>
          <w:rFonts w:ascii="Times New Roman" w:hAnsi="Times New Roman"/>
          <w:sz w:val="28"/>
          <w:szCs w:val="28"/>
          <w:lang w:bidi="ru-RU"/>
        </w:rPr>
        <w:t xml:space="preserve"> района, Республики Крым в нарушение п. 2.7. Правил дорожного движения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>
        <w:rPr>
          <w:rFonts w:ascii="Times New Roman" w:hAnsi="Times New Roman"/>
          <w:sz w:val="28"/>
          <w:szCs w:val="28"/>
          <w:lang w:bidi="ru-RU"/>
        </w:rPr>
        <w:t xml:space="preserve"> не имея права управления транспортными средствами, управлял транспортным средством - мопедом «</w:t>
      </w:r>
      <w:r w:rsidRPr="0074074D"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», в состоянии опьянения</w:t>
      </w:r>
      <w:r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б</w:t>
      </w:r>
      <w:r>
        <w:rPr>
          <w:rFonts w:ascii="Times New Roman" w:hAnsi="Times New Roman"/>
          <w:sz w:val="28"/>
          <w:szCs w:val="28"/>
          <w:lang w:bidi="ru-RU"/>
        </w:rPr>
        <w:t xml:space="preserve">ыл освидетельствован на месте остановки с применением технического средства измерения </w:t>
      </w:r>
      <w:r>
        <w:rPr>
          <w:rFonts w:ascii="Times New Roman" w:hAnsi="Times New Roman"/>
          <w:sz w:val="28"/>
          <w:szCs w:val="28"/>
          <w:lang w:bidi="ru-RU"/>
        </w:rPr>
        <w:t>Алкотектор</w:t>
      </w:r>
      <w:r>
        <w:rPr>
          <w:rFonts w:ascii="Times New Roman" w:hAnsi="Times New Roman"/>
          <w:sz w:val="28"/>
          <w:szCs w:val="28"/>
          <w:lang w:bidi="ru-RU"/>
        </w:rPr>
        <w:t xml:space="preserve"> «Юпитер», показания прибора составили 0,659 мг/л, согласно результату освидетельствования установлено состояние алкогольного опьянения. С результатами освидетельствования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согласился.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28.07.2024</w:t>
      </w:r>
      <w:r>
        <w:rPr>
          <w:rFonts w:ascii="Times New Roman" w:hAnsi="Times New Roman"/>
          <w:sz w:val="28"/>
          <w:szCs w:val="28"/>
        </w:rPr>
        <w:t xml:space="preserve"> в 03-55 часов инспектором ДПС отдела Госавтоинспекции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Сейтамеровым</w:t>
      </w:r>
      <w:r>
        <w:rPr>
          <w:rFonts w:ascii="Times New Roman" w:hAnsi="Times New Roman"/>
          <w:sz w:val="28"/>
          <w:szCs w:val="28"/>
        </w:rPr>
        <w:t xml:space="preserve"> Д.С. составлен протокол об административном правонарушении и передан на 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25.1 КоАП</w:t>
        </w:r>
      </w:hyperlink>
      <w:r>
        <w:rPr>
          <w:rFonts w:ascii="Times New Roman" w:hAnsi="Times New Roman"/>
          <w:sz w:val="28"/>
          <w:szCs w:val="28"/>
        </w:rPr>
        <w:t xml:space="preserve"> РФ и ст. 51 Конституции Российской Федерации. Ходатайств не заявлено. В юридической помощи защитника не нуждается.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вину в совершении административного правонарушения признал полностью, в содеянном чистосердечно раскаялся, </w:t>
      </w:r>
      <w:r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в протоколе об административном правонарушении.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</w:t>
      </w:r>
      <w:r>
        <w:rPr>
          <w:rFonts w:ascii="Times New Roman" w:hAnsi="Times New Roman"/>
          <w:sz w:val="28"/>
          <w:szCs w:val="28"/>
          <w:lang w:bidi="ru-RU"/>
        </w:rPr>
        <w:t>лишенным права управления транспортными средствами, если такие действия не содержат уголовно наказуемого деяния.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rFonts w:ascii="Times New Roman" w:hAnsi="Times New Roman"/>
          <w:sz w:val="28"/>
          <w:szCs w:val="28"/>
          <w:lang w:bidi="ru-RU"/>
        </w:rPr>
        <w:t>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ч. 3 ст. 12.8 Кодекса Российской Федерации об административных правонарушениях является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соответствии</w:t>
      </w:r>
      <w:r>
        <w:rPr>
          <w:rFonts w:ascii="Times New Roman" w:hAnsi="Times New Roman"/>
          <w:sz w:val="28"/>
          <w:szCs w:val="28"/>
          <w:lang w:bidi="ru-RU"/>
        </w:rPr>
        <w:t xml:space="preserve"> с частью 6 настоящей статьи.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</w:t>
      </w:r>
      <w:r>
        <w:rPr>
          <w:rFonts w:ascii="Times New Roman" w:hAnsi="Times New Roman"/>
          <w:sz w:val="28"/>
          <w:szCs w:val="28"/>
          <w:lang w:bidi="ru-RU"/>
        </w:rPr>
        <w:t>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 (далее Правила освидетельствования на состояние опьянения), установлено, что медицинскому освидетельствованию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лицо, в отношении которого вынесено определение о возбуждении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  <w:lang w:bidi="ru-RU"/>
        </w:rPr>
        <w:t>статьей 12.24 Кодекса Российской Федерации об административных правонарушениях (далее - водитель транспортного средства).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п. п. 5, 6, 7 Правил освидетельствования на состояние опьянения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Освидетельствование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на состояние алкогольного опьянения было проведено сотрудником ГИ</w:t>
      </w:r>
      <w:r>
        <w:rPr>
          <w:rFonts w:ascii="Times New Roman" w:hAnsi="Times New Roman"/>
          <w:sz w:val="28"/>
          <w:szCs w:val="28"/>
          <w:lang w:bidi="ru-RU"/>
        </w:rPr>
        <w:t>БДД с пр</w:t>
      </w:r>
      <w:r>
        <w:rPr>
          <w:rFonts w:ascii="Times New Roman" w:hAnsi="Times New Roman"/>
          <w:sz w:val="28"/>
          <w:szCs w:val="28"/>
          <w:lang w:bidi="ru-RU"/>
        </w:rPr>
        <w:t xml:space="preserve">именением технического средства измерения </w:t>
      </w:r>
      <w:r>
        <w:rPr>
          <w:rFonts w:ascii="Times New Roman" w:hAnsi="Times New Roman"/>
          <w:sz w:val="28"/>
          <w:szCs w:val="28"/>
          <w:lang w:bidi="ru-RU"/>
        </w:rPr>
        <w:t>Алкотектор</w:t>
      </w:r>
      <w:r>
        <w:rPr>
          <w:rFonts w:ascii="Times New Roman" w:hAnsi="Times New Roman"/>
          <w:sz w:val="28"/>
          <w:szCs w:val="28"/>
          <w:lang w:bidi="ru-RU"/>
        </w:rPr>
        <w:t xml:space="preserve"> «Юпитер», заводской номер прибора 006005, прошедшего последнюю поверку </w:t>
      </w:r>
      <w:r w:rsidR="00770A25">
        <w:rPr>
          <w:rFonts w:ascii="Times New Roman" w:hAnsi="Times New Roman"/>
          <w:sz w:val="28"/>
          <w:szCs w:val="28"/>
          <w:lang w:bidi="ru-RU"/>
        </w:rPr>
        <w:t>23 июл</w:t>
      </w:r>
      <w:r>
        <w:rPr>
          <w:rFonts w:ascii="Times New Roman" w:hAnsi="Times New Roman"/>
          <w:sz w:val="28"/>
          <w:szCs w:val="28"/>
          <w:lang w:bidi="ru-RU"/>
        </w:rPr>
        <w:t>я 202</w:t>
      </w:r>
      <w:r w:rsidR="00770A25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и пригодного для эксплуатации. Оснований сомневаться в исправности данного прибора у мирового судьи не имеется.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Согласно акту освидетельствования на состояние алкогольного опьянения </w:t>
      </w:r>
      <w:r w:rsidRPr="0074074D"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28.07.2024 в результате отбора у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пробы выдыхаемого воздуха показания прибора </w:t>
      </w:r>
      <w:r>
        <w:rPr>
          <w:rFonts w:ascii="Times New Roman" w:hAnsi="Times New Roman"/>
          <w:sz w:val="28"/>
          <w:szCs w:val="28"/>
          <w:lang w:bidi="ru-RU"/>
        </w:rPr>
        <w:t>Алкотектора</w:t>
      </w:r>
      <w:r>
        <w:rPr>
          <w:rFonts w:ascii="Times New Roman" w:hAnsi="Times New Roman"/>
          <w:sz w:val="28"/>
          <w:szCs w:val="28"/>
          <w:lang w:bidi="ru-RU"/>
        </w:rPr>
        <w:t xml:space="preserve"> составили 0,659 мг/л. С результатом освидетельствования на состояние алкогольного опьянения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согласился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770A25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).  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74074D"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28.07.2024, в котором изложены обстоятельства совершения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управление транспортным средством - мопедом «Рига», в состоянии опьянения, не имея права управления транспортными средствами (л.д.1);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отстранении от управления транспортным средством серии </w:t>
      </w:r>
      <w:r w:rsidRPr="0074074D"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28.07.2024, согласно которого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управлял транспортным средством - мопедом «Рига», с признаком опьянения - запах алкоголя изо рта,</w:t>
      </w:r>
      <w:r w:rsidR="00770A25">
        <w:rPr>
          <w:rFonts w:ascii="Times New Roman" w:hAnsi="Times New Roman"/>
          <w:sz w:val="28"/>
          <w:szCs w:val="28"/>
          <w:lang w:bidi="ru-RU"/>
        </w:rPr>
        <w:t xml:space="preserve"> нарушение речи,</w:t>
      </w:r>
      <w:r>
        <w:rPr>
          <w:rFonts w:ascii="Times New Roman" w:hAnsi="Times New Roman"/>
          <w:sz w:val="28"/>
          <w:szCs w:val="28"/>
          <w:lang w:bidi="ru-RU"/>
        </w:rPr>
        <w:t xml:space="preserve"> за что был отстранен от управления транспортным средством (л.д.2);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распечаткой показаний анализатора паров этанола у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согласно которой  </w:t>
      </w:r>
      <w:r>
        <w:rPr>
          <w:rFonts w:ascii="Times New Roman" w:hAnsi="Times New Roman"/>
          <w:sz w:val="28"/>
          <w:szCs w:val="28"/>
          <w:lang w:bidi="ru-RU"/>
        </w:rPr>
        <w:t>показания составили 0,659 мг/л (л.д.</w:t>
      </w:r>
      <w:r w:rsidR="0077385B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актом освидетельствования на состояние алкогольного опьянения серии </w:t>
      </w:r>
      <w:r w:rsidRPr="0074074D"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согласного которому исследование проведено 28.07.2024 в </w:t>
      </w:r>
      <w:r w:rsidR="0077385B">
        <w:rPr>
          <w:rFonts w:ascii="Times New Roman" w:hAnsi="Times New Roman"/>
          <w:sz w:val="28"/>
          <w:szCs w:val="28"/>
          <w:lang w:bidi="ru-RU"/>
        </w:rPr>
        <w:t>03-44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с применением технического средства измерения </w:t>
      </w:r>
      <w:r>
        <w:rPr>
          <w:rFonts w:ascii="Times New Roman" w:hAnsi="Times New Roman"/>
          <w:sz w:val="28"/>
          <w:szCs w:val="28"/>
          <w:lang w:bidi="ru-RU"/>
        </w:rPr>
        <w:t>Алкотектор</w:t>
      </w:r>
      <w:r>
        <w:rPr>
          <w:rFonts w:ascii="Times New Roman" w:hAnsi="Times New Roman"/>
          <w:sz w:val="28"/>
          <w:szCs w:val="28"/>
          <w:lang w:bidi="ru-RU"/>
        </w:rPr>
        <w:t xml:space="preserve"> «Юпитер». </w:t>
      </w:r>
      <w:r>
        <w:rPr>
          <w:rFonts w:ascii="Times New Roman" w:hAnsi="Times New Roman"/>
          <w:sz w:val="28"/>
          <w:szCs w:val="28"/>
          <w:lang w:bidi="ru-RU"/>
        </w:rPr>
        <w:t xml:space="preserve">Показания прибора согласно акту составило 0,659 мг/л., с результатом освидетельствования на состояние опьянения </w:t>
      </w:r>
      <w:r w:rsidR="0074074D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согласился (л.д.</w:t>
      </w:r>
      <w:r w:rsidR="0077385B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справкой ИАЗ ОГИБДД ОМВД России по Симферопольскому району, в соответствии с которой </w:t>
      </w:r>
      <w:r w:rsid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77385B">
        <w:rPr>
          <w:rFonts w:ascii="Times New Roman" w:hAnsi="Times New Roman"/>
          <w:sz w:val="28"/>
          <w:szCs w:val="28"/>
          <w:lang w:bidi="ru-RU"/>
        </w:rPr>
        <w:t>02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77385B">
        <w:rPr>
          <w:rFonts w:ascii="Times New Roman" w:hAnsi="Times New Roman"/>
          <w:sz w:val="28"/>
          <w:szCs w:val="28"/>
          <w:lang w:bidi="ru-RU"/>
        </w:rPr>
        <w:t>07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77385B">
        <w:rPr>
          <w:rFonts w:ascii="Times New Roman" w:hAnsi="Times New Roman"/>
          <w:sz w:val="28"/>
          <w:szCs w:val="28"/>
          <w:lang w:bidi="ru-RU"/>
        </w:rPr>
        <w:t>1993</w:t>
      </w:r>
      <w:r>
        <w:rPr>
          <w:rFonts w:ascii="Times New Roman" w:hAnsi="Times New Roman"/>
          <w:sz w:val="28"/>
          <w:szCs w:val="28"/>
          <w:lang w:bidi="ru-RU"/>
        </w:rPr>
        <w:t xml:space="preserve"> года рождения, согласно оперативно-справочных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 (л.д.</w:t>
      </w:r>
      <w:r w:rsidR="0077385B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B215E0" w:rsidP="00B215E0">
      <w:pPr>
        <w:pStyle w:val="20"/>
        <w:shd w:val="clear" w:color="auto" w:fill="auto"/>
        <w:tabs>
          <w:tab w:val="left" w:pos="783"/>
        </w:tabs>
        <w:spacing w:after="0" w:line="240" w:lineRule="auto"/>
        <w:ind w:right="-3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видеозаписью с </w:t>
      </w:r>
      <w:r>
        <w:rPr>
          <w:sz w:val="28"/>
          <w:szCs w:val="28"/>
          <w:lang w:bidi="ru-RU"/>
        </w:rPr>
        <w:t>видеофиксацией</w:t>
      </w:r>
      <w:r>
        <w:rPr>
          <w:sz w:val="28"/>
          <w:szCs w:val="28"/>
          <w:lang w:bidi="ru-RU"/>
        </w:rPr>
        <w:t xml:space="preserve"> процедуры составления  административного материала в отношении </w:t>
      </w:r>
      <w:r w:rsidR="0074074D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(л.д.</w:t>
      </w:r>
      <w:r w:rsidR="0077385B">
        <w:rPr>
          <w:sz w:val="28"/>
          <w:szCs w:val="28"/>
          <w:lang w:bidi="ru-RU"/>
        </w:rPr>
        <w:t>13</w:t>
      </w:r>
      <w:r>
        <w:rPr>
          <w:sz w:val="28"/>
          <w:szCs w:val="28"/>
          <w:lang w:bidi="ru-RU"/>
        </w:rPr>
        <w:t>);</w:t>
      </w:r>
    </w:p>
    <w:p w:rsidR="00B215E0" w:rsidP="00B215E0">
      <w:pPr>
        <w:pStyle w:val="20"/>
        <w:shd w:val="clear" w:color="auto" w:fill="auto"/>
        <w:tabs>
          <w:tab w:val="left" w:pos="783"/>
        </w:tabs>
        <w:spacing w:after="0" w:line="240" w:lineRule="auto"/>
        <w:ind w:right="-3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пояснениями </w:t>
      </w:r>
      <w:r w:rsidR="0074074D">
        <w:rPr>
          <w:sz w:val="28"/>
          <w:szCs w:val="28"/>
          <w:lang w:bidi="ru-RU"/>
        </w:rPr>
        <w:t>***</w:t>
      </w:r>
      <w:r>
        <w:rPr>
          <w:sz w:val="28"/>
          <w:szCs w:val="28"/>
          <w:lang w:bidi="ru-RU"/>
        </w:rPr>
        <w:t xml:space="preserve">, данными в судебном заседании. 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B215E0" w:rsidP="00B215E0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B215E0" w:rsidP="00B215E0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Механическое транспортное средство - транспортное средство, приводимое в движение двигателем.</w:t>
      </w:r>
    </w:p>
    <w:p w:rsidR="00B215E0" w:rsidP="00B215E0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 октября 2014 г. N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</w:t>
      </w:r>
      <w:r>
        <w:rPr>
          <w:rFonts w:ascii="Times New Roman" w:hAnsi="Times New Roman"/>
          <w:sz w:val="28"/>
          <w:szCs w:val="28"/>
        </w:rPr>
        <w:t xml:space="preserve">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B215E0" w:rsidP="00B215E0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>
        <w:rPr>
          <w:rFonts w:ascii="Times New Roman" w:hAnsi="Times New Roman"/>
          <w:sz w:val="28"/>
          <w:szCs w:val="28"/>
        </w:rPr>
        <w:t>квадроциклы</w:t>
      </w:r>
      <w:r>
        <w:rPr>
          <w:rFonts w:ascii="Times New Roman" w:hAnsi="Times New Roman"/>
          <w:sz w:val="28"/>
          <w:szCs w:val="28"/>
        </w:rPr>
        <w:t>, имеющие аналогичные технические характеристики (пункт 1.2 Правил дорожного движения).</w:t>
      </w:r>
    </w:p>
    <w:p w:rsidR="00B215E0" w:rsidP="00B215E0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г. N 196-ФЗ "О безопасности дорожного движения" (далее - Федеральный закон от 10 декабря 1995 г. N 196-ФЗ).</w:t>
      </w:r>
    </w:p>
    <w:p w:rsidR="00B215E0" w:rsidP="00B215E0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B215E0" w:rsidP="00B215E0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управление транспортными средствами подтверждается водительским удостоверением (пункт 4 статьи 25 Федерального закона от 10 декабря 1995 г. N 196-ФЗ).</w:t>
      </w:r>
    </w:p>
    <w:p w:rsidR="00B215E0" w:rsidP="00B215E0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B215E0" w:rsidRPr="000965DF" w:rsidP="00B215E0">
      <w:pPr>
        <w:spacing w:after="0" w:line="240" w:lineRule="auto"/>
        <w:ind w:right="42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"М", </w:t>
      </w:r>
      <w:r w:rsidRPr="000965DF">
        <w:rPr>
          <w:rFonts w:ascii="Times New Roman" w:hAnsi="Times New Roman"/>
          <w:color w:val="FF0000"/>
          <w:sz w:val="28"/>
          <w:szCs w:val="28"/>
        </w:rPr>
        <w:t xml:space="preserve">в том числе </w:t>
      </w:r>
      <w:r w:rsidRPr="000965DF" w:rsidR="000965DF">
        <w:rPr>
          <w:rFonts w:ascii="Times New Roman" w:hAnsi="Times New Roman"/>
          <w:color w:val="FF0000"/>
          <w:sz w:val="28"/>
          <w:szCs w:val="28"/>
        </w:rPr>
        <w:t>мопед «Рига»</w:t>
      </w:r>
      <w:r w:rsidRPr="000965DF">
        <w:rPr>
          <w:rFonts w:ascii="Times New Roman" w:hAnsi="Times New Roman"/>
          <w:color w:val="FF0000"/>
          <w:sz w:val="28"/>
          <w:szCs w:val="28"/>
        </w:rPr>
        <w:t>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Нарушений законного порядка процедуры освидетельствования на состояние алкогольного опьянения, </w:t>
      </w:r>
      <w:r>
        <w:rPr>
          <w:rFonts w:ascii="Times New Roman" w:hAnsi="Times New Roman"/>
          <w:sz w:val="28"/>
          <w:szCs w:val="28"/>
        </w:rPr>
        <w:t>мировым судьей не установлено, процедура освидетельствования на состояние опьянения не нарушена.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неустранимые сомнения, которые в силу требований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1.5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могли быть истолкованы в пользу </w:t>
      </w:r>
      <w:r w:rsid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справкой ИАЗ ОГИБДД ОМВД России по Симферопольскому району от </w:t>
      </w:r>
      <w:r w:rsidR="0077385B">
        <w:rPr>
          <w:rFonts w:ascii="Times New Roman" w:hAnsi="Times New Roman"/>
          <w:sz w:val="28"/>
          <w:szCs w:val="28"/>
          <w:lang w:bidi="ru-RU"/>
        </w:rPr>
        <w:t>29</w:t>
      </w:r>
      <w:r>
        <w:rPr>
          <w:rFonts w:ascii="Times New Roman" w:hAnsi="Times New Roman"/>
          <w:sz w:val="28"/>
          <w:szCs w:val="28"/>
          <w:lang w:bidi="ru-RU"/>
        </w:rPr>
        <w:t xml:space="preserve">.07.2024 </w:t>
      </w:r>
      <w:r w:rsid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77385B">
        <w:rPr>
          <w:rFonts w:ascii="Times New Roman" w:hAnsi="Times New Roman"/>
          <w:sz w:val="28"/>
          <w:szCs w:val="28"/>
          <w:lang w:bidi="ru-RU"/>
        </w:rPr>
        <w:t>02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77385B">
        <w:rPr>
          <w:rFonts w:ascii="Times New Roman" w:hAnsi="Times New Roman"/>
          <w:sz w:val="28"/>
          <w:szCs w:val="28"/>
          <w:lang w:bidi="ru-RU"/>
        </w:rPr>
        <w:t>07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77385B">
        <w:rPr>
          <w:rFonts w:ascii="Times New Roman" w:hAnsi="Times New Roman"/>
          <w:sz w:val="28"/>
          <w:szCs w:val="28"/>
          <w:lang w:bidi="ru-RU"/>
        </w:rPr>
        <w:t>1993</w:t>
      </w:r>
      <w:r>
        <w:rPr>
          <w:rFonts w:ascii="Times New Roman" w:hAnsi="Times New Roman"/>
          <w:sz w:val="28"/>
          <w:szCs w:val="28"/>
          <w:lang w:bidi="ru-RU"/>
        </w:rPr>
        <w:t xml:space="preserve"> года рождения, согласно оперативно-справочных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3 статьи 12.8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Согласно правовой позиции, приведенной в п. 15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</w:t>
      </w:r>
      <w:r>
        <w:rPr>
          <w:rFonts w:ascii="Times New Roman" w:hAnsi="Times New Roman"/>
          <w:sz w:val="28"/>
          <w:szCs w:val="28"/>
          <w:lang w:eastAsia="ru-RU"/>
        </w:rPr>
        <w:t xml:space="preserve">ри привлечении к административной ответственности за административные правонарушения, предусмотренные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статьями 12.8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12.26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КоАП РФ, следует учитывать, что они не могут 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отнесены к малозначительным, а виновные в их совершении лица - </w:t>
      </w:r>
      <w:r>
        <w:rPr>
          <w:rFonts w:ascii="Times New Roman" w:hAnsi="Times New Roman"/>
          <w:sz w:val="28"/>
          <w:szCs w:val="28"/>
          <w:lang w:eastAsia="ru-RU"/>
        </w:rPr>
        <w:t>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74074D">
        <w:rPr>
          <w:rFonts w:ascii="Times New Roman" w:hAnsi="Times New Roman"/>
          <w:sz w:val="28"/>
          <w:szCs w:val="28"/>
        </w:rPr>
        <w:t>***</w:t>
      </w:r>
      <w:r w:rsidR="007738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связанного с источником повышенной опасности и </w:t>
      </w:r>
      <w:r>
        <w:rPr>
          <w:rFonts w:ascii="Times New Roman" w:hAnsi="Times New Roman"/>
          <w:sz w:val="28"/>
          <w:szCs w:val="28"/>
        </w:rPr>
        <w:t>объектом которого является безопасность дорожного движения,</w:t>
      </w:r>
      <w:r>
        <w:rPr>
          <w:rFonts w:ascii="Times New Roman" w:hAnsi="Times New Roman"/>
          <w:sz w:val="28"/>
          <w:szCs w:val="28"/>
          <w:lang w:bidi="ru-RU"/>
        </w:rPr>
        <w:t xml:space="preserve"> данных его личности, имущественного положения, а также учитывая, что с</w:t>
      </w:r>
      <w:r>
        <w:rPr>
          <w:rFonts w:ascii="Times New Roman" w:hAnsi="Times New Roman"/>
          <w:sz w:val="28"/>
          <w:szCs w:val="28"/>
        </w:rPr>
        <w:t xml:space="preserve">овершенное деяние представляет существенную опасность для охраняемых общественных правоотношений и посягает на безопасность дорожного движения, создает угрозу жизни и здоровью граждан,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74074D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административное  наказание в пределах санкции ч. 3 ст. 12.8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виде административного ареста.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bidi="ru-RU"/>
        </w:rPr>
        <w:t>ст.ст</w:t>
      </w:r>
      <w:r>
        <w:rPr>
          <w:rFonts w:ascii="Times New Roman" w:hAnsi="Times New Roman"/>
          <w:sz w:val="28"/>
          <w:szCs w:val="28"/>
          <w:lang w:bidi="ru-RU"/>
        </w:rPr>
        <w:t xml:space="preserve">. 29.10-29.11 Кодекса Российской Федерации об административных правонарушениях, мировой судья  </w:t>
      </w:r>
    </w:p>
    <w:p w:rsidR="00B215E0" w:rsidP="00B215E0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74074D" w:rsidR="0074074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074D" w:rsidR="0074074D">
        <w:rPr>
          <w:rFonts w:ascii="Times New Roman" w:hAnsi="Times New Roman"/>
          <w:sz w:val="28"/>
          <w:szCs w:val="28"/>
        </w:rPr>
        <w:t>***</w:t>
      </w:r>
      <w:r w:rsidR="0074074D">
        <w:rPr>
          <w:rFonts w:ascii="Times New Roman" w:hAnsi="Times New Roman"/>
          <w:sz w:val="28"/>
          <w:szCs w:val="28"/>
        </w:rPr>
        <w:t xml:space="preserve"> </w:t>
      </w:r>
      <w:r w:rsidRPr="0077385B" w:rsidR="0077385B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74074D" w:rsidR="0074074D">
        <w:rPr>
          <w:rFonts w:ascii="Times New Roman" w:hAnsi="Times New Roman"/>
          <w:sz w:val="28"/>
          <w:szCs w:val="28"/>
        </w:rPr>
        <w:t>***</w:t>
      </w:r>
      <w:r w:rsidRPr="0077385B" w:rsidR="007738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12.8 </w:t>
      </w:r>
      <w:r w:rsidR="000965DF"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и назначить ему административное наказание в виде административного ареста на срок 10 (десять) суток.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B215E0" w:rsidP="00B215E0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215E0" w:rsidP="00B215E0">
      <w:pPr>
        <w:spacing w:after="0" w:line="240" w:lineRule="auto"/>
        <w:ind w:right="-3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0589"/>
    <w:sectPr w:rsidSect="0074074D">
      <w:pgSz w:w="11906" w:h="16838"/>
      <w:pgMar w:top="568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1F"/>
    <w:rsid w:val="000965DF"/>
    <w:rsid w:val="00144D50"/>
    <w:rsid w:val="0022611F"/>
    <w:rsid w:val="004F0589"/>
    <w:rsid w:val="0074074D"/>
    <w:rsid w:val="00770A25"/>
    <w:rsid w:val="0077385B"/>
    <w:rsid w:val="00B215E0"/>
    <w:rsid w:val="00BF4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15E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B215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15E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734826BCBAF8475AF1E90C1A630180251648D7030736879126CFACC590D489A2DC937147BBA5F06Be9u8I" TargetMode="External" /><Relationship Id="rId7" Type="http://schemas.openxmlformats.org/officeDocument/2006/relationships/hyperlink" Target="consultantplus://offline/ref=65FA577A7FEACA0883C9DA577750105213CE14EB912582DFA11B95D698BAEF7E7278BE1C13F8DFA55C69B2DA0F3852FD553AF927F7B2i71BN" TargetMode="External" /><Relationship Id="rId8" Type="http://schemas.openxmlformats.org/officeDocument/2006/relationships/hyperlink" Target="consultantplus://offline/ref=65FA577A7FEACA0883C9DA577750105213CE14EB912582DFA11B95D698BAEF7E7278BE1C12FED6A55C69B2DA0F3852FD553AF927F7B2i71B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