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DC" w:rsidRPr="006E6D6F" w:rsidP="00DE6FDC">
      <w:pPr>
        <w:pStyle w:val="Title"/>
        <w:ind w:firstLine="567"/>
        <w:rPr>
          <w:b w:val="0"/>
          <w:sz w:val="25"/>
          <w:szCs w:val="25"/>
        </w:rPr>
      </w:pPr>
      <w:r w:rsidRPr="006E6D6F">
        <w:rPr>
          <w:b w:val="0"/>
          <w:sz w:val="25"/>
          <w:szCs w:val="25"/>
        </w:rPr>
        <w:t>П О С Т А Н О В Л Е Н И Е</w:t>
      </w:r>
    </w:p>
    <w:p w:rsidR="00DE6FDC" w:rsidRPr="006E6D6F" w:rsidP="00DE6FDC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E6FDC" w:rsidRPr="006E6D6F" w:rsidP="00DE6FDC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>04 августа 2022 года</w:t>
      </w:r>
      <w:r w:rsidRPr="006E6D6F">
        <w:rPr>
          <w:sz w:val="25"/>
          <w:szCs w:val="25"/>
          <w:bdr w:val="none" w:sz="0" w:space="0" w:color="auto" w:frame="1"/>
        </w:rPr>
        <w:tab/>
      </w:r>
      <w:r w:rsidRPr="006E6D6F">
        <w:rPr>
          <w:sz w:val="25"/>
          <w:szCs w:val="25"/>
          <w:bdr w:val="none" w:sz="0" w:space="0" w:color="auto" w:frame="1"/>
        </w:rPr>
        <w:tab/>
      </w:r>
      <w:r w:rsidRPr="006E6D6F">
        <w:rPr>
          <w:sz w:val="25"/>
          <w:szCs w:val="25"/>
          <w:bdr w:val="none" w:sz="0" w:space="0" w:color="auto" w:frame="1"/>
        </w:rPr>
        <w:tab/>
      </w:r>
      <w:r w:rsidRPr="006E6D6F">
        <w:rPr>
          <w:sz w:val="25"/>
          <w:szCs w:val="25"/>
          <w:bdr w:val="none" w:sz="0" w:space="0" w:color="auto" w:frame="1"/>
        </w:rPr>
        <w:tab/>
        <w:t xml:space="preserve">                    </w:t>
      </w:r>
      <w:r w:rsidR="006E6D6F">
        <w:rPr>
          <w:sz w:val="25"/>
          <w:szCs w:val="25"/>
          <w:bdr w:val="none" w:sz="0" w:space="0" w:color="auto" w:frame="1"/>
        </w:rPr>
        <w:t xml:space="preserve">              </w:t>
      </w:r>
      <w:r w:rsidRPr="006E6D6F">
        <w:rPr>
          <w:sz w:val="25"/>
          <w:szCs w:val="25"/>
          <w:bdr w:val="none" w:sz="0" w:space="0" w:color="auto" w:frame="1"/>
        </w:rPr>
        <w:t>Дело №05-0</w:t>
      </w:r>
      <w:r w:rsidRPr="006E6D6F" w:rsidR="00133F2E">
        <w:rPr>
          <w:sz w:val="25"/>
          <w:szCs w:val="25"/>
          <w:bdr w:val="none" w:sz="0" w:space="0" w:color="auto" w:frame="1"/>
        </w:rPr>
        <w:t>224</w:t>
      </w:r>
      <w:r w:rsidRPr="006E6D6F">
        <w:rPr>
          <w:sz w:val="25"/>
          <w:szCs w:val="25"/>
          <w:bdr w:val="none" w:sz="0" w:space="0" w:color="auto" w:frame="1"/>
        </w:rPr>
        <w:t>/81/2022</w:t>
      </w:r>
    </w:p>
    <w:p w:rsidR="00DE6FDC" w:rsidRPr="006E6D6F" w:rsidP="00DE6FDC">
      <w:pPr>
        <w:widowControl w:val="0"/>
        <w:autoSpaceDE w:val="0"/>
        <w:autoSpaceDN w:val="0"/>
        <w:adjustRightInd w:val="0"/>
        <w:ind w:firstLine="567"/>
        <w:jc w:val="right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</w:t>
      </w:r>
    </w:p>
    <w:p w:rsidR="00DE6FDC" w:rsidRPr="006E6D6F" w:rsidP="00DE6FDC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>И.о</w:t>
      </w:r>
      <w:r w:rsidRPr="006E6D6F">
        <w:rPr>
          <w:sz w:val="25"/>
          <w:szCs w:val="25"/>
          <w:bdr w:val="none" w:sz="0" w:space="0" w:color="auto" w:frame="1"/>
        </w:rPr>
        <w:t>. мирового судьи судебного участка №81 Симферопольского судебного района (Симферопольский муниципальный район) - мировой судья судебного участка №75 Симферопольского судебного района (Симферопольский муниципальный район) Республики Крым (295034, Республика</w:t>
      </w:r>
      <w:r w:rsidRPr="006E6D6F">
        <w:rPr>
          <w:sz w:val="25"/>
          <w:szCs w:val="25"/>
          <w:bdr w:val="none" w:sz="0" w:space="0" w:color="auto" w:frame="1"/>
        </w:rPr>
        <w:t xml:space="preserve"> Крым, г. Симферополь, ул. Куйбышева 58д) Проценко Т.А., </w:t>
      </w:r>
    </w:p>
    <w:p w:rsidR="00DE6FDC" w:rsidRPr="006E6D6F" w:rsidP="00DE6FDC">
      <w:pPr>
        <w:widowControl w:val="0"/>
        <w:tabs>
          <w:tab w:val="center" w:pos="5103"/>
        </w:tabs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 xml:space="preserve">при участии </w:t>
      </w:r>
      <w:r w:rsidR="00AC02E1">
        <w:rPr>
          <w:sz w:val="25"/>
          <w:szCs w:val="25"/>
          <w:bdr w:val="none" w:sz="0" w:space="0" w:color="auto" w:frame="1"/>
        </w:rPr>
        <w:t>ФИО</w:t>
      </w:r>
      <w:r w:rsidRPr="006E6D6F">
        <w:rPr>
          <w:sz w:val="25"/>
          <w:szCs w:val="25"/>
          <w:bdr w:val="none" w:sz="0" w:space="0" w:color="auto" w:frame="1"/>
        </w:rPr>
        <w:tab/>
      </w:r>
    </w:p>
    <w:p w:rsidR="00DE6FDC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6E6D6F" w:rsidR="003468BA">
        <w:rPr>
          <w:sz w:val="25"/>
          <w:szCs w:val="25"/>
          <w:bdr w:val="none" w:sz="0" w:space="0" w:color="auto" w:frame="1"/>
        </w:rPr>
        <w:t>статьей 20.21</w:t>
      </w:r>
      <w:r w:rsidRPr="006E6D6F">
        <w:rPr>
          <w:sz w:val="25"/>
          <w:szCs w:val="25"/>
          <w:bdr w:val="none" w:sz="0" w:space="0" w:color="auto" w:frame="1"/>
        </w:rPr>
        <w:t xml:space="preserve"> Кодекса Российской Федерации об административных правона</w:t>
      </w:r>
      <w:r w:rsidRPr="006E6D6F">
        <w:rPr>
          <w:sz w:val="25"/>
          <w:szCs w:val="25"/>
          <w:bdr w:val="none" w:sz="0" w:space="0" w:color="auto" w:frame="1"/>
        </w:rPr>
        <w:t xml:space="preserve">рушениях в отношении </w:t>
      </w:r>
    </w:p>
    <w:p w:rsidR="00DE6FDC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ФИО</w:t>
      </w:r>
      <w:r w:rsidRPr="006E6D6F" w:rsidR="00F0795C">
        <w:rPr>
          <w:sz w:val="25"/>
          <w:szCs w:val="25"/>
          <w:bdr w:val="none" w:sz="0" w:space="0" w:color="auto" w:frame="1"/>
        </w:rPr>
        <w:t xml:space="preserve">, </w:t>
      </w:r>
      <w:r w:rsidRPr="00AC02E1">
        <w:rPr>
          <w:sz w:val="25"/>
          <w:szCs w:val="25"/>
          <w:bdr w:val="none" w:sz="0" w:space="0" w:color="auto" w:frame="1"/>
        </w:rPr>
        <w:t>***</w:t>
      </w:r>
      <w:r w:rsidRPr="006E6D6F" w:rsidR="00F0795C">
        <w:rPr>
          <w:sz w:val="25"/>
          <w:szCs w:val="25"/>
          <w:bdr w:val="none" w:sz="0" w:space="0" w:color="auto" w:frame="1"/>
        </w:rPr>
        <w:t xml:space="preserve">года рождения, уроженца </w:t>
      </w:r>
      <w:r w:rsidRPr="00AC02E1">
        <w:rPr>
          <w:sz w:val="25"/>
          <w:szCs w:val="25"/>
          <w:bdr w:val="none" w:sz="0" w:space="0" w:color="auto" w:frame="1"/>
        </w:rPr>
        <w:t>***</w:t>
      </w:r>
      <w:r w:rsidRPr="006E6D6F" w:rsidR="00F0795C">
        <w:rPr>
          <w:sz w:val="25"/>
          <w:szCs w:val="25"/>
          <w:bdr w:val="none" w:sz="0" w:space="0" w:color="auto" w:frame="1"/>
        </w:rPr>
        <w:t xml:space="preserve">., зарегистрированного и проживающего по адресу: </w:t>
      </w:r>
      <w:r w:rsidRPr="00AC02E1">
        <w:rPr>
          <w:sz w:val="25"/>
          <w:szCs w:val="25"/>
          <w:bdr w:val="none" w:sz="0" w:space="0" w:color="auto" w:frame="1"/>
        </w:rPr>
        <w:t>***</w:t>
      </w:r>
      <w:r w:rsidRPr="006E6D6F" w:rsidR="00F0795C">
        <w:rPr>
          <w:sz w:val="25"/>
          <w:szCs w:val="25"/>
          <w:bdr w:val="none" w:sz="0" w:space="0" w:color="auto" w:frame="1"/>
        </w:rPr>
        <w:t>, паспорт гражданина РФ се</w:t>
      </w:r>
      <w:r w:rsidRPr="006E6D6F" w:rsidR="00F0795C">
        <w:rPr>
          <w:sz w:val="25"/>
          <w:szCs w:val="25"/>
          <w:bdr w:val="none" w:sz="0" w:space="0" w:color="auto" w:frame="1"/>
        </w:rPr>
        <w:t xml:space="preserve">рия </w:t>
      </w:r>
      <w:r w:rsidRPr="00AC02E1">
        <w:rPr>
          <w:sz w:val="25"/>
          <w:szCs w:val="25"/>
          <w:bdr w:val="none" w:sz="0" w:space="0" w:color="auto" w:frame="1"/>
        </w:rPr>
        <w:t>***</w:t>
      </w:r>
      <w:r w:rsidRPr="006E6D6F" w:rsidR="00F0795C">
        <w:rPr>
          <w:sz w:val="25"/>
          <w:szCs w:val="25"/>
          <w:bdr w:val="none" w:sz="0" w:space="0" w:color="auto" w:frame="1"/>
        </w:rPr>
        <w:t>№</w:t>
      </w:r>
      <w:r w:rsidRPr="00AC02E1">
        <w:rPr>
          <w:sz w:val="25"/>
          <w:szCs w:val="25"/>
          <w:bdr w:val="none" w:sz="0" w:space="0" w:color="auto" w:frame="1"/>
        </w:rPr>
        <w:t>***</w:t>
      </w:r>
      <w:r w:rsidRPr="006E6D6F" w:rsidR="00F0795C">
        <w:rPr>
          <w:sz w:val="25"/>
          <w:szCs w:val="25"/>
          <w:bdr w:val="none" w:sz="0" w:space="0" w:color="auto" w:frame="1"/>
        </w:rPr>
        <w:t xml:space="preserve">, </w:t>
      </w:r>
    </w:p>
    <w:p w:rsidR="00DE6FDC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DE6FDC" w:rsidRPr="006E6D6F" w:rsidP="00DE6FDC">
      <w:pPr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>установил:</w:t>
      </w:r>
    </w:p>
    <w:p w:rsidR="00DE6FDC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DE6FDC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 xml:space="preserve">03 августа 2022 года в </w:t>
      </w:r>
      <w:r w:rsidRPr="006E6D6F" w:rsidR="00133F2E">
        <w:rPr>
          <w:sz w:val="25"/>
          <w:szCs w:val="25"/>
          <w:bdr w:val="none" w:sz="0" w:space="0" w:color="auto" w:frame="1"/>
        </w:rPr>
        <w:t>19</w:t>
      </w:r>
      <w:r w:rsidRPr="006E6D6F">
        <w:rPr>
          <w:sz w:val="25"/>
          <w:szCs w:val="25"/>
          <w:bdr w:val="none" w:sz="0" w:space="0" w:color="auto" w:frame="1"/>
        </w:rPr>
        <w:t>:</w:t>
      </w:r>
      <w:r w:rsidRPr="006E6D6F" w:rsidR="00133F2E">
        <w:rPr>
          <w:sz w:val="25"/>
          <w:szCs w:val="25"/>
          <w:bdr w:val="none" w:sz="0" w:space="0" w:color="auto" w:frame="1"/>
        </w:rPr>
        <w:t>56</w:t>
      </w:r>
      <w:r w:rsidRPr="006E6D6F">
        <w:rPr>
          <w:sz w:val="25"/>
          <w:szCs w:val="25"/>
          <w:bdr w:val="none" w:sz="0" w:space="0" w:color="auto" w:frame="1"/>
        </w:rPr>
        <w:t xml:space="preserve"> часов, в с</w:t>
      </w:r>
      <w:r w:rsidRPr="006E6D6F">
        <w:rPr>
          <w:sz w:val="25"/>
          <w:szCs w:val="25"/>
          <w:bdr w:val="none" w:sz="0" w:space="0" w:color="auto" w:frame="1"/>
        </w:rPr>
        <w:t>.</w:t>
      </w:r>
      <w:r w:rsidRPr="006E6D6F" w:rsidR="00133F2E">
        <w:rPr>
          <w:sz w:val="25"/>
          <w:szCs w:val="25"/>
          <w:bdr w:val="none" w:sz="0" w:space="0" w:color="auto" w:frame="1"/>
        </w:rPr>
        <w:t>М</w:t>
      </w:r>
      <w:r w:rsidRPr="006E6D6F" w:rsidR="00133F2E">
        <w:rPr>
          <w:sz w:val="25"/>
          <w:szCs w:val="25"/>
          <w:bdr w:val="none" w:sz="0" w:space="0" w:color="auto" w:frame="1"/>
        </w:rPr>
        <w:t>ирное</w:t>
      </w:r>
      <w:r w:rsidRPr="006E6D6F">
        <w:rPr>
          <w:sz w:val="25"/>
          <w:szCs w:val="25"/>
          <w:bdr w:val="none" w:sz="0" w:space="0" w:color="auto" w:frame="1"/>
        </w:rPr>
        <w:t xml:space="preserve"> Симферопольского района, по </w:t>
      </w:r>
      <w:r w:rsidRPr="00AC02E1" w:rsidR="00AC02E1">
        <w:rPr>
          <w:sz w:val="25"/>
          <w:szCs w:val="25"/>
          <w:bdr w:val="none" w:sz="0" w:space="0" w:color="auto" w:frame="1"/>
        </w:rPr>
        <w:t>***</w:t>
      </w:r>
      <w:r w:rsidRPr="006E6D6F" w:rsidR="00133F2E">
        <w:rPr>
          <w:sz w:val="25"/>
          <w:szCs w:val="25"/>
          <w:bdr w:val="none" w:sz="0" w:space="0" w:color="auto" w:frame="1"/>
        </w:rPr>
        <w:t xml:space="preserve"> находился в состоянии алкогольного</w:t>
      </w:r>
      <w:r w:rsidRPr="006E6D6F" w:rsidR="001F5699">
        <w:rPr>
          <w:sz w:val="25"/>
          <w:szCs w:val="25"/>
          <w:bdr w:val="none" w:sz="0" w:space="0" w:color="auto" w:frame="1"/>
        </w:rPr>
        <w:t xml:space="preserve"> опьянения, име</w:t>
      </w:r>
      <w:r w:rsidRPr="006E6D6F" w:rsidR="003468BA">
        <w:rPr>
          <w:sz w:val="25"/>
          <w:szCs w:val="25"/>
          <w:bdr w:val="none" w:sz="0" w:space="0" w:color="auto" w:frame="1"/>
        </w:rPr>
        <w:t>я</w:t>
      </w:r>
      <w:r w:rsidRPr="006E6D6F" w:rsidR="001F5699">
        <w:rPr>
          <w:sz w:val="25"/>
          <w:szCs w:val="25"/>
          <w:bdr w:val="none" w:sz="0" w:space="0" w:color="auto" w:frame="1"/>
        </w:rPr>
        <w:t xml:space="preserve"> неопрятный внешний вид, запах алкоголя изо рта, нарушение координации движения, поведение, вызывающее брезгливость и отвращение у окружающих</w:t>
      </w:r>
      <w:r w:rsidRPr="006E6D6F" w:rsidR="00133F2E">
        <w:rPr>
          <w:sz w:val="25"/>
          <w:szCs w:val="25"/>
          <w:bdr w:val="none" w:sz="0" w:space="0" w:color="auto" w:frame="1"/>
        </w:rPr>
        <w:t xml:space="preserve">, </w:t>
      </w:r>
      <w:r w:rsidRPr="006E6D6F" w:rsidR="003468BA">
        <w:rPr>
          <w:sz w:val="25"/>
          <w:szCs w:val="25"/>
          <w:bdr w:val="none" w:sz="0" w:space="0" w:color="auto" w:frame="1"/>
        </w:rPr>
        <w:t>у которого</w:t>
      </w:r>
      <w:r w:rsidRPr="006E6D6F" w:rsidR="00133F2E">
        <w:rPr>
          <w:sz w:val="25"/>
          <w:szCs w:val="25"/>
          <w:bdr w:val="none" w:sz="0" w:space="0" w:color="auto" w:frame="1"/>
        </w:rPr>
        <w:t xml:space="preserve"> исходил характерный запах алкоголя изо рта, плохо ориентировался в окружающей действительности, имел неустойчивую шаткую походку, </w:t>
      </w:r>
      <w:r w:rsidRPr="006E6D6F" w:rsidR="001F5699">
        <w:rPr>
          <w:sz w:val="25"/>
          <w:szCs w:val="25"/>
          <w:bdr w:val="none" w:sz="0" w:space="0" w:color="auto" w:frame="1"/>
        </w:rPr>
        <w:t>чем оскорбил человеческое достоинство и общественную нравственность и</w:t>
      </w:r>
      <w:r w:rsidRPr="006E6D6F" w:rsidR="00133F2E">
        <w:rPr>
          <w:sz w:val="25"/>
          <w:szCs w:val="25"/>
          <w:bdr w:val="none" w:sz="0" w:space="0" w:color="auto" w:frame="1"/>
        </w:rPr>
        <w:t xml:space="preserve"> совершил административное правонарушение, предусмотренное ст</w:t>
      </w:r>
      <w:r w:rsidRPr="006E6D6F" w:rsidR="001F5699">
        <w:rPr>
          <w:sz w:val="25"/>
          <w:szCs w:val="25"/>
          <w:bdr w:val="none" w:sz="0" w:space="0" w:color="auto" w:frame="1"/>
        </w:rPr>
        <w:t>атьей</w:t>
      </w:r>
      <w:r w:rsidRPr="006E6D6F" w:rsidR="00133F2E">
        <w:rPr>
          <w:sz w:val="25"/>
          <w:szCs w:val="25"/>
          <w:bdr w:val="none" w:sz="0" w:space="0" w:color="auto" w:frame="1"/>
        </w:rPr>
        <w:t xml:space="preserve"> 20.21 Кодекса Российской Федерации об административных правонарушениях</w:t>
      </w:r>
      <w:r w:rsidRPr="006E6D6F">
        <w:rPr>
          <w:sz w:val="25"/>
          <w:szCs w:val="25"/>
          <w:bdr w:val="none" w:sz="0" w:space="0" w:color="auto" w:frame="1"/>
        </w:rPr>
        <w:t>.</w:t>
      </w:r>
    </w:p>
    <w:p w:rsidR="00DE6FDC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 xml:space="preserve"> </w:t>
      </w:r>
      <w:r w:rsidR="00AC02E1">
        <w:rPr>
          <w:sz w:val="25"/>
          <w:szCs w:val="25"/>
          <w:bdr w:val="none" w:sz="0" w:space="0" w:color="auto" w:frame="1"/>
        </w:rPr>
        <w:t>ФИО</w:t>
      </w:r>
      <w:r w:rsidRPr="006E6D6F">
        <w:rPr>
          <w:sz w:val="25"/>
          <w:szCs w:val="25"/>
          <w:bdr w:val="none" w:sz="0" w:space="0" w:color="auto" w:frame="1"/>
        </w:rPr>
        <w:t xml:space="preserve"> в судебном заседании с вменяемым ему правонару</w:t>
      </w:r>
      <w:r w:rsidRPr="006E6D6F" w:rsidR="001F5699">
        <w:rPr>
          <w:sz w:val="25"/>
          <w:szCs w:val="25"/>
          <w:bdr w:val="none" w:sz="0" w:space="0" w:color="auto" w:frame="1"/>
        </w:rPr>
        <w:t>шением согласился, вину признал</w:t>
      </w:r>
      <w:r w:rsidRPr="006E6D6F">
        <w:rPr>
          <w:sz w:val="25"/>
          <w:szCs w:val="25"/>
          <w:bdr w:val="none" w:sz="0" w:space="0" w:color="auto" w:frame="1"/>
        </w:rPr>
        <w:t>.</w:t>
      </w:r>
    </w:p>
    <w:p w:rsidR="00DE6FDC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 xml:space="preserve">Выслушав </w:t>
      </w:r>
      <w:r w:rsidR="00AC02E1">
        <w:rPr>
          <w:sz w:val="25"/>
          <w:szCs w:val="25"/>
          <w:bdr w:val="none" w:sz="0" w:space="0" w:color="auto" w:frame="1"/>
        </w:rPr>
        <w:t>ФИО</w:t>
      </w:r>
      <w:r w:rsidRPr="006E6D6F">
        <w:rPr>
          <w:sz w:val="25"/>
          <w:szCs w:val="25"/>
          <w:bdr w:val="none" w:sz="0" w:space="0" w:color="auto" w:frame="1"/>
        </w:rPr>
        <w:t xml:space="preserve"> исследовав материалы дела об административном правонарушении, прихожу к следующему.</w:t>
      </w:r>
    </w:p>
    <w:p w:rsidR="00DE6FDC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</w:t>
      </w:r>
      <w:r w:rsidRPr="006E6D6F">
        <w:rPr>
          <w:sz w:val="25"/>
          <w:szCs w:val="25"/>
          <w:bdr w:val="none" w:sz="0" w:space="0" w:color="auto" w:frame="1"/>
        </w:rPr>
        <w:t>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F5699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 xml:space="preserve">Определением от 16 октября 2003 года №328-О "Об отказе в принятии к </w:t>
      </w:r>
      <w:r w:rsidRPr="006E6D6F">
        <w:rPr>
          <w:sz w:val="25"/>
          <w:szCs w:val="25"/>
          <w:bdr w:val="none" w:sz="0" w:space="0" w:color="auto" w:frame="1"/>
        </w:rPr>
        <w:t xml:space="preserve">рассмотрению жалобы гражданина П. на нарушение его конституционных прав статьей 20.21 Кодекса Российской Федерации об административных правонарушениях" определено, что норма </w:t>
      </w:r>
      <w:r w:rsidRPr="006E6D6F" w:rsidR="003468BA">
        <w:rPr>
          <w:sz w:val="25"/>
          <w:szCs w:val="25"/>
          <w:bdr w:val="none" w:sz="0" w:space="0" w:color="auto" w:frame="1"/>
        </w:rPr>
        <w:t>данной</w:t>
      </w:r>
      <w:r w:rsidRPr="006E6D6F">
        <w:rPr>
          <w:sz w:val="25"/>
          <w:szCs w:val="25"/>
          <w:bdr w:val="none" w:sz="0" w:space="0" w:color="auto" w:frame="1"/>
        </w:rPr>
        <w:t xml:space="preserve"> статьи направлена на защиту общественного порядка, общественной нравственно</w:t>
      </w:r>
      <w:r w:rsidRPr="006E6D6F">
        <w:rPr>
          <w:sz w:val="25"/>
          <w:szCs w:val="25"/>
          <w:bdr w:val="none" w:sz="0" w:space="0" w:color="auto" w:frame="1"/>
        </w:rPr>
        <w:t>сти, на устранение опасности для жизни и здоровья людей, которые в состоянии опьянения создают реальную угрозу как для самих себя, так и для окружающих.</w:t>
      </w:r>
    </w:p>
    <w:p w:rsidR="003468BA" w:rsidRPr="006E6D6F" w:rsidP="003468BA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 xml:space="preserve">Как усматривается из материалов дела, основанием полагать сотруднику полиции, что гр. </w:t>
      </w:r>
      <w:r w:rsidR="00AC02E1">
        <w:rPr>
          <w:sz w:val="25"/>
          <w:szCs w:val="25"/>
          <w:bdr w:val="none" w:sz="0" w:space="0" w:color="auto" w:frame="1"/>
        </w:rPr>
        <w:t>ФИО</w:t>
      </w:r>
      <w:r w:rsidRPr="006E6D6F">
        <w:rPr>
          <w:sz w:val="25"/>
          <w:szCs w:val="25"/>
          <w:bdr w:val="none" w:sz="0" w:space="0" w:color="auto" w:frame="1"/>
        </w:rPr>
        <w:t>. 03 августа 2022 года в 19:56 часов находится в состоянии опьянения, явилось наличие у последнего нарушения речи, резкого изменения окраски кожных покровов лица, запах</w:t>
      </w:r>
      <w:r w:rsidRPr="006E6D6F" w:rsidR="00223C33">
        <w:rPr>
          <w:sz w:val="25"/>
          <w:szCs w:val="25"/>
          <w:bdr w:val="none" w:sz="0" w:space="0" w:color="auto" w:frame="1"/>
        </w:rPr>
        <w:t>а</w:t>
      </w:r>
      <w:r w:rsidRPr="006E6D6F">
        <w:rPr>
          <w:sz w:val="25"/>
          <w:szCs w:val="25"/>
          <w:bdr w:val="none" w:sz="0" w:space="0" w:color="auto" w:frame="1"/>
        </w:rPr>
        <w:t xml:space="preserve"> алкоголя изо рта, что отражено в протоколе от 03 августа 2022 года серия </w:t>
      </w:r>
      <w:r w:rsidRPr="006E6D6F">
        <w:rPr>
          <w:sz w:val="25"/>
          <w:szCs w:val="25"/>
          <w:bdr w:val="none" w:sz="0" w:space="0" w:color="auto" w:frame="1"/>
        </w:rPr>
        <w:t>82 12 №</w:t>
      </w:r>
      <w:r w:rsidRPr="00AC02E1" w:rsidR="00AC02E1">
        <w:rPr>
          <w:sz w:val="25"/>
          <w:szCs w:val="25"/>
          <w:bdr w:val="none" w:sz="0" w:space="0" w:color="auto" w:frame="1"/>
        </w:rPr>
        <w:t>***</w:t>
      </w:r>
      <w:r w:rsidRPr="006E6D6F">
        <w:rPr>
          <w:sz w:val="25"/>
          <w:szCs w:val="25"/>
          <w:bdr w:val="none" w:sz="0" w:space="0" w:color="auto" w:frame="1"/>
        </w:rPr>
        <w:t>о направлении на медицинское освидетельс</w:t>
      </w:r>
      <w:r w:rsidRPr="006E6D6F" w:rsidR="00223C33">
        <w:rPr>
          <w:sz w:val="25"/>
          <w:szCs w:val="25"/>
          <w:bdr w:val="none" w:sz="0" w:space="0" w:color="auto" w:frame="1"/>
        </w:rPr>
        <w:t>твование на состояние опьянения</w:t>
      </w:r>
      <w:r w:rsidRPr="006E6D6F" w:rsidR="00223C33">
        <w:rPr>
          <w:sz w:val="25"/>
          <w:szCs w:val="25"/>
          <w:bdr w:val="none" w:sz="0" w:space="0" w:color="auto" w:frame="1"/>
        </w:rPr>
        <w:t xml:space="preserve">. В данном протоколе, в графе «Пройти медицинское освидетельствование» </w:t>
      </w:r>
      <w:r w:rsidR="00AC02E1">
        <w:rPr>
          <w:sz w:val="25"/>
          <w:szCs w:val="25"/>
          <w:bdr w:val="none" w:sz="0" w:space="0" w:color="auto" w:frame="1"/>
        </w:rPr>
        <w:t>ФИО</w:t>
      </w:r>
      <w:r w:rsidRPr="006E6D6F" w:rsidR="00223C33">
        <w:rPr>
          <w:sz w:val="25"/>
          <w:szCs w:val="25"/>
          <w:bdr w:val="none" w:sz="0" w:space="0" w:color="auto" w:frame="1"/>
        </w:rPr>
        <w:t xml:space="preserve"> собственноручно указал «Согласен» (л.д.6).</w:t>
      </w:r>
    </w:p>
    <w:p w:rsidR="00223C33" w:rsidRPr="006E6D6F" w:rsidP="003468BA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>Согласно Акта от 03 августа 2022 года №</w:t>
      </w:r>
      <w:r w:rsidRPr="00AC02E1" w:rsidR="00AC02E1">
        <w:rPr>
          <w:sz w:val="25"/>
          <w:szCs w:val="25"/>
          <w:bdr w:val="none" w:sz="0" w:space="0" w:color="auto" w:frame="1"/>
        </w:rPr>
        <w:t>***</w:t>
      </w:r>
      <w:r w:rsidRPr="006E6D6F">
        <w:rPr>
          <w:sz w:val="25"/>
          <w:szCs w:val="25"/>
          <w:bdr w:val="none" w:sz="0" w:space="0" w:color="auto" w:frame="1"/>
        </w:rPr>
        <w:t xml:space="preserve">медицинского освидетельствования на состояние опьянения (алкогольного, наркотического или иного токсического), </w:t>
      </w:r>
      <w:r w:rsidRPr="006E6D6F">
        <w:rPr>
          <w:sz w:val="25"/>
          <w:szCs w:val="25"/>
          <w:bdr w:val="none" w:sz="0" w:space="0" w:color="auto" w:frame="1"/>
        </w:rPr>
        <w:t xml:space="preserve">освидетельствование </w:t>
      </w:r>
      <w:r w:rsidR="00AC02E1">
        <w:rPr>
          <w:sz w:val="25"/>
          <w:szCs w:val="25"/>
          <w:bdr w:val="none" w:sz="0" w:space="0" w:color="auto" w:frame="1"/>
        </w:rPr>
        <w:t>ФИО</w:t>
      </w:r>
      <w:r w:rsidRPr="006E6D6F">
        <w:rPr>
          <w:sz w:val="25"/>
          <w:szCs w:val="25"/>
          <w:bdr w:val="none" w:sz="0" w:space="0" w:color="auto" w:frame="1"/>
        </w:rPr>
        <w:t xml:space="preserve"> на состояние алкогольного опьянения проводилось с применением технического средства измерения алкотектора «</w:t>
      </w:r>
      <w:r w:rsidRPr="00AC02E1" w:rsidR="00AC02E1">
        <w:rPr>
          <w:sz w:val="25"/>
          <w:szCs w:val="25"/>
          <w:bdr w:val="none" w:sz="0" w:space="0" w:color="auto" w:frame="1"/>
        </w:rPr>
        <w:t>***</w:t>
      </w:r>
      <w:r w:rsidRPr="006E6D6F">
        <w:rPr>
          <w:sz w:val="25"/>
          <w:szCs w:val="25"/>
          <w:bdr w:val="none" w:sz="0" w:space="0" w:color="auto" w:frame="1"/>
        </w:rPr>
        <w:t xml:space="preserve">», которым было установлено наличие абсолютного этилового спирта в выдыхаемом </w:t>
      </w:r>
      <w:r w:rsidR="00AC02E1">
        <w:rPr>
          <w:sz w:val="25"/>
          <w:szCs w:val="25"/>
          <w:bdr w:val="none" w:sz="0" w:space="0" w:color="auto" w:frame="1"/>
        </w:rPr>
        <w:t>ФИО</w:t>
      </w:r>
      <w:r w:rsidRPr="006E6D6F">
        <w:rPr>
          <w:sz w:val="25"/>
          <w:szCs w:val="25"/>
          <w:bdr w:val="none" w:sz="0" w:space="0" w:color="auto" w:frame="1"/>
        </w:rPr>
        <w:t xml:space="preserve"> воздухе в количестве 0,67 мг/л. Повторное исследование через 15-20 минут установило наличие абсолютного этилового спирта в выдыхаемом </w:t>
      </w:r>
      <w:r w:rsidR="00AC02E1">
        <w:rPr>
          <w:sz w:val="25"/>
          <w:szCs w:val="25"/>
          <w:bdr w:val="none" w:sz="0" w:space="0" w:color="auto" w:frame="1"/>
        </w:rPr>
        <w:t xml:space="preserve">ФИО </w:t>
      </w:r>
      <w:r w:rsidRPr="006E6D6F">
        <w:rPr>
          <w:sz w:val="25"/>
          <w:szCs w:val="25"/>
          <w:bdr w:val="none" w:sz="0" w:space="0" w:color="auto" w:frame="1"/>
        </w:rPr>
        <w:t>воздухе</w:t>
      </w:r>
      <w:r w:rsidRPr="006E6D6F">
        <w:rPr>
          <w:sz w:val="25"/>
          <w:szCs w:val="25"/>
          <w:bdr w:val="none" w:sz="0" w:space="0" w:color="auto" w:frame="1"/>
        </w:rPr>
        <w:t xml:space="preserve"> в количестве 0,67 мг/л (л.д.7). </w:t>
      </w:r>
    </w:p>
    <w:p w:rsidR="00DE6FDC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 xml:space="preserve">Диспозицией </w:t>
      </w:r>
      <w:r w:rsidRPr="006E6D6F" w:rsidR="00A1016B">
        <w:rPr>
          <w:sz w:val="25"/>
          <w:szCs w:val="25"/>
          <w:bdr w:val="none" w:sz="0" w:space="0" w:color="auto" w:frame="1"/>
        </w:rPr>
        <w:t>статьи 20.21</w:t>
      </w:r>
      <w:r w:rsidRPr="006E6D6F">
        <w:rPr>
          <w:sz w:val="25"/>
          <w:szCs w:val="25"/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6E6D6F" w:rsidR="00A1016B">
        <w:rPr>
          <w:sz w:val="25"/>
          <w:szCs w:val="25"/>
          <w:bdr w:val="none" w:sz="0" w:space="0" w:color="auto" w:frame="1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6E6D6F">
        <w:rPr>
          <w:sz w:val="25"/>
          <w:szCs w:val="25"/>
          <w:bdr w:val="none" w:sz="0" w:space="0" w:color="auto" w:frame="1"/>
        </w:rPr>
        <w:t xml:space="preserve">. </w:t>
      </w:r>
    </w:p>
    <w:p w:rsidR="00DE6FDC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>В силу статьи 26.11 КоАП РФ оцениваю представленные материалы дела: протокол от 03 августа 2022 года серия 82 01 №</w:t>
      </w:r>
      <w:r w:rsidRPr="00F0795C">
        <w:rPr>
          <w:sz w:val="25"/>
          <w:szCs w:val="25"/>
          <w:bdr w:val="none" w:sz="0" w:space="0" w:color="auto" w:frame="1"/>
        </w:rPr>
        <w:t>***</w:t>
      </w:r>
      <w:r w:rsidRPr="006E6D6F">
        <w:rPr>
          <w:sz w:val="25"/>
          <w:szCs w:val="25"/>
          <w:bdr w:val="none" w:sz="0" w:space="0" w:color="auto" w:frame="1"/>
        </w:rPr>
        <w:t>об административном правонарушении (л.д.2), объ</w:t>
      </w:r>
      <w:r w:rsidRPr="006E6D6F">
        <w:rPr>
          <w:sz w:val="25"/>
          <w:szCs w:val="25"/>
          <w:bdr w:val="none" w:sz="0" w:space="0" w:color="auto" w:frame="1"/>
        </w:rPr>
        <w:t xml:space="preserve">яснение от 03 августа 2022 года </w:t>
      </w:r>
      <w:r>
        <w:rPr>
          <w:sz w:val="25"/>
          <w:szCs w:val="25"/>
          <w:bdr w:val="none" w:sz="0" w:space="0" w:color="auto" w:frame="1"/>
        </w:rPr>
        <w:t>ФИО</w:t>
      </w:r>
      <w:r w:rsidRPr="006E6D6F">
        <w:rPr>
          <w:sz w:val="25"/>
          <w:szCs w:val="25"/>
          <w:bdr w:val="none" w:sz="0" w:space="0" w:color="auto" w:frame="1"/>
        </w:rPr>
        <w:t xml:space="preserve"> (л.д.3), протокол от 03 августа 2022 года серия 82 12 №</w:t>
      </w:r>
      <w:r w:rsidRPr="00F0795C">
        <w:rPr>
          <w:sz w:val="25"/>
          <w:szCs w:val="25"/>
          <w:bdr w:val="none" w:sz="0" w:space="0" w:color="auto" w:frame="1"/>
        </w:rPr>
        <w:t>***</w:t>
      </w:r>
      <w:r w:rsidRPr="006E6D6F">
        <w:rPr>
          <w:sz w:val="25"/>
          <w:szCs w:val="25"/>
          <w:bdr w:val="none" w:sz="0" w:space="0" w:color="auto" w:frame="1"/>
        </w:rPr>
        <w:t>о направлении на медицинское освидетельствование на состояние опьянения (л.д.6), акт от 03 августа 2022</w:t>
      </w:r>
      <w:r w:rsidRPr="006E6D6F">
        <w:rPr>
          <w:sz w:val="25"/>
          <w:szCs w:val="25"/>
          <w:bdr w:val="none" w:sz="0" w:space="0" w:color="auto" w:frame="1"/>
        </w:rPr>
        <w:t xml:space="preserve"> года №</w:t>
      </w:r>
      <w:r w:rsidRPr="00F0795C">
        <w:rPr>
          <w:sz w:val="25"/>
          <w:szCs w:val="25"/>
          <w:bdr w:val="none" w:sz="0" w:space="0" w:color="auto" w:frame="1"/>
        </w:rPr>
        <w:t>***</w:t>
      </w:r>
      <w:r w:rsidRPr="006E6D6F">
        <w:rPr>
          <w:sz w:val="25"/>
          <w:szCs w:val="25"/>
          <w:bdr w:val="none" w:sz="0" w:space="0" w:color="auto" w:frame="1"/>
        </w:rPr>
        <w:t>медицинского освидетельствовани</w:t>
      </w:r>
      <w:r w:rsidRPr="006E6D6F">
        <w:rPr>
          <w:sz w:val="25"/>
          <w:szCs w:val="25"/>
          <w:bdr w:val="none" w:sz="0" w:space="0" w:color="auto" w:frame="1"/>
        </w:rPr>
        <w:t>я на состояние опьянения (алкогольного, наркотического или иного токсического) (л.д.7), рапорт УУП ОМВД России по Симферопольскому району (л.д.9), как надлежащие доказательства.</w:t>
      </w:r>
    </w:p>
    <w:p w:rsidR="00DE6FDC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>С учетом изложенного, прихожу к выводу, что материалами дела об административн</w:t>
      </w:r>
      <w:r w:rsidRPr="006E6D6F">
        <w:rPr>
          <w:sz w:val="25"/>
          <w:szCs w:val="25"/>
          <w:bdr w:val="none" w:sz="0" w:space="0" w:color="auto" w:frame="1"/>
        </w:rPr>
        <w:t xml:space="preserve">ом правонарушении доказано, что </w:t>
      </w:r>
      <w:r>
        <w:rPr>
          <w:sz w:val="25"/>
          <w:szCs w:val="25"/>
          <w:bdr w:val="none" w:sz="0" w:space="0" w:color="auto" w:frame="1"/>
        </w:rPr>
        <w:t>ФИО</w:t>
      </w:r>
      <w:r w:rsidRPr="006E6D6F">
        <w:rPr>
          <w:sz w:val="25"/>
          <w:szCs w:val="25"/>
          <w:bdr w:val="none" w:sz="0" w:space="0" w:color="auto" w:frame="1"/>
        </w:rPr>
        <w:t xml:space="preserve"> совершил административное правонарушение, предусмотренное </w:t>
      </w:r>
      <w:r w:rsidRPr="006E6D6F" w:rsidR="00A1016B">
        <w:rPr>
          <w:sz w:val="25"/>
          <w:szCs w:val="25"/>
          <w:bdr w:val="none" w:sz="0" w:space="0" w:color="auto" w:frame="1"/>
        </w:rPr>
        <w:t>статьей 20.21</w:t>
      </w:r>
      <w:r w:rsidRPr="006E6D6F">
        <w:rPr>
          <w:sz w:val="25"/>
          <w:szCs w:val="25"/>
          <w:bdr w:val="none" w:sz="0" w:space="0" w:color="auto" w:frame="1"/>
        </w:rPr>
        <w:t xml:space="preserve"> КоАП РФ.</w:t>
      </w:r>
    </w:p>
    <w:p w:rsidR="00DE6FDC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>При назначении наказания учитывается характер совершенного правонарушения, личность правонарушителя, смягчающим административную</w:t>
      </w:r>
      <w:r w:rsidRPr="006E6D6F">
        <w:rPr>
          <w:sz w:val="25"/>
          <w:szCs w:val="25"/>
          <w:bdr w:val="none" w:sz="0" w:space="0" w:color="auto" w:frame="1"/>
        </w:rPr>
        <w:t xml:space="preserve"> ответственность обстоятельством является признание вины, отягчающих обстоятельств не имеется.</w:t>
      </w:r>
    </w:p>
    <w:p w:rsidR="00DE6FDC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>
        <w:rPr>
          <w:sz w:val="25"/>
          <w:szCs w:val="25"/>
          <w:bdr w:val="none" w:sz="0" w:space="0" w:color="auto" w:frame="1"/>
        </w:rPr>
        <w:t>ФИО</w:t>
      </w:r>
      <w:r w:rsidRPr="006E6D6F" w:rsidR="00A1016B">
        <w:rPr>
          <w:sz w:val="25"/>
          <w:szCs w:val="25"/>
          <w:bdr w:val="none" w:sz="0" w:space="0" w:color="auto" w:frame="1"/>
        </w:rPr>
        <w:t>.</w:t>
      </w:r>
      <w:r w:rsidRPr="006E6D6F">
        <w:rPr>
          <w:sz w:val="25"/>
          <w:szCs w:val="25"/>
          <w:bdr w:val="none" w:sz="0" w:space="0" w:color="auto" w:frame="1"/>
        </w:rPr>
        <w:t xml:space="preserve"> </w:t>
      </w:r>
      <w:r w:rsidRPr="006E6D6F">
        <w:rPr>
          <w:sz w:val="25"/>
          <w:szCs w:val="25"/>
          <w:bdr w:val="none" w:sz="0" w:space="0" w:color="auto" w:frame="1"/>
        </w:rPr>
        <w:t>с</w:t>
      </w:r>
      <w:r w:rsidRPr="006E6D6F">
        <w:rPr>
          <w:sz w:val="25"/>
          <w:szCs w:val="25"/>
          <w:bdr w:val="none" w:sz="0" w:space="0" w:color="auto" w:frame="1"/>
        </w:rPr>
        <w:t>ледует подвергнуть административному наказанию в виде наложения административного штрафа.</w:t>
      </w:r>
    </w:p>
    <w:p w:rsidR="00DE6FDC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DE6FDC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DE6FDC" w:rsidRPr="006E6D6F" w:rsidP="00DE6FDC">
      <w:pPr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>постановил:</w:t>
      </w:r>
    </w:p>
    <w:p w:rsidR="00DE6FDC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DE6FDC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>призн</w:t>
      </w:r>
      <w:r w:rsidRPr="006E6D6F">
        <w:rPr>
          <w:sz w:val="25"/>
          <w:szCs w:val="25"/>
          <w:bdr w:val="none" w:sz="0" w:space="0" w:color="auto" w:frame="1"/>
        </w:rPr>
        <w:t xml:space="preserve">ать </w:t>
      </w:r>
      <w:r>
        <w:rPr>
          <w:sz w:val="25"/>
          <w:szCs w:val="25"/>
          <w:bdr w:val="none" w:sz="0" w:space="0" w:color="auto" w:frame="1"/>
        </w:rPr>
        <w:t>ФИО</w:t>
      </w:r>
      <w:r w:rsidRPr="006E6D6F" w:rsidR="00A1016B">
        <w:rPr>
          <w:sz w:val="25"/>
          <w:szCs w:val="25"/>
          <w:bdr w:val="none" w:sz="0" w:space="0" w:color="auto" w:frame="1"/>
        </w:rPr>
        <w:t xml:space="preserve"> </w:t>
      </w:r>
      <w:r w:rsidRPr="006E6D6F">
        <w:rPr>
          <w:sz w:val="25"/>
          <w:szCs w:val="25"/>
          <w:bdr w:val="none" w:sz="0" w:space="0" w:color="auto" w:frame="1"/>
        </w:rPr>
        <w:t xml:space="preserve">виновным в совершении административного правонарушения, предусмотренного </w:t>
      </w:r>
      <w:r w:rsidRPr="006E6D6F" w:rsidR="00A1016B">
        <w:rPr>
          <w:sz w:val="25"/>
          <w:szCs w:val="25"/>
          <w:bdr w:val="none" w:sz="0" w:space="0" w:color="auto" w:frame="1"/>
        </w:rPr>
        <w:t>статьей 20.21</w:t>
      </w:r>
      <w:r w:rsidRPr="006E6D6F">
        <w:rPr>
          <w:sz w:val="25"/>
          <w:szCs w:val="25"/>
          <w:bdr w:val="none" w:sz="0" w:space="0" w:color="auto" w:frame="1"/>
        </w:rPr>
        <w:t xml:space="preserve"> Кодекса Российской Федерации об административных правонарушениях и назначить</w:t>
      </w:r>
      <w:r w:rsidRPr="006E6D6F" w:rsidR="00A1016B">
        <w:rPr>
          <w:sz w:val="25"/>
          <w:szCs w:val="25"/>
          <w:bdr w:val="none" w:sz="0" w:space="0" w:color="auto" w:frame="1"/>
        </w:rPr>
        <w:t xml:space="preserve"> ему административное наказание в виде административного штрафа в размере </w:t>
      </w:r>
      <w:r w:rsidRPr="006E6D6F" w:rsidR="006E6D6F">
        <w:rPr>
          <w:sz w:val="25"/>
          <w:szCs w:val="25"/>
          <w:bdr w:val="none" w:sz="0" w:space="0" w:color="auto" w:frame="1"/>
        </w:rPr>
        <w:t>500</w:t>
      </w:r>
      <w:r w:rsidRPr="006E6D6F" w:rsidR="00A1016B">
        <w:rPr>
          <w:sz w:val="25"/>
          <w:szCs w:val="25"/>
          <w:bdr w:val="none" w:sz="0" w:space="0" w:color="auto" w:frame="1"/>
        </w:rPr>
        <w:t xml:space="preserve"> (</w:t>
      </w:r>
      <w:r w:rsidRPr="006E6D6F" w:rsidR="006E6D6F">
        <w:rPr>
          <w:sz w:val="25"/>
          <w:szCs w:val="25"/>
          <w:bdr w:val="none" w:sz="0" w:space="0" w:color="auto" w:frame="1"/>
        </w:rPr>
        <w:t>пятьсот</w:t>
      </w:r>
      <w:r w:rsidRPr="006E6D6F" w:rsidR="00A1016B">
        <w:rPr>
          <w:sz w:val="25"/>
          <w:szCs w:val="25"/>
          <w:bdr w:val="none" w:sz="0" w:space="0" w:color="auto" w:frame="1"/>
        </w:rPr>
        <w:t>) рублей</w:t>
      </w:r>
      <w:r w:rsidRPr="006E6D6F">
        <w:rPr>
          <w:sz w:val="25"/>
          <w:szCs w:val="25"/>
          <w:bdr w:val="none" w:sz="0" w:space="0" w:color="auto" w:frame="1"/>
        </w:rPr>
        <w:t>.</w:t>
      </w:r>
    </w:p>
    <w:p w:rsidR="00DE6FDC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DE6FDC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</w:t>
      </w:r>
      <w:r w:rsidRPr="006E6D6F">
        <w:rPr>
          <w:sz w:val="25"/>
          <w:szCs w:val="25"/>
          <w:bdr w:val="none" w:sz="0" w:space="0" w:color="auto" w:frame="1"/>
        </w:rPr>
        <w:t xml:space="preserve">ного штрафа в законную силу путем внесения суммы административного штрафа в банк </w:t>
      </w:r>
      <w:r w:rsidRPr="006E6D6F">
        <w:rPr>
          <w:sz w:val="25"/>
          <w:szCs w:val="25"/>
          <w:bdr w:val="none" w:sz="0" w:space="0" w:color="auto" w:frame="1"/>
        </w:rPr>
        <w:t>по</w:t>
      </w:r>
      <w:r w:rsidRPr="006E6D6F">
        <w:rPr>
          <w:sz w:val="25"/>
          <w:szCs w:val="25"/>
          <w:bdr w:val="none" w:sz="0" w:space="0" w:color="auto" w:frame="1"/>
        </w:rPr>
        <w:t xml:space="preserve"> </w:t>
      </w:r>
      <w:r w:rsidRPr="006E6D6F">
        <w:rPr>
          <w:sz w:val="25"/>
          <w:szCs w:val="25"/>
          <w:bdr w:val="none" w:sz="0" w:space="0" w:color="auto" w:frame="1"/>
        </w:rPr>
        <w:t>следующим</w:t>
      </w:r>
      <w:r w:rsidRPr="006E6D6F">
        <w:rPr>
          <w:sz w:val="25"/>
          <w:szCs w:val="25"/>
          <w:bdr w:val="none" w:sz="0" w:space="0" w:color="auto" w:frame="1"/>
        </w:rPr>
        <w:t xml:space="preserve"> реквизитам: </w:t>
      </w:r>
      <w:r w:rsidRPr="006E6D6F" w:rsidR="003468BA">
        <w:rPr>
          <w:sz w:val="25"/>
          <w:szCs w:val="25"/>
          <w:bdr w:val="none" w:sz="0" w:space="0" w:color="auto" w:frame="1"/>
        </w:rPr>
        <w:t xml:space="preserve">Получатель: </w:t>
      </w:r>
      <w:r w:rsidRPr="00F0795C">
        <w:rPr>
          <w:sz w:val="25"/>
          <w:szCs w:val="25"/>
          <w:bdr w:val="none" w:sz="0" w:space="0" w:color="auto" w:frame="1"/>
        </w:rPr>
        <w:t>***</w:t>
      </w:r>
    </w:p>
    <w:p w:rsidR="00DE6FDC" w:rsidRPr="006E6D6F" w:rsidP="00DE6FDC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6E6D6F">
        <w:rPr>
          <w:sz w:val="25"/>
          <w:szCs w:val="25"/>
          <w:bdr w:val="none" w:sz="0" w:space="0" w:color="auto" w:frame="1"/>
        </w:rPr>
        <w:t>Квитанцию об оплате штрафа необходимо предоставить лично или переслать по почте в судебный участок №81 Симферопольского судебного района (Симферопольский муниципальный район) Республики Крым по адресу: 295034, Республи</w:t>
      </w:r>
      <w:r w:rsidRPr="006E6D6F">
        <w:rPr>
          <w:sz w:val="25"/>
          <w:szCs w:val="25"/>
          <w:bdr w:val="none" w:sz="0" w:space="0" w:color="auto" w:frame="1"/>
        </w:rPr>
        <w:t>ка Крым, г</w:t>
      </w:r>
      <w:r w:rsidRPr="006E6D6F">
        <w:rPr>
          <w:sz w:val="25"/>
          <w:szCs w:val="25"/>
          <w:bdr w:val="none" w:sz="0" w:space="0" w:color="auto" w:frame="1"/>
        </w:rPr>
        <w:t>.С</w:t>
      </w:r>
      <w:r w:rsidRPr="006E6D6F">
        <w:rPr>
          <w:sz w:val="25"/>
          <w:szCs w:val="25"/>
          <w:bdr w:val="none" w:sz="0" w:space="0" w:color="auto" w:frame="1"/>
        </w:rPr>
        <w:t xml:space="preserve">имферополь, ул.Куйбышева, 58д.  </w:t>
      </w:r>
    </w:p>
    <w:p w:rsidR="00DE6FDC" w:rsidRPr="006E6D6F" w:rsidP="00DE6FDC">
      <w:pPr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6E6D6F">
        <w:rPr>
          <w:sz w:val="25"/>
          <w:szCs w:val="25"/>
          <w:bdr w:val="none" w:sz="0" w:space="0" w:color="auto" w:frame="1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</w:t>
      </w:r>
      <w:r w:rsidRPr="006E6D6F">
        <w:rPr>
          <w:sz w:val="25"/>
          <w:szCs w:val="25"/>
          <w:bdr w:val="none" w:sz="0" w:space="0" w:color="auto" w:frame="1"/>
        </w:rPr>
        <w:t>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E6FDC" w:rsidRPr="006E6D6F" w:rsidP="00DE6FDC">
      <w:pPr>
        <w:ind w:firstLine="567"/>
        <w:jc w:val="both"/>
        <w:rPr>
          <w:sz w:val="25"/>
          <w:szCs w:val="25"/>
        </w:rPr>
      </w:pPr>
      <w:r w:rsidRPr="006E6D6F">
        <w:rPr>
          <w:sz w:val="25"/>
          <w:szCs w:val="25"/>
        </w:rPr>
        <w:t xml:space="preserve">Постановление может быть </w:t>
      </w:r>
      <w:r w:rsidRPr="006E6D6F">
        <w:rPr>
          <w:sz w:val="25"/>
          <w:szCs w:val="25"/>
        </w:rPr>
        <w:t xml:space="preserve">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№81 </w:t>
      </w:r>
      <w:r w:rsidRPr="006E6D6F">
        <w:rPr>
          <w:sz w:val="25"/>
          <w:szCs w:val="25"/>
          <w:bdr w:val="none" w:sz="0" w:space="0" w:color="auto" w:frame="1"/>
        </w:rPr>
        <w:t>Симферопольского судебного района (Симферопольский муниципальный райо</w:t>
      </w:r>
      <w:r w:rsidRPr="006E6D6F">
        <w:rPr>
          <w:sz w:val="25"/>
          <w:szCs w:val="25"/>
          <w:bdr w:val="none" w:sz="0" w:space="0" w:color="auto" w:frame="1"/>
        </w:rPr>
        <w:t>н) Республики Крым</w:t>
      </w:r>
      <w:r w:rsidRPr="006E6D6F">
        <w:rPr>
          <w:sz w:val="25"/>
          <w:szCs w:val="25"/>
        </w:rPr>
        <w:t>.</w:t>
      </w:r>
    </w:p>
    <w:p w:rsidR="00DE6FDC" w:rsidRPr="006E6D6F" w:rsidP="003468BA">
      <w:pPr>
        <w:jc w:val="both"/>
        <w:rPr>
          <w:sz w:val="25"/>
          <w:szCs w:val="25"/>
        </w:rPr>
      </w:pPr>
    </w:p>
    <w:p w:rsidR="001671B6" w:rsidRPr="006E6D6F" w:rsidP="00DE6FDC">
      <w:pPr>
        <w:ind w:firstLine="567"/>
        <w:jc w:val="both"/>
        <w:rPr>
          <w:sz w:val="25"/>
          <w:szCs w:val="25"/>
        </w:rPr>
      </w:pPr>
      <w:r w:rsidRPr="006E6D6F">
        <w:rPr>
          <w:color w:val="000000"/>
          <w:sz w:val="25"/>
          <w:szCs w:val="25"/>
        </w:rPr>
        <w:t xml:space="preserve">Мировой судья                                                                         </w:t>
      </w:r>
      <w:r w:rsidR="006E6D6F">
        <w:rPr>
          <w:color w:val="000000"/>
          <w:sz w:val="25"/>
          <w:szCs w:val="25"/>
        </w:rPr>
        <w:t xml:space="preserve">                 </w:t>
      </w:r>
      <w:r w:rsidRPr="006E6D6F">
        <w:rPr>
          <w:color w:val="000000"/>
          <w:sz w:val="25"/>
          <w:szCs w:val="25"/>
        </w:rPr>
        <w:t xml:space="preserve">   Т.А. Проценко</w:t>
      </w:r>
    </w:p>
    <w:sectPr w:rsidSect="006E6D6F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F8"/>
    <w:rsid w:val="00133F2E"/>
    <w:rsid w:val="001671B6"/>
    <w:rsid w:val="001F5699"/>
    <w:rsid w:val="00223C33"/>
    <w:rsid w:val="003468BA"/>
    <w:rsid w:val="006733F8"/>
    <w:rsid w:val="006E6D6F"/>
    <w:rsid w:val="00A1016B"/>
    <w:rsid w:val="00AC02E1"/>
    <w:rsid w:val="00DE6FDC"/>
    <w:rsid w:val="00F079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E6FD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E6F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