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B00" w:rsidP="00A53B00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Дело № 05-0287/81/2024</w:t>
      </w:r>
    </w:p>
    <w:p w:rsidR="00A53B00" w:rsidP="00A53B00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53B00" w:rsidP="00A53B0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A53B00" w:rsidP="00A53B0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01 октября 2024 года                                                   город Симферополь   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eastAsia="Calibri"/>
          <w:sz w:val="28"/>
          <w:szCs w:val="28"/>
          <w:lang w:eastAsia="en-US"/>
        </w:rPr>
        <w:t>Буйлова</w:t>
      </w:r>
      <w:r>
        <w:rPr>
          <w:rFonts w:eastAsia="Calibri"/>
          <w:sz w:val="28"/>
          <w:szCs w:val="28"/>
          <w:lang w:eastAsia="en-US"/>
        </w:rPr>
        <w:t xml:space="preserve"> С.Л., 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4A02E7">
        <w:rPr>
          <w:rFonts w:eastAsia="Calibri"/>
          <w:color w:val="FF0000"/>
          <w:sz w:val="28"/>
          <w:szCs w:val="28"/>
          <w:lang w:eastAsia="en-US"/>
        </w:rPr>
        <w:t>***</w:t>
      </w:r>
      <w:r>
        <w:rPr>
          <w:rFonts w:eastAsia="Calibri"/>
          <w:color w:val="FF0000"/>
          <w:sz w:val="28"/>
          <w:szCs w:val="28"/>
          <w:lang w:eastAsia="en-US"/>
        </w:rPr>
        <w:t xml:space="preserve">, 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года рождения, уроженца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паспорт </w:t>
      </w:r>
      <w:r w:rsidR="004D0C5E">
        <w:rPr>
          <w:color w:val="FF0000"/>
          <w:sz w:val="28"/>
          <w:szCs w:val="28"/>
        </w:rPr>
        <w:t xml:space="preserve">гражданина РФ, </w:t>
      </w:r>
      <w:r>
        <w:rPr>
          <w:color w:val="FF0000"/>
          <w:sz w:val="28"/>
          <w:szCs w:val="28"/>
        </w:rPr>
        <w:t xml:space="preserve">серии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номер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</w:t>
      </w:r>
      <w:r w:rsidR="006642D5">
        <w:rPr>
          <w:color w:val="FF0000"/>
          <w:sz w:val="28"/>
          <w:szCs w:val="28"/>
        </w:rPr>
        <w:t xml:space="preserve">выдан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код подразделения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официально не трудоустроен, зарегистрированного по адресу: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проживающего по адресу: </w:t>
      </w:r>
      <w:r w:rsidRPr="004A02E7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 совершении  правонарушения,  предусмотренного ст.10.5.1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</w:p>
    <w:p w:rsidR="00A53B00" w:rsidP="00A53B00">
      <w:pPr>
        <w:ind w:right="-97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3B00" w:rsidP="00A53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***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B7A96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.0</w:t>
      </w:r>
      <w:r w:rsidR="00FB7A9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.2024 г.  в 1</w:t>
      </w:r>
      <w:r w:rsidR="00FB7A9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-0</w:t>
      </w:r>
      <w:r w:rsidR="00FB7A9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часов по адресу: </w:t>
      </w:r>
      <w:r w:rsidRPr="004A02E7">
        <w:rPr>
          <w:rFonts w:eastAsia="Calibri"/>
          <w:sz w:val="28"/>
          <w:szCs w:val="28"/>
          <w:lang w:eastAsia="en-US"/>
        </w:rPr>
        <w:t>***</w:t>
      </w:r>
      <w:r>
        <w:rPr>
          <w:color w:val="FF0000"/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незаконно культивировал растения коноплю в количестве </w:t>
      </w:r>
      <w:r w:rsidR="003700A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3700A1">
        <w:rPr>
          <w:rFonts w:eastAsia="Calibri"/>
          <w:sz w:val="28"/>
          <w:szCs w:val="28"/>
          <w:lang w:eastAsia="en-US"/>
        </w:rPr>
        <w:t>четыре</w:t>
      </w:r>
      <w:r>
        <w:rPr>
          <w:rFonts w:eastAsia="Calibri"/>
          <w:sz w:val="28"/>
          <w:szCs w:val="28"/>
          <w:lang w:eastAsia="en-US"/>
        </w:rPr>
        <w:t>) куст</w:t>
      </w:r>
      <w:r w:rsidR="003700A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,  содержащие наркотическое средство, что подтверждается заключением эксперта  </w:t>
      </w:r>
      <w:r w:rsidRPr="004A02E7">
        <w:rPr>
          <w:rFonts w:eastAsia="Calibri"/>
          <w:color w:val="FF0000"/>
          <w:sz w:val="28"/>
          <w:szCs w:val="28"/>
          <w:lang w:eastAsia="en-US"/>
        </w:rPr>
        <w:t xml:space="preserve">*** </w:t>
      </w:r>
      <w:r w:rsidRPr="009D7AD9">
        <w:rPr>
          <w:rFonts w:eastAsia="Calibri"/>
          <w:color w:val="FF0000"/>
          <w:sz w:val="28"/>
          <w:szCs w:val="28"/>
          <w:lang w:eastAsia="en-US"/>
        </w:rPr>
        <w:t xml:space="preserve">от  </w:t>
      </w:r>
      <w:r w:rsidRPr="009D7AD9" w:rsidR="004F1BCD">
        <w:rPr>
          <w:rFonts w:eastAsia="Calibri"/>
          <w:color w:val="FF0000"/>
          <w:sz w:val="28"/>
          <w:szCs w:val="28"/>
          <w:lang w:eastAsia="en-US"/>
        </w:rPr>
        <w:t>12</w:t>
      </w:r>
      <w:r w:rsidRPr="009D7AD9">
        <w:rPr>
          <w:rFonts w:eastAsia="Calibri"/>
          <w:color w:val="FF0000"/>
          <w:sz w:val="28"/>
          <w:szCs w:val="28"/>
          <w:lang w:eastAsia="en-US"/>
        </w:rPr>
        <w:t>.0</w:t>
      </w:r>
      <w:r w:rsidRPr="009D7AD9" w:rsidR="004F1BCD">
        <w:rPr>
          <w:rFonts w:eastAsia="Calibri"/>
          <w:color w:val="FF0000"/>
          <w:sz w:val="28"/>
          <w:szCs w:val="28"/>
          <w:lang w:eastAsia="en-US"/>
        </w:rPr>
        <w:t>9</w:t>
      </w:r>
      <w:r w:rsidRPr="009D7AD9">
        <w:rPr>
          <w:rFonts w:eastAsia="Calibri"/>
          <w:color w:val="FF0000"/>
          <w:sz w:val="28"/>
          <w:szCs w:val="28"/>
          <w:lang w:eastAsia="en-US"/>
        </w:rPr>
        <w:t>.2024 года</w:t>
      </w:r>
      <w:r>
        <w:rPr>
          <w:rFonts w:eastAsia="Calibri"/>
          <w:sz w:val="28"/>
          <w:szCs w:val="28"/>
          <w:lang w:eastAsia="en-US"/>
        </w:rPr>
        <w:t xml:space="preserve">, чем нарушил ст.18 Федерального закона от 08.01.1998  № 3-ФЗ «О наркотических средствах и психотропных веществах», то есть совершил административное правонарушение, предусмотренное ст.10.5.1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судебного разбирательства суд разъяснил </w:t>
      </w:r>
      <w:r w:rsidR="004A02E7">
        <w:rPr>
          <w:sz w:val="28"/>
          <w:szCs w:val="28"/>
        </w:rPr>
        <w:t>***</w:t>
      </w:r>
      <w:r w:rsidR="00373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предусмотренные статьей 25.1 Кодекса Российской Федерации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и статьи 51 Конституции Российской Федерации. Ходатайств не заявлено. 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A02E7">
        <w:rPr>
          <w:sz w:val="28"/>
          <w:szCs w:val="28"/>
        </w:rPr>
        <w:t>***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чистосердечно раскаялся, подтвердил обстоятельства совершения правонарушения, указанные в протоколе об административном правонарушении.</w:t>
      </w:r>
      <w:r>
        <w:rPr>
          <w:sz w:val="28"/>
          <w:szCs w:val="28"/>
        </w:rPr>
        <w:t xml:space="preserve"> Кроме того, пояснил, что</w:t>
      </w:r>
      <w:r>
        <w:rPr>
          <w:rFonts w:eastAsia="Calibri"/>
          <w:sz w:val="28"/>
          <w:szCs w:val="28"/>
          <w:lang w:eastAsia="en-US"/>
        </w:rPr>
        <w:t xml:space="preserve"> культивировал растения коноплю в количестве </w:t>
      </w:r>
      <w:r w:rsidR="0049283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492834">
        <w:rPr>
          <w:rFonts w:eastAsia="Calibri"/>
          <w:sz w:val="28"/>
          <w:szCs w:val="28"/>
          <w:lang w:eastAsia="en-US"/>
        </w:rPr>
        <w:t>четыре</w:t>
      </w:r>
      <w:r>
        <w:rPr>
          <w:rFonts w:eastAsia="Calibri"/>
          <w:sz w:val="28"/>
          <w:szCs w:val="28"/>
          <w:lang w:eastAsia="en-US"/>
        </w:rPr>
        <w:t>) куст</w:t>
      </w:r>
      <w:r w:rsidR="0049283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,  содержащие наркотическое средство для последующего личного употребления</w:t>
      </w:r>
      <w:r>
        <w:rPr>
          <w:sz w:val="28"/>
          <w:szCs w:val="28"/>
        </w:rPr>
        <w:t>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Огласив протокол об административном правонарушении в отношении </w:t>
      </w:r>
      <w:r w:rsidR="004A02E7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, заслушав объяснения </w:t>
      </w:r>
      <w:r w:rsidR="004A02E7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53B00" w:rsidP="00A53B00">
      <w:pPr>
        <w:ind w:firstLine="709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представленные  материалы, мировой судья считает, что вина </w:t>
      </w:r>
      <w:r w:rsidR="004A02E7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подтверждается показаниями самого правонарушителя и   совокупностью представленных доказательств:</w:t>
      </w:r>
      <w:r>
        <w:rPr>
          <w:rFonts w:eastAsia="HG Mincho Light J"/>
          <w:color w:val="000000"/>
          <w:sz w:val="28"/>
          <w:szCs w:val="28"/>
        </w:rPr>
        <w:t xml:space="preserve"> протоколом об административном правонарушении </w:t>
      </w:r>
      <w:r w:rsidRPr="004A02E7" w:rsidR="004A02E7">
        <w:rPr>
          <w:rFonts w:eastAsia="HG Mincho Light J"/>
          <w:color w:val="000000"/>
          <w:sz w:val="28"/>
          <w:szCs w:val="28"/>
        </w:rPr>
        <w:t xml:space="preserve">*** </w:t>
      </w:r>
      <w:r>
        <w:rPr>
          <w:rFonts w:eastAsia="HG Mincho Light J"/>
          <w:color w:val="000000"/>
          <w:sz w:val="28"/>
          <w:szCs w:val="28"/>
        </w:rPr>
        <w:t xml:space="preserve">от 28.09.2024 г., согласно которого вину признал, с правонарушением согласен (л.д.1); </w:t>
      </w:r>
    </w:p>
    <w:p w:rsidR="00A53B00" w:rsidP="00A53B0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10.5.1 Кодекса Российской Федерации об административных правонарушениях, незаконное культивирование растений, содержащих наркотические средства или психотропные вещества либо их </w:t>
      </w:r>
      <w:r>
        <w:rPr>
          <w:sz w:val="28"/>
          <w:szCs w:val="28"/>
        </w:rPr>
        <w:t>прекурсоры</w:t>
      </w:r>
      <w:r>
        <w:rPr>
          <w:sz w:val="28"/>
          <w:szCs w:val="28"/>
        </w:rPr>
        <w:t>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суток.</w:t>
      </w:r>
    </w:p>
    <w:p w:rsidR="00A53B00" w:rsidP="00A53B0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Федерального закона от 8 января 1998 года N 3-ФЗ "О наркотических средствах и психотропных веществах" (далее - Федеральный закон от 8 января 1998 г. N 3-ФЗ) на территории Российской Федерации допускаются культивирование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</w:t>
      </w:r>
      <w:r>
        <w:rPr>
          <w:sz w:val="28"/>
          <w:szCs w:val="28"/>
        </w:rPr>
        <w:t xml:space="preserve">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 (пункт 1). </w:t>
      </w:r>
    </w:p>
    <w:p w:rsidR="00A53B00" w:rsidP="00A53B0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Культивирование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 - деятельность, связанная с созданием специальных условий для посева и выращивания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 (абзац 24 статьи 1 Федерального закона от 8 января 1998 г. N 3-ФЗ). </w:t>
      </w:r>
    </w:p>
    <w:p w:rsidR="00A53B00" w:rsidP="00A53B0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Незаконное культивирование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 - культивирование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растений, осуществляемое с нарушением законодательства Российской Федерации (абзац 25 статьи 1 Федерального закона от 8 января 1998 г. N 3-ФЗ). 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4A02E7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A53B00" w:rsidP="00A53B0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Pr="004A02E7" w:rsidR="004A02E7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от 28.09.2024, в котором изложены обстоятельства совершения  </w:t>
      </w:r>
      <w:r w:rsidR="004A02E7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а именно: незаконное культивирование растений, содержащих наркотические средства  (л.д.1);</w:t>
      </w:r>
    </w:p>
    <w:p w:rsidR="00A53B00" w:rsidP="00A53B0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- объяснениями </w:t>
      </w:r>
      <w:r w:rsidR="004A02E7">
        <w:rPr>
          <w:rFonts w:eastAsia="Calibri"/>
          <w:color w:val="FF0000"/>
          <w:sz w:val="28"/>
          <w:szCs w:val="28"/>
          <w:lang w:eastAsia="en-US"/>
        </w:rPr>
        <w:t>***</w:t>
      </w:r>
      <w:r>
        <w:rPr>
          <w:rFonts w:eastAsia="Calibri"/>
          <w:color w:val="FF0000"/>
          <w:sz w:val="28"/>
          <w:szCs w:val="28"/>
          <w:lang w:eastAsia="en-US"/>
        </w:rPr>
        <w:t xml:space="preserve"> от </w:t>
      </w:r>
      <w:r w:rsidR="00A85AA2">
        <w:rPr>
          <w:rFonts w:eastAsia="Calibri"/>
          <w:color w:val="FF0000"/>
          <w:sz w:val="28"/>
          <w:szCs w:val="28"/>
          <w:lang w:eastAsia="en-US"/>
        </w:rPr>
        <w:t>28</w:t>
      </w:r>
      <w:r>
        <w:rPr>
          <w:rFonts w:eastAsia="Calibri"/>
          <w:color w:val="FF0000"/>
          <w:sz w:val="28"/>
          <w:szCs w:val="28"/>
          <w:lang w:eastAsia="en-US"/>
        </w:rPr>
        <w:t>.0</w:t>
      </w:r>
      <w:r w:rsidR="00A85AA2">
        <w:rPr>
          <w:rFonts w:eastAsia="Calibri"/>
          <w:color w:val="FF0000"/>
          <w:sz w:val="28"/>
          <w:szCs w:val="28"/>
          <w:lang w:eastAsia="en-US"/>
        </w:rPr>
        <w:t>9</w:t>
      </w:r>
      <w:r>
        <w:rPr>
          <w:rFonts w:eastAsia="Calibri"/>
          <w:color w:val="FF0000"/>
          <w:sz w:val="28"/>
          <w:szCs w:val="28"/>
          <w:lang w:eastAsia="en-US"/>
        </w:rPr>
        <w:t xml:space="preserve">.2024, согласно  которых он пояснил, что растения конопли в количестве </w:t>
      </w:r>
      <w:r w:rsidR="00A85AA2">
        <w:rPr>
          <w:rFonts w:eastAsia="Calibri"/>
          <w:color w:val="FF0000"/>
          <w:sz w:val="28"/>
          <w:szCs w:val="28"/>
          <w:lang w:eastAsia="en-US"/>
        </w:rPr>
        <w:t>4</w:t>
      </w:r>
      <w:r>
        <w:rPr>
          <w:rFonts w:eastAsia="Calibri"/>
          <w:color w:val="FF0000"/>
          <w:sz w:val="28"/>
          <w:szCs w:val="28"/>
          <w:lang w:eastAsia="en-US"/>
        </w:rPr>
        <w:t xml:space="preserve"> куст</w:t>
      </w:r>
      <w:r w:rsidR="00A85AA2">
        <w:rPr>
          <w:rFonts w:eastAsia="Calibri"/>
          <w:color w:val="FF0000"/>
          <w:sz w:val="28"/>
          <w:szCs w:val="28"/>
          <w:lang w:eastAsia="en-US"/>
        </w:rPr>
        <w:t>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выращивал для дальнейшего употребления (л.д.2);</w:t>
      </w:r>
    </w:p>
    <w:p w:rsidR="00B2120D" w:rsidP="00A53B0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HG Mincho Light J"/>
          <w:color w:val="FF0000"/>
          <w:sz w:val="28"/>
          <w:szCs w:val="28"/>
        </w:rPr>
        <w:t xml:space="preserve">- рапортом старшего оперуполномоченного ОКОН ОМВД России по Симферопольскому району капитана полиции Н.Б. </w:t>
      </w:r>
      <w:r>
        <w:rPr>
          <w:rFonts w:eastAsia="HG Mincho Light J"/>
          <w:color w:val="FF0000"/>
          <w:sz w:val="28"/>
          <w:szCs w:val="28"/>
        </w:rPr>
        <w:t>Шкодина</w:t>
      </w:r>
      <w:r>
        <w:rPr>
          <w:rFonts w:eastAsia="HG Mincho Light J"/>
          <w:color w:val="FF0000"/>
          <w:sz w:val="28"/>
          <w:szCs w:val="28"/>
        </w:rPr>
        <w:t xml:space="preserve"> от 11.09.2024 г. о выявлении правонарушения, согласно которого 11.09.2024 года в ходе произведения оперативно-розыскных мероприятий «Обследование помещений, зданий, сооружений, участков местности и транспортных средств» по адресу: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A02E7" w:rsidR="004A02E7">
        <w:rPr>
          <w:rFonts w:eastAsia="Calibri"/>
          <w:color w:val="FF0000"/>
          <w:sz w:val="28"/>
          <w:szCs w:val="28"/>
          <w:lang w:eastAsia="en-US"/>
        </w:rPr>
        <w:t>***</w:t>
      </w:r>
      <w:r>
        <w:rPr>
          <w:rFonts w:eastAsia="Calibri"/>
          <w:color w:val="FF0000"/>
          <w:sz w:val="28"/>
          <w:szCs w:val="28"/>
          <w:lang w:eastAsia="en-US"/>
        </w:rPr>
        <w:t xml:space="preserve">, где было обнаружено 4 растения внешне схожих с </w:t>
      </w:r>
      <w:r>
        <w:rPr>
          <w:rFonts w:eastAsia="Calibri"/>
          <w:color w:val="FF0000"/>
          <w:sz w:val="28"/>
          <w:szCs w:val="28"/>
          <w:lang w:eastAsia="en-US"/>
        </w:rPr>
        <w:t>наркосодержащими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растениями конопли с признаками культивирования</w:t>
      </w:r>
      <w:r>
        <w:rPr>
          <w:rFonts w:eastAsia="HG Mincho Light J"/>
          <w:color w:val="FF0000"/>
          <w:sz w:val="28"/>
          <w:szCs w:val="28"/>
        </w:rPr>
        <w:t xml:space="preserve">  (л.д.5);</w:t>
      </w:r>
    </w:p>
    <w:p w:rsidR="00A53B00" w:rsidRPr="00B2120D" w:rsidP="00B2120D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HG Mincho Light J"/>
          <w:color w:val="FF0000"/>
          <w:sz w:val="28"/>
          <w:szCs w:val="28"/>
        </w:rPr>
        <w:t xml:space="preserve">- рапортом  старшего оперуполномоченного  ОКОН ОМВД России по Симферопольскому району капитана полиции Н.Б. </w:t>
      </w:r>
      <w:r>
        <w:rPr>
          <w:rFonts w:eastAsia="HG Mincho Light J"/>
          <w:color w:val="FF0000"/>
          <w:sz w:val="28"/>
          <w:szCs w:val="28"/>
        </w:rPr>
        <w:t>Шкодина</w:t>
      </w:r>
      <w:r>
        <w:rPr>
          <w:rFonts w:eastAsia="HG Mincho Light J"/>
          <w:color w:val="FF0000"/>
          <w:sz w:val="28"/>
          <w:szCs w:val="28"/>
        </w:rPr>
        <w:t xml:space="preserve"> </w:t>
      </w:r>
      <w:r w:rsidR="00B2120D">
        <w:rPr>
          <w:rFonts w:eastAsia="HG Mincho Light J"/>
          <w:color w:val="FF0000"/>
          <w:sz w:val="28"/>
          <w:szCs w:val="28"/>
        </w:rPr>
        <w:t xml:space="preserve">от 10.09.2024 </w:t>
      </w:r>
      <w:r>
        <w:rPr>
          <w:rFonts w:eastAsia="HG Mincho Light J"/>
          <w:color w:val="FF0000"/>
          <w:sz w:val="28"/>
          <w:szCs w:val="28"/>
        </w:rPr>
        <w:t>об обна</w:t>
      </w:r>
      <w:r w:rsidR="00B2120D">
        <w:rPr>
          <w:rFonts w:eastAsia="HG Mincho Light J"/>
          <w:color w:val="FF0000"/>
          <w:sz w:val="28"/>
          <w:szCs w:val="28"/>
        </w:rPr>
        <w:t>ружении признаков преступления</w:t>
      </w:r>
      <w:r w:rsidR="00C6607C">
        <w:rPr>
          <w:rFonts w:eastAsia="HG Mincho Light J"/>
          <w:color w:val="FF0000"/>
          <w:sz w:val="28"/>
          <w:szCs w:val="28"/>
        </w:rPr>
        <w:t xml:space="preserve"> </w:t>
      </w:r>
      <w:r>
        <w:rPr>
          <w:rFonts w:eastAsia="Calibri"/>
          <w:color w:val="FF0000"/>
          <w:sz w:val="28"/>
          <w:szCs w:val="28"/>
          <w:lang w:eastAsia="en-US"/>
        </w:rPr>
        <w:t>(л.д.</w:t>
      </w:r>
      <w:r w:rsidR="00B2120D">
        <w:rPr>
          <w:rFonts w:eastAsia="Calibri"/>
          <w:color w:val="FF0000"/>
          <w:sz w:val="28"/>
          <w:szCs w:val="28"/>
          <w:lang w:eastAsia="en-US"/>
        </w:rPr>
        <w:t>8</w:t>
      </w:r>
      <w:r>
        <w:rPr>
          <w:rFonts w:eastAsia="Calibri"/>
          <w:color w:val="FF0000"/>
          <w:sz w:val="28"/>
          <w:szCs w:val="28"/>
          <w:lang w:eastAsia="en-US"/>
        </w:rPr>
        <w:t xml:space="preserve">); </w:t>
      </w:r>
    </w:p>
    <w:p w:rsidR="00A53B00" w:rsidP="00A53B00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- копией акта обследования жилого помещения от </w:t>
      </w:r>
      <w:r w:rsidR="00A61FDA">
        <w:rPr>
          <w:rFonts w:eastAsia="Calibri"/>
          <w:color w:val="FF0000"/>
          <w:sz w:val="28"/>
          <w:szCs w:val="28"/>
          <w:lang w:eastAsia="en-US"/>
        </w:rPr>
        <w:t>11</w:t>
      </w:r>
      <w:r>
        <w:rPr>
          <w:rFonts w:eastAsia="Calibri"/>
          <w:color w:val="FF0000"/>
          <w:sz w:val="28"/>
          <w:szCs w:val="28"/>
          <w:lang w:eastAsia="en-US"/>
        </w:rPr>
        <w:t>.0</w:t>
      </w:r>
      <w:r w:rsidR="00A61FDA">
        <w:rPr>
          <w:rFonts w:eastAsia="Calibri"/>
          <w:color w:val="FF0000"/>
          <w:sz w:val="28"/>
          <w:szCs w:val="28"/>
          <w:lang w:eastAsia="en-US"/>
        </w:rPr>
        <w:t>9</w:t>
      </w:r>
      <w:r>
        <w:rPr>
          <w:rFonts w:eastAsia="Calibri"/>
          <w:color w:val="FF0000"/>
          <w:sz w:val="28"/>
          <w:szCs w:val="28"/>
          <w:lang w:eastAsia="en-US"/>
        </w:rPr>
        <w:t>.2024,</w:t>
      </w:r>
      <w:r>
        <w:rPr>
          <w:color w:val="FF0000"/>
          <w:sz w:val="28"/>
          <w:szCs w:val="28"/>
          <w:shd w:val="clear" w:color="auto" w:fill="FFFFFF"/>
        </w:rPr>
        <w:t xml:space="preserve"> из которо</w:t>
      </w:r>
      <w:r w:rsidR="00A61FDA">
        <w:rPr>
          <w:color w:val="FF0000"/>
          <w:sz w:val="28"/>
          <w:szCs w:val="28"/>
          <w:shd w:val="clear" w:color="auto" w:fill="FFFFFF"/>
        </w:rPr>
        <w:t xml:space="preserve">го следует, что  в ходе обследования помещения по адресу: </w:t>
      </w:r>
      <w:r w:rsidRPr="004A02E7" w:rsidR="004A02E7">
        <w:rPr>
          <w:color w:val="FF0000"/>
          <w:sz w:val="28"/>
          <w:szCs w:val="28"/>
        </w:rPr>
        <w:t>***</w:t>
      </w:r>
      <w:r w:rsidR="00A61FDA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  <w:shd w:val="clear" w:color="auto" w:fill="FFFFFF"/>
        </w:rPr>
        <w:t xml:space="preserve">обнаружены и изъяты </w:t>
      </w:r>
      <w:r w:rsidR="00A61FDA">
        <w:rPr>
          <w:color w:val="FF0000"/>
          <w:sz w:val="28"/>
          <w:szCs w:val="28"/>
          <w:shd w:val="clear" w:color="auto" w:fill="FFFFFF"/>
        </w:rPr>
        <w:t>четыре</w:t>
      </w:r>
      <w:r>
        <w:rPr>
          <w:color w:val="FF0000"/>
          <w:sz w:val="28"/>
          <w:szCs w:val="28"/>
          <w:shd w:val="clear" w:color="auto" w:fill="FFFFFF"/>
        </w:rPr>
        <w:t xml:space="preserve"> куст</w:t>
      </w:r>
      <w:r w:rsidR="00A61FDA">
        <w:rPr>
          <w:color w:val="FF0000"/>
          <w:sz w:val="28"/>
          <w:szCs w:val="28"/>
          <w:shd w:val="clear" w:color="auto" w:fill="FFFFFF"/>
        </w:rPr>
        <w:t>а</w:t>
      </w:r>
      <w:r>
        <w:rPr>
          <w:color w:val="FF0000"/>
          <w:sz w:val="28"/>
          <w:szCs w:val="28"/>
          <w:shd w:val="clear" w:color="auto" w:fill="FFFFFF"/>
        </w:rPr>
        <w:t xml:space="preserve"> растения, с характерными признаками  </w:t>
      </w:r>
      <w:r>
        <w:rPr>
          <w:color w:val="FF0000"/>
          <w:sz w:val="28"/>
          <w:szCs w:val="28"/>
          <w:shd w:val="clear" w:color="auto" w:fill="FFFFFF"/>
        </w:rPr>
        <w:t>наркосодержащего</w:t>
      </w:r>
      <w:r>
        <w:rPr>
          <w:color w:val="FF0000"/>
          <w:sz w:val="28"/>
          <w:szCs w:val="28"/>
          <w:shd w:val="clear" w:color="auto" w:fill="FFFFFF"/>
        </w:rPr>
        <w:t xml:space="preserve"> растения (</w:t>
      </w:r>
      <w:r>
        <w:rPr>
          <w:color w:val="FF0000"/>
          <w:sz w:val="28"/>
          <w:szCs w:val="28"/>
          <w:shd w:val="clear" w:color="auto" w:fill="FFFFFF"/>
        </w:rPr>
        <w:t>л.д</w:t>
      </w:r>
      <w:r>
        <w:rPr>
          <w:color w:val="FF0000"/>
          <w:sz w:val="28"/>
          <w:szCs w:val="28"/>
          <w:shd w:val="clear" w:color="auto" w:fill="FFFFFF"/>
        </w:rPr>
        <w:t>. 1</w:t>
      </w:r>
      <w:r w:rsidR="00A61FDA">
        <w:rPr>
          <w:color w:val="FF0000"/>
          <w:sz w:val="28"/>
          <w:szCs w:val="28"/>
          <w:shd w:val="clear" w:color="auto" w:fill="FFFFFF"/>
        </w:rPr>
        <w:t>7</w:t>
      </w:r>
      <w:r>
        <w:rPr>
          <w:color w:val="FF0000"/>
          <w:sz w:val="28"/>
          <w:szCs w:val="28"/>
          <w:shd w:val="clear" w:color="auto" w:fill="FFFFFF"/>
        </w:rPr>
        <w:t>-1</w:t>
      </w:r>
      <w:r w:rsidR="00A61FDA">
        <w:rPr>
          <w:color w:val="FF0000"/>
          <w:sz w:val="28"/>
          <w:szCs w:val="28"/>
          <w:shd w:val="clear" w:color="auto" w:fill="FFFFFF"/>
        </w:rPr>
        <w:t>8</w:t>
      </w:r>
      <w:r>
        <w:rPr>
          <w:color w:val="FF0000"/>
          <w:sz w:val="28"/>
          <w:szCs w:val="28"/>
          <w:shd w:val="clear" w:color="auto" w:fill="FFFFFF"/>
        </w:rPr>
        <w:t xml:space="preserve">); </w:t>
      </w:r>
    </w:p>
    <w:p w:rsidR="00A53B00" w:rsidP="00A53B0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- </w:t>
      </w:r>
      <w:r w:rsidR="0081217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FF0000"/>
          <w:sz w:val="28"/>
          <w:szCs w:val="28"/>
          <w:lang w:eastAsia="en-US"/>
        </w:rPr>
        <w:t>фототаблицей</w:t>
      </w:r>
      <w:r>
        <w:rPr>
          <w:rFonts w:eastAsia="Calibri"/>
          <w:color w:val="FF0000"/>
          <w:sz w:val="28"/>
          <w:szCs w:val="28"/>
          <w:lang w:eastAsia="en-US"/>
        </w:rPr>
        <w:t xml:space="preserve"> к протоколу осмотра места происшествия (л.д.2</w:t>
      </w:r>
      <w:r w:rsidR="00D90654">
        <w:rPr>
          <w:rFonts w:eastAsia="Calibri"/>
          <w:color w:val="FF0000"/>
          <w:sz w:val="28"/>
          <w:szCs w:val="28"/>
          <w:lang w:eastAsia="en-US"/>
        </w:rPr>
        <w:t>6</w:t>
      </w:r>
      <w:r>
        <w:rPr>
          <w:rFonts w:eastAsia="Calibri"/>
          <w:color w:val="FF0000"/>
          <w:sz w:val="28"/>
          <w:szCs w:val="28"/>
          <w:lang w:eastAsia="en-US"/>
        </w:rPr>
        <w:t>-</w:t>
      </w:r>
      <w:r w:rsidR="00D90654">
        <w:rPr>
          <w:rFonts w:eastAsia="Calibri"/>
          <w:color w:val="FF0000"/>
          <w:sz w:val="28"/>
          <w:szCs w:val="28"/>
          <w:lang w:eastAsia="en-US"/>
        </w:rPr>
        <w:t>31</w:t>
      </w:r>
      <w:r>
        <w:rPr>
          <w:rFonts w:eastAsia="Calibri"/>
          <w:color w:val="FF0000"/>
          <w:sz w:val="28"/>
          <w:szCs w:val="28"/>
          <w:lang w:eastAsia="en-US"/>
        </w:rPr>
        <w:t xml:space="preserve">); </w:t>
      </w:r>
    </w:p>
    <w:p w:rsidR="00A53B00" w:rsidP="00A53B0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- копией постановления  о назначении судебной экспертизы  материалов веществ и изделий от </w:t>
      </w:r>
      <w:r w:rsidR="0081217A">
        <w:rPr>
          <w:rFonts w:eastAsia="Calibri"/>
          <w:color w:val="FF0000"/>
          <w:sz w:val="28"/>
          <w:szCs w:val="28"/>
          <w:lang w:eastAsia="en-US"/>
        </w:rPr>
        <w:t>11</w:t>
      </w:r>
      <w:r>
        <w:rPr>
          <w:rFonts w:eastAsia="Calibri"/>
          <w:color w:val="FF0000"/>
          <w:sz w:val="28"/>
          <w:szCs w:val="28"/>
          <w:lang w:eastAsia="en-US"/>
        </w:rPr>
        <w:t>.0</w:t>
      </w:r>
      <w:r w:rsidR="0081217A">
        <w:rPr>
          <w:rFonts w:eastAsia="Calibri"/>
          <w:color w:val="FF0000"/>
          <w:sz w:val="28"/>
          <w:szCs w:val="28"/>
          <w:lang w:eastAsia="en-US"/>
        </w:rPr>
        <w:t>9</w:t>
      </w:r>
      <w:r>
        <w:rPr>
          <w:rFonts w:eastAsia="Calibri"/>
          <w:color w:val="FF0000"/>
          <w:sz w:val="28"/>
          <w:szCs w:val="28"/>
          <w:lang w:eastAsia="en-US"/>
        </w:rPr>
        <w:t>.2024 (л.д.</w:t>
      </w:r>
      <w:r w:rsidR="0081217A">
        <w:rPr>
          <w:rFonts w:eastAsia="Calibri"/>
          <w:color w:val="FF0000"/>
          <w:sz w:val="28"/>
          <w:szCs w:val="28"/>
          <w:lang w:eastAsia="en-US"/>
        </w:rPr>
        <w:t>7</w:t>
      </w:r>
      <w:r>
        <w:rPr>
          <w:rFonts w:eastAsia="Calibri"/>
          <w:color w:val="FF0000"/>
          <w:sz w:val="28"/>
          <w:szCs w:val="28"/>
          <w:lang w:eastAsia="en-US"/>
        </w:rPr>
        <w:t xml:space="preserve">); </w:t>
      </w:r>
    </w:p>
    <w:p w:rsidR="00A53B00" w:rsidP="00A53B00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- заключением эксперта №</w:t>
      </w:r>
      <w:r w:rsidRPr="004A02E7" w:rsidR="004A02E7">
        <w:t xml:space="preserve"> </w:t>
      </w:r>
      <w:r w:rsidRPr="004A02E7" w:rsidR="004A02E7">
        <w:rPr>
          <w:color w:val="FF0000"/>
          <w:sz w:val="28"/>
          <w:szCs w:val="28"/>
          <w:shd w:val="clear" w:color="auto" w:fill="FFFFFF"/>
        </w:rPr>
        <w:t xml:space="preserve">*** </w:t>
      </w:r>
      <w:r>
        <w:rPr>
          <w:color w:val="FF0000"/>
          <w:sz w:val="28"/>
          <w:szCs w:val="28"/>
          <w:shd w:val="clear" w:color="auto" w:fill="FFFFFF"/>
        </w:rPr>
        <w:t xml:space="preserve">от </w:t>
      </w:r>
      <w:r w:rsidR="0081217A">
        <w:rPr>
          <w:color w:val="FF0000"/>
          <w:sz w:val="28"/>
          <w:szCs w:val="28"/>
          <w:shd w:val="clear" w:color="auto" w:fill="FFFFFF"/>
        </w:rPr>
        <w:t>12</w:t>
      </w:r>
      <w:r>
        <w:rPr>
          <w:color w:val="FF0000"/>
          <w:sz w:val="28"/>
          <w:szCs w:val="28"/>
          <w:shd w:val="clear" w:color="auto" w:fill="FFFFFF"/>
        </w:rPr>
        <w:t>.0</w:t>
      </w:r>
      <w:r w:rsidR="0081217A">
        <w:rPr>
          <w:color w:val="FF0000"/>
          <w:sz w:val="28"/>
          <w:szCs w:val="28"/>
          <w:shd w:val="clear" w:color="auto" w:fill="FFFFFF"/>
        </w:rPr>
        <w:t>9</w:t>
      </w:r>
      <w:r>
        <w:rPr>
          <w:color w:val="FF0000"/>
          <w:sz w:val="28"/>
          <w:szCs w:val="28"/>
          <w:shd w:val="clear" w:color="auto" w:fill="FFFFFF"/>
        </w:rPr>
        <w:t xml:space="preserve">.2024 г., согласно </w:t>
      </w:r>
      <w:r>
        <w:rPr>
          <w:color w:val="FF0000"/>
          <w:sz w:val="28"/>
          <w:szCs w:val="28"/>
          <w:shd w:val="clear" w:color="auto" w:fill="FFFFFF"/>
        </w:rPr>
        <w:t>выводам</w:t>
      </w:r>
      <w:r>
        <w:rPr>
          <w:color w:val="FF0000"/>
          <w:sz w:val="28"/>
          <w:szCs w:val="28"/>
          <w:shd w:val="clear" w:color="auto" w:fill="FFFFFF"/>
        </w:rPr>
        <w:t xml:space="preserve"> которого представленные для исследования  </w:t>
      </w:r>
      <w:r w:rsidR="0081217A">
        <w:rPr>
          <w:color w:val="FF0000"/>
          <w:sz w:val="28"/>
          <w:szCs w:val="28"/>
          <w:shd w:val="clear" w:color="auto" w:fill="FFFFFF"/>
        </w:rPr>
        <w:t>4</w:t>
      </w:r>
      <w:r>
        <w:rPr>
          <w:color w:val="FF0000"/>
          <w:sz w:val="28"/>
          <w:szCs w:val="28"/>
          <w:shd w:val="clear" w:color="auto" w:fill="FFFFFF"/>
        </w:rPr>
        <w:t xml:space="preserve"> (</w:t>
      </w:r>
      <w:r w:rsidR="0081217A">
        <w:rPr>
          <w:color w:val="FF0000"/>
          <w:sz w:val="28"/>
          <w:szCs w:val="28"/>
          <w:shd w:val="clear" w:color="auto" w:fill="FFFFFF"/>
        </w:rPr>
        <w:t>четыре</w:t>
      </w:r>
      <w:r>
        <w:rPr>
          <w:color w:val="FF0000"/>
          <w:sz w:val="28"/>
          <w:szCs w:val="28"/>
          <w:shd w:val="clear" w:color="auto" w:fill="FFFFFF"/>
        </w:rPr>
        <w:t>) растени</w:t>
      </w:r>
      <w:r w:rsidR="0081217A">
        <w:rPr>
          <w:color w:val="FF0000"/>
          <w:sz w:val="28"/>
          <w:szCs w:val="28"/>
          <w:shd w:val="clear" w:color="auto" w:fill="FFFFFF"/>
        </w:rPr>
        <w:t>я</w:t>
      </w:r>
      <w:r>
        <w:rPr>
          <w:color w:val="FF0000"/>
          <w:sz w:val="28"/>
          <w:szCs w:val="28"/>
          <w:shd w:val="clear" w:color="auto" w:fill="FFFFFF"/>
        </w:rPr>
        <w:t xml:space="preserve"> являются растениями конопля (растения рода </w:t>
      </w:r>
      <w:r>
        <w:rPr>
          <w:color w:val="FF0000"/>
          <w:sz w:val="28"/>
          <w:szCs w:val="28"/>
          <w:shd w:val="clear" w:color="auto" w:fill="FFFFFF"/>
          <w:lang w:val="en-US"/>
        </w:rPr>
        <w:t>Cannabis</w:t>
      </w:r>
      <w:r>
        <w:rPr>
          <w:color w:val="FF0000"/>
          <w:sz w:val="28"/>
          <w:szCs w:val="28"/>
          <w:shd w:val="clear" w:color="auto" w:fill="FFFFFF"/>
        </w:rPr>
        <w:t>), содержащими наркотическое вещество (л.д.</w:t>
      </w:r>
      <w:r w:rsidR="0081217A">
        <w:rPr>
          <w:color w:val="FF0000"/>
          <w:sz w:val="28"/>
          <w:szCs w:val="28"/>
          <w:shd w:val="clear" w:color="auto" w:fill="FFFFFF"/>
        </w:rPr>
        <w:t>34</w:t>
      </w:r>
      <w:r>
        <w:rPr>
          <w:color w:val="FF0000"/>
          <w:sz w:val="28"/>
          <w:szCs w:val="28"/>
          <w:shd w:val="clear" w:color="auto" w:fill="FFFFFF"/>
        </w:rPr>
        <w:t>-3</w:t>
      </w:r>
      <w:r w:rsidR="0081217A">
        <w:rPr>
          <w:color w:val="FF0000"/>
          <w:sz w:val="28"/>
          <w:szCs w:val="28"/>
          <w:shd w:val="clear" w:color="auto" w:fill="FFFFFF"/>
        </w:rPr>
        <w:t>7</w:t>
      </w:r>
      <w:r>
        <w:rPr>
          <w:color w:val="FF0000"/>
          <w:sz w:val="28"/>
          <w:szCs w:val="28"/>
          <w:shd w:val="clear" w:color="auto" w:fill="FFFFFF"/>
        </w:rPr>
        <w:t>).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совершении  административного правонарушения, предусмотренного статьей 10.5.1 Кодекса Российской Федерации об административных правонарушениях, доказана.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назначая административное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sz w:val="28"/>
          <w:szCs w:val="28"/>
        </w:rPr>
        <w:t xml:space="preserve">, мировой судья признает чистосердечное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sz w:val="28"/>
          <w:szCs w:val="28"/>
        </w:rPr>
        <w:t>,  в ходе рассмотрения дела мировым судьей не установлено.</w:t>
      </w:r>
    </w:p>
    <w:p w:rsidR="00A53B00" w:rsidP="00A53B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bidi="ru-RU"/>
        </w:rPr>
        <w:t xml:space="preserve">С учетом характера совершенного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sz w:val="28"/>
          <w:szCs w:val="28"/>
        </w:rPr>
        <w:t xml:space="preserve"> с учетом отсутствия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ru-RU"/>
        </w:rPr>
        <w:t xml:space="preserve">считаю необходимым </w:t>
      </w:r>
      <w:r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статьей 10.5.1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 xml:space="preserve">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A53B00" w:rsidP="00A53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веществ.</w:t>
      </w:r>
    </w:p>
    <w:p w:rsidR="00A53B00" w:rsidP="00A53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прихожу к выводу о необходимости  возложить на </w:t>
      </w:r>
      <w:r w:rsidR="004A02E7">
        <w:rPr>
          <w:color w:val="FF0000"/>
          <w:sz w:val="28"/>
          <w:szCs w:val="28"/>
          <w:shd w:val="clear" w:color="auto" w:fill="FFFFFF"/>
        </w:rPr>
        <w:t>***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обязанность пройти</w:t>
      </w:r>
      <w:r>
        <w:rPr>
          <w:sz w:val="28"/>
          <w:szCs w:val="28"/>
        </w:rPr>
        <w:t xml:space="preserve">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A53B00" w:rsidP="00A53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  <w:u w:val="none"/>
          </w:rPr>
          <w:t>ч. 3 ст. 29.10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документах.</w:t>
      </w:r>
    </w:p>
    <w:p w:rsidR="00A53B00" w:rsidP="00A53B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Вещественные доказательства  - растения конопли</w:t>
      </w:r>
      <w:r>
        <w:rPr>
          <w:color w:val="000000"/>
          <w:sz w:val="28"/>
          <w:szCs w:val="28"/>
          <w:shd w:val="clear" w:color="auto" w:fill="FFFFFF"/>
        </w:rPr>
        <w:t xml:space="preserve">, находящиеся в мешке  </w:t>
      </w:r>
      <w:r>
        <w:rPr>
          <w:color w:val="000000"/>
          <w:sz w:val="28"/>
          <w:szCs w:val="28"/>
        </w:rPr>
        <w:t xml:space="preserve">в центральной  камере хранения наркотических средств МВД по Республике Крым (г. Симферополь по ул. </w:t>
      </w:r>
      <w:r>
        <w:rPr>
          <w:color w:val="000000"/>
          <w:sz w:val="28"/>
          <w:szCs w:val="28"/>
        </w:rPr>
        <w:t>Балаклавская</w:t>
      </w:r>
      <w:r>
        <w:rPr>
          <w:color w:val="000000"/>
          <w:sz w:val="28"/>
          <w:szCs w:val="28"/>
        </w:rPr>
        <w:t>, 68)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</w:rPr>
        <w:t>квитанции № 02076</w:t>
      </w:r>
      <w:r w:rsidR="002F5EF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от 24.09.2024, подлежит уничтожению.   </w:t>
      </w:r>
    </w:p>
    <w:p w:rsidR="00A53B00" w:rsidP="00A5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10.5.1, статьей 23.1, главой 29 Кодекса Российской Федерации об административных правонарушениях, мировой судья</w:t>
      </w:r>
    </w:p>
    <w:p w:rsidR="00A53B00" w:rsidP="00A53B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3B00" w:rsidP="00A53B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4A02E7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ст.10.5.1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и назначить  ему  </w:t>
      </w:r>
      <w:r>
        <w:rPr>
          <w:sz w:val="28"/>
          <w:szCs w:val="28"/>
        </w:rPr>
        <w:t>административное наказание</w:t>
      </w:r>
      <w:r>
        <w:rPr>
          <w:color w:val="000000"/>
          <w:sz w:val="28"/>
          <w:szCs w:val="28"/>
        </w:rPr>
        <w:t xml:space="preserve"> в виде административного штрафа  в размере  5000 (пять тысяч) рублей.</w:t>
      </w:r>
    </w:p>
    <w:p w:rsidR="00A53B00" w:rsidP="00A53B00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A02E7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</w:t>
      </w:r>
      <w:r>
        <w:rPr>
          <w:rFonts w:ascii="Times New Roman" w:hAnsi="Times New Roman"/>
          <w:bCs/>
          <w:sz w:val="28"/>
          <w:szCs w:val="28"/>
        </w:rPr>
        <w:t xml:space="preserve"> Крым «Крымский научно - практический центр наркологии» (Республика Крым, г. Симферополь, ул. Февральская, д. 13)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4A02E7" w:rsidR="004A02E7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</w:t>
      </w:r>
      <w:r>
        <w:rPr>
          <w:sz w:val="28"/>
          <w:szCs w:val="28"/>
        </w:rPr>
        <w:t xml:space="preserve">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53B00" w:rsidP="00A53B00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Предупредить </w:t>
      </w:r>
      <w:r w:rsidR="004A02E7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  <w:lang w:bidi="ru-RU"/>
        </w:rPr>
        <w:t xml:space="preserve">административной ответственности по </w:t>
      </w:r>
      <w:r>
        <w:rPr>
          <w:sz w:val="28"/>
          <w:szCs w:val="28"/>
        </w:rPr>
        <w:t xml:space="preserve">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  <w:u w:val="none"/>
          </w:rPr>
          <w:t xml:space="preserve">статьи </w:t>
        </w:r>
      </w:hyperlink>
      <w:r>
        <w:rPr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sz w:val="28"/>
          <w:szCs w:val="28"/>
          <w:lang w:bidi="ru-RU"/>
        </w:rPr>
        <w:t>в случае несвоевременной уплаты штрафа.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</w:t>
      </w:r>
      <w:r>
        <w:rPr>
          <w:color w:val="000000"/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>
        <w:rPr>
          <w:sz w:val="28"/>
          <w:szCs w:val="28"/>
        </w:rPr>
        <w:t>811601103010051140</w:t>
      </w:r>
      <w:r>
        <w:rPr>
          <w:sz w:val="28"/>
          <w:szCs w:val="28"/>
          <w:lang w:bidi="ru-RU"/>
        </w:rPr>
        <w:t xml:space="preserve">, УИН  </w:t>
      </w:r>
      <w:r w:rsidRPr="001A42A5" w:rsidR="001A42A5">
        <w:rPr>
          <w:color w:val="FF0000"/>
          <w:sz w:val="28"/>
          <w:szCs w:val="28"/>
          <w:lang w:bidi="ru-RU"/>
        </w:rPr>
        <w:t>0410760300815002872410157</w:t>
      </w:r>
      <w:r w:rsidRPr="002F5EFE">
        <w:rPr>
          <w:color w:val="FF0000"/>
          <w:sz w:val="28"/>
          <w:szCs w:val="28"/>
          <w:lang w:bidi="ru-RU"/>
        </w:rPr>
        <w:t>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Вещественные доказательства - растения конопли</w:t>
      </w:r>
      <w:r>
        <w:rPr>
          <w:color w:val="000000"/>
          <w:sz w:val="28"/>
          <w:szCs w:val="28"/>
          <w:shd w:val="clear" w:color="auto" w:fill="FFFFFF"/>
        </w:rPr>
        <w:t xml:space="preserve">, находящиеся в мешке  </w:t>
      </w:r>
      <w:r>
        <w:rPr>
          <w:color w:val="000000"/>
          <w:sz w:val="28"/>
          <w:szCs w:val="28"/>
        </w:rPr>
        <w:t xml:space="preserve">в центральной  камере хранения наркотических средств МВД по </w:t>
      </w:r>
      <w:r>
        <w:rPr>
          <w:color w:val="000000"/>
          <w:sz w:val="28"/>
          <w:szCs w:val="28"/>
        </w:rPr>
        <w:t xml:space="preserve">Республике Крым (г. Симферополь по ул. </w:t>
      </w:r>
      <w:r>
        <w:rPr>
          <w:color w:val="000000"/>
          <w:sz w:val="28"/>
          <w:szCs w:val="28"/>
        </w:rPr>
        <w:t>Балаклавская</w:t>
      </w:r>
      <w:r>
        <w:rPr>
          <w:color w:val="000000"/>
          <w:sz w:val="28"/>
          <w:szCs w:val="28"/>
        </w:rPr>
        <w:t>, 68)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</w:rPr>
        <w:t>квитанции № 02076</w:t>
      </w:r>
      <w:r w:rsidR="002F5EF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от 24.09.2024   -  уничтожить.   </w:t>
      </w:r>
    </w:p>
    <w:p w:rsidR="00A53B00" w:rsidP="00A5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исполнении постановления суда в части уничтожения вещественных доказательств направить в адрес судебного участка № 81 Симферопольского судебного района (Симферопольский муниципальный район) Республики Крым (г. Симферополь, ул. Куйбышева, д. 58-Д)). 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53B00" w:rsidP="00A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С.Л. </w:t>
      </w:r>
      <w:r>
        <w:rPr>
          <w:sz w:val="28"/>
          <w:szCs w:val="28"/>
        </w:rPr>
        <w:t>Буйлова</w:t>
      </w:r>
    </w:p>
    <w:p w:rsidR="00D943E7"/>
    <w:sectPr w:rsidSect="004A02E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DB"/>
    <w:rsid w:val="001632DB"/>
    <w:rsid w:val="001A42A5"/>
    <w:rsid w:val="002F5EFE"/>
    <w:rsid w:val="00332B2B"/>
    <w:rsid w:val="003700A1"/>
    <w:rsid w:val="00373944"/>
    <w:rsid w:val="00492834"/>
    <w:rsid w:val="004A02E7"/>
    <w:rsid w:val="004D0C5E"/>
    <w:rsid w:val="004F1BCD"/>
    <w:rsid w:val="006642D5"/>
    <w:rsid w:val="006F330F"/>
    <w:rsid w:val="0081217A"/>
    <w:rsid w:val="0099763C"/>
    <w:rsid w:val="009D7AD9"/>
    <w:rsid w:val="00A53B00"/>
    <w:rsid w:val="00A61FDA"/>
    <w:rsid w:val="00A85AA2"/>
    <w:rsid w:val="00B2120D"/>
    <w:rsid w:val="00C6607C"/>
    <w:rsid w:val="00D90654"/>
    <w:rsid w:val="00D943E7"/>
    <w:rsid w:val="00FB7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B00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3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3B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53B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444755A8FE7295F5BDD346D9284AE531AB19C17EE8F321DB304EBED9C7611F31BC99884DB607061552852A5CB9D5626093D49ADC01m6p4L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