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7D2" w:rsidP="00DF07D2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0295/81/2025</w:t>
      </w:r>
    </w:p>
    <w:p w:rsidR="00DF07D2" w:rsidP="00DF07D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F07D2" w:rsidP="00DF07D2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F07D2" w:rsidP="00264F0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264F0A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***, зарегистрированного и проживающего по адресу: ***,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F07D2" w:rsidP="00DF07D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17.07.2025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264F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17.05.2025.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16.07.2025, однако не уплатил административный штраф в предусмотренный законом срок.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10-25 часов в его отсутствие, с правонарушением согласен, просит назначить минимальное наказание.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</w:t>
      </w:r>
      <w:r w:rsidR="00314707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Никитиной А.С. </w:t>
      </w:r>
      <w:r w:rsidR="0031470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264F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17.05.2025.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16.07.2025,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264F0A"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314707">
        <w:rPr>
          <w:rFonts w:ascii="Times New Roman" w:hAnsi="Times New Roman"/>
          <w:color w:val="FF0000"/>
          <w:sz w:val="27"/>
          <w:szCs w:val="27"/>
        </w:rPr>
        <w:t xml:space="preserve">инспектора по ИАЗ ЦАФАП ГАИ МВД по Республике Крым Никитиной А.С. </w:t>
      </w:r>
      <w:r w:rsidR="00314707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264F0A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264F0A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F07D2" w:rsidP="00DF07D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264F0A" w:rsidR="00264F0A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264F0A" w:rsidR="00264F0A">
        <w:rPr>
          <w:rFonts w:ascii="Times New Roman" w:hAnsi="Times New Roman"/>
          <w:color w:val="FF0000"/>
          <w:sz w:val="27"/>
          <w:szCs w:val="27"/>
        </w:rPr>
        <w:t>***</w:t>
      </w:r>
      <w:r w:rsidR="00264F0A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264F0A" w:rsidR="00264F0A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F07D2" w:rsidP="00DF07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DF07D2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09"/>
    <w:rsid w:val="00264F0A"/>
    <w:rsid w:val="00314707"/>
    <w:rsid w:val="00445409"/>
    <w:rsid w:val="009835DB"/>
    <w:rsid w:val="00CC35FD"/>
    <w:rsid w:val="00DF07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7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0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