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B2AEA" w:rsidRPr="00D74B3E" w:rsidP="005B2AEA">
      <w:pPr>
        <w:spacing w:after="0" w:line="240" w:lineRule="auto"/>
        <w:ind w:firstLine="709"/>
        <w:jc w:val="right"/>
        <w:rPr>
          <w:rFonts w:ascii="Times New Roman" w:hAnsi="Times New Roman"/>
          <w:sz w:val="26"/>
          <w:szCs w:val="26"/>
        </w:rPr>
      </w:pPr>
      <w:r w:rsidRPr="00D74B3E">
        <w:rPr>
          <w:rFonts w:ascii="Times New Roman" w:hAnsi="Times New Roman"/>
          <w:sz w:val="26"/>
          <w:szCs w:val="26"/>
        </w:rPr>
        <w:t>Дело № 05-0360/81/2025</w:t>
      </w:r>
    </w:p>
    <w:p w:rsidR="005B2AEA" w:rsidRPr="00D74B3E" w:rsidP="005B2AEA">
      <w:pPr>
        <w:spacing w:after="0" w:line="240" w:lineRule="auto"/>
        <w:ind w:firstLine="709"/>
        <w:jc w:val="both"/>
        <w:rPr>
          <w:rFonts w:ascii="Times New Roman" w:hAnsi="Times New Roman"/>
          <w:sz w:val="26"/>
          <w:szCs w:val="26"/>
        </w:rPr>
      </w:pPr>
    </w:p>
    <w:p w:rsidR="005B2AEA" w:rsidRPr="00D74B3E" w:rsidP="005B2AEA">
      <w:pPr>
        <w:spacing w:after="0" w:line="240" w:lineRule="auto"/>
        <w:ind w:firstLine="709"/>
        <w:jc w:val="center"/>
        <w:rPr>
          <w:rFonts w:ascii="Times New Roman" w:hAnsi="Times New Roman"/>
          <w:sz w:val="26"/>
          <w:szCs w:val="26"/>
        </w:rPr>
      </w:pPr>
      <w:r w:rsidRPr="00D74B3E">
        <w:rPr>
          <w:rFonts w:ascii="Times New Roman" w:hAnsi="Times New Roman"/>
          <w:sz w:val="26"/>
          <w:szCs w:val="26"/>
        </w:rPr>
        <w:t>ПОСТАНОВЛЕНИЕ</w:t>
      </w:r>
    </w:p>
    <w:p w:rsidR="005B2AEA" w:rsidRPr="00D74B3E" w:rsidP="005B2AEA">
      <w:pPr>
        <w:spacing w:after="0" w:line="240" w:lineRule="auto"/>
        <w:ind w:firstLine="709"/>
        <w:jc w:val="both"/>
        <w:rPr>
          <w:rFonts w:ascii="Times New Roman" w:hAnsi="Times New Roman"/>
          <w:sz w:val="26"/>
          <w:szCs w:val="26"/>
        </w:rPr>
      </w:pPr>
    </w:p>
    <w:p w:rsidR="005B2AEA" w:rsidRPr="00D74B3E" w:rsidP="005B2AEA">
      <w:pPr>
        <w:spacing w:after="0" w:line="240" w:lineRule="auto"/>
        <w:ind w:firstLine="709"/>
        <w:jc w:val="both"/>
        <w:rPr>
          <w:rFonts w:ascii="Times New Roman" w:hAnsi="Times New Roman"/>
          <w:sz w:val="26"/>
          <w:szCs w:val="26"/>
        </w:rPr>
      </w:pPr>
      <w:r w:rsidRPr="00D74B3E">
        <w:rPr>
          <w:rFonts w:ascii="Times New Roman" w:hAnsi="Times New Roman"/>
          <w:sz w:val="26"/>
          <w:szCs w:val="26"/>
        </w:rPr>
        <w:t>22 сентября 2025 года                                                    город Симферополь</w:t>
      </w:r>
    </w:p>
    <w:p w:rsidR="005B2AEA" w:rsidRPr="00D74B3E" w:rsidP="005B2AEA">
      <w:pPr>
        <w:spacing w:after="0" w:line="240" w:lineRule="auto"/>
        <w:ind w:firstLine="709"/>
        <w:jc w:val="both"/>
        <w:rPr>
          <w:rFonts w:ascii="Times New Roman" w:hAnsi="Times New Roman"/>
          <w:sz w:val="26"/>
          <w:szCs w:val="26"/>
        </w:rPr>
      </w:pPr>
    </w:p>
    <w:p w:rsidR="005B2AEA" w:rsidRPr="00D74B3E" w:rsidP="005B2AEA">
      <w:pPr>
        <w:spacing w:after="0" w:line="240" w:lineRule="auto"/>
        <w:ind w:firstLine="709"/>
        <w:jc w:val="both"/>
        <w:rPr>
          <w:rFonts w:ascii="Times New Roman" w:hAnsi="Times New Roman"/>
          <w:sz w:val="26"/>
          <w:szCs w:val="26"/>
        </w:rPr>
      </w:pPr>
      <w:r w:rsidRPr="00D74B3E">
        <w:rPr>
          <w:rFonts w:ascii="Times New Roman" w:hAnsi="Times New Roman"/>
          <w:sz w:val="26"/>
          <w:szCs w:val="26"/>
        </w:rPr>
        <w:t>И.о</w:t>
      </w:r>
      <w:r w:rsidRPr="00D74B3E">
        <w:rPr>
          <w:rFonts w:ascii="Times New Roman" w:hAnsi="Times New Roman"/>
          <w:sz w:val="26"/>
          <w:szCs w:val="26"/>
        </w:rPr>
        <w:t xml:space="preserve">. мирового судьи судебного участка № 81 Симферопольского судебного района (Симферопольский муниципальный район) Республики Крым – мировой судья судебного участка № 82 Симферопольского судебного района (Симферопольский муниципальный район) Республики Крым (295034, Республика Крым, г. Симферополь, ул. Куйбышева, д. 58д) </w:t>
      </w:r>
      <w:r w:rsidRPr="00D74B3E">
        <w:rPr>
          <w:rFonts w:ascii="Times New Roman" w:hAnsi="Times New Roman"/>
          <w:sz w:val="26"/>
          <w:szCs w:val="26"/>
        </w:rPr>
        <w:t>Гирина</w:t>
      </w:r>
      <w:r w:rsidRPr="00D74B3E">
        <w:rPr>
          <w:rFonts w:ascii="Times New Roman" w:hAnsi="Times New Roman"/>
          <w:sz w:val="26"/>
          <w:szCs w:val="26"/>
        </w:rPr>
        <w:t xml:space="preserve"> Л.М.,</w:t>
      </w:r>
    </w:p>
    <w:p w:rsidR="005B2AEA" w:rsidRPr="00D74B3E" w:rsidP="005B2AEA">
      <w:pPr>
        <w:spacing w:after="0" w:line="240" w:lineRule="auto"/>
        <w:ind w:firstLine="709"/>
        <w:jc w:val="both"/>
        <w:rPr>
          <w:rFonts w:ascii="Times New Roman" w:hAnsi="Times New Roman"/>
          <w:sz w:val="26"/>
          <w:szCs w:val="26"/>
        </w:rPr>
      </w:pPr>
      <w:r w:rsidRPr="00D74B3E">
        <w:rPr>
          <w:rFonts w:ascii="Times New Roman" w:hAnsi="Times New Roman"/>
          <w:sz w:val="26"/>
          <w:szCs w:val="26"/>
        </w:rPr>
        <w:t xml:space="preserve">с участием лица, в отношении которого ведется производство  по делу об административном правонарушении - </w:t>
      </w:r>
      <w:r w:rsidR="002E5E6B">
        <w:rPr>
          <w:rFonts w:ascii="Times New Roman" w:hAnsi="Times New Roman"/>
          <w:sz w:val="26"/>
          <w:szCs w:val="26"/>
        </w:rPr>
        <w:t>***</w:t>
      </w:r>
      <w:r w:rsidRPr="00D74B3E">
        <w:rPr>
          <w:rFonts w:ascii="Times New Roman" w:hAnsi="Times New Roman"/>
          <w:sz w:val="26"/>
          <w:szCs w:val="26"/>
        </w:rPr>
        <w:t xml:space="preserve">, </w:t>
      </w:r>
    </w:p>
    <w:p w:rsidR="005B2AEA" w:rsidRPr="00D74B3E" w:rsidP="005B2AEA">
      <w:pPr>
        <w:spacing w:after="0" w:line="240" w:lineRule="auto"/>
        <w:ind w:firstLine="709"/>
        <w:jc w:val="both"/>
        <w:rPr>
          <w:rFonts w:ascii="Times New Roman" w:hAnsi="Times New Roman"/>
          <w:sz w:val="26"/>
          <w:szCs w:val="26"/>
        </w:rPr>
      </w:pPr>
      <w:r w:rsidRPr="00D74B3E">
        <w:rPr>
          <w:rFonts w:ascii="Times New Roman" w:hAnsi="Times New Roman"/>
          <w:sz w:val="26"/>
          <w:szCs w:val="26"/>
        </w:rPr>
        <w:t xml:space="preserve">представителя потерпевшего </w:t>
      </w:r>
      <w:r w:rsidR="002E5E6B">
        <w:rPr>
          <w:rFonts w:ascii="Times New Roman" w:hAnsi="Times New Roman"/>
          <w:sz w:val="26"/>
          <w:szCs w:val="26"/>
        </w:rPr>
        <w:t>***</w:t>
      </w:r>
      <w:r w:rsidRPr="00D74B3E">
        <w:rPr>
          <w:rFonts w:ascii="Times New Roman" w:hAnsi="Times New Roman"/>
          <w:sz w:val="26"/>
          <w:szCs w:val="26"/>
        </w:rPr>
        <w:t xml:space="preserve"> - </w:t>
      </w:r>
      <w:r w:rsidR="002E5E6B">
        <w:rPr>
          <w:rFonts w:ascii="Times New Roman" w:hAnsi="Times New Roman"/>
          <w:sz w:val="26"/>
          <w:szCs w:val="26"/>
        </w:rPr>
        <w:t>***</w:t>
      </w:r>
      <w:r w:rsidRPr="00D74B3E">
        <w:rPr>
          <w:rFonts w:ascii="Times New Roman" w:hAnsi="Times New Roman"/>
          <w:sz w:val="26"/>
          <w:szCs w:val="26"/>
        </w:rPr>
        <w:t>, действующего на основании  доверенности,</w:t>
      </w:r>
    </w:p>
    <w:p w:rsidR="005B2AEA" w:rsidRPr="00D74B3E" w:rsidP="005B2AEA">
      <w:pPr>
        <w:spacing w:after="0" w:line="240" w:lineRule="auto"/>
        <w:ind w:firstLine="709"/>
        <w:jc w:val="both"/>
        <w:rPr>
          <w:rFonts w:ascii="Times New Roman" w:hAnsi="Times New Roman"/>
          <w:sz w:val="26"/>
          <w:szCs w:val="26"/>
        </w:rPr>
      </w:pPr>
      <w:r w:rsidRPr="00D74B3E">
        <w:rPr>
          <w:rFonts w:ascii="Times New Roman" w:hAnsi="Times New Roman"/>
          <w:sz w:val="26"/>
          <w:szCs w:val="26"/>
        </w:rPr>
        <w:t>рассмотрев в открытом судебном заседании дело об административном правонарушении в отношении:</w:t>
      </w:r>
    </w:p>
    <w:p w:rsidR="005B2AEA" w:rsidRPr="00D74B3E" w:rsidP="005B2AEA">
      <w:pPr>
        <w:spacing w:after="0" w:line="240" w:lineRule="auto"/>
        <w:ind w:firstLine="709"/>
        <w:jc w:val="both"/>
        <w:rPr>
          <w:rFonts w:ascii="Times New Roman" w:hAnsi="Times New Roman"/>
          <w:color w:val="000000" w:themeColor="text1"/>
          <w:sz w:val="26"/>
          <w:szCs w:val="26"/>
        </w:rPr>
      </w:pPr>
      <w:r w:rsidRPr="002E5E6B">
        <w:rPr>
          <w:rFonts w:ascii="Times New Roman" w:hAnsi="Times New Roman"/>
          <w:sz w:val="26"/>
          <w:szCs w:val="26"/>
        </w:rPr>
        <w:t>***</w:t>
      </w:r>
      <w:r w:rsidRPr="00D74B3E">
        <w:rPr>
          <w:rFonts w:ascii="Times New Roman" w:hAnsi="Times New Roman"/>
          <w:sz w:val="26"/>
          <w:szCs w:val="26"/>
        </w:rPr>
        <w:t xml:space="preserve">, </w:t>
      </w:r>
      <w:r w:rsidRPr="002E5E6B">
        <w:rPr>
          <w:rFonts w:ascii="Times New Roman" w:hAnsi="Times New Roman"/>
          <w:sz w:val="26"/>
          <w:szCs w:val="26"/>
        </w:rPr>
        <w:t>***</w:t>
      </w:r>
      <w:r w:rsidRPr="00D74B3E">
        <w:rPr>
          <w:rFonts w:ascii="Times New Roman" w:hAnsi="Times New Roman"/>
          <w:sz w:val="26"/>
          <w:szCs w:val="26"/>
        </w:rPr>
        <w:t xml:space="preserve">года рождения, уроженца </w:t>
      </w:r>
      <w:r w:rsidRPr="002E5E6B">
        <w:rPr>
          <w:rFonts w:ascii="Times New Roman" w:hAnsi="Times New Roman"/>
          <w:sz w:val="26"/>
          <w:szCs w:val="26"/>
        </w:rPr>
        <w:t>***</w:t>
      </w:r>
      <w:r w:rsidRPr="00D74B3E">
        <w:rPr>
          <w:rFonts w:ascii="Times New Roman" w:hAnsi="Times New Roman"/>
          <w:sz w:val="26"/>
          <w:szCs w:val="26"/>
        </w:rPr>
        <w:t xml:space="preserve">, паспорт серии </w:t>
      </w:r>
      <w:r w:rsidRPr="002E5E6B">
        <w:rPr>
          <w:rFonts w:ascii="Times New Roman" w:hAnsi="Times New Roman"/>
          <w:sz w:val="26"/>
          <w:szCs w:val="26"/>
        </w:rPr>
        <w:t>***</w:t>
      </w:r>
      <w:r w:rsidRPr="00D74B3E">
        <w:rPr>
          <w:rFonts w:ascii="Times New Roman" w:hAnsi="Times New Roman"/>
          <w:sz w:val="26"/>
          <w:szCs w:val="26"/>
        </w:rPr>
        <w:t xml:space="preserve"> номер </w:t>
      </w:r>
      <w:r w:rsidRPr="002E5E6B">
        <w:rPr>
          <w:rFonts w:ascii="Times New Roman" w:hAnsi="Times New Roman"/>
          <w:sz w:val="26"/>
          <w:szCs w:val="26"/>
        </w:rPr>
        <w:t>***</w:t>
      </w:r>
      <w:r w:rsidRPr="00D74B3E">
        <w:rPr>
          <w:rFonts w:ascii="Times New Roman" w:hAnsi="Times New Roman"/>
          <w:sz w:val="26"/>
          <w:szCs w:val="26"/>
        </w:rPr>
        <w:t xml:space="preserve"> выдан </w:t>
      </w:r>
      <w:r w:rsidRPr="002E5E6B">
        <w:rPr>
          <w:rFonts w:ascii="Times New Roman" w:hAnsi="Times New Roman"/>
          <w:sz w:val="26"/>
          <w:szCs w:val="26"/>
        </w:rPr>
        <w:t>***</w:t>
      </w:r>
      <w:r w:rsidRPr="00D74B3E">
        <w:rPr>
          <w:rFonts w:ascii="Times New Roman" w:hAnsi="Times New Roman"/>
          <w:sz w:val="26"/>
          <w:szCs w:val="26"/>
        </w:rPr>
        <w:t xml:space="preserve">, код подразделения </w:t>
      </w:r>
      <w:r w:rsidRPr="002E5E6B">
        <w:rPr>
          <w:rFonts w:ascii="Times New Roman" w:hAnsi="Times New Roman"/>
          <w:sz w:val="26"/>
          <w:szCs w:val="26"/>
        </w:rPr>
        <w:t>***</w:t>
      </w:r>
      <w:r w:rsidRPr="00D74B3E">
        <w:rPr>
          <w:rFonts w:ascii="Times New Roman" w:hAnsi="Times New Roman"/>
          <w:sz w:val="26"/>
          <w:szCs w:val="26"/>
        </w:rPr>
        <w:t xml:space="preserve">,  официально не трудоустроенного, зарегистрированного по адресу: </w:t>
      </w:r>
      <w:r w:rsidRPr="002E5E6B">
        <w:rPr>
          <w:rFonts w:ascii="Times New Roman" w:hAnsi="Times New Roman"/>
          <w:sz w:val="26"/>
          <w:szCs w:val="26"/>
        </w:rPr>
        <w:t>***</w:t>
      </w:r>
      <w:r w:rsidRPr="00D74B3E">
        <w:rPr>
          <w:rFonts w:ascii="Times New Roman" w:hAnsi="Times New Roman"/>
          <w:sz w:val="26"/>
          <w:szCs w:val="26"/>
        </w:rPr>
        <w:t xml:space="preserve">, проживающего по адресу:  </w:t>
      </w:r>
      <w:r w:rsidRPr="002E5E6B">
        <w:rPr>
          <w:rFonts w:ascii="Times New Roman" w:hAnsi="Times New Roman"/>
          <w:sz w:val="26"/>
          <w:szCs w:val="26"/>
        </w:rPr>
        <w:t>***</w:t>
      </w:r>
      <w:r w:rsidRPr="00D74B3E">
        <w:rPr>
          <w:rFonts w:ascii="Times New Roman" w:hAnsi="Times New Roman"/>
          <w:color w:val="000000" w:themeColor="text1"/>
          <w:sz w:val="26"/>
          <w:szCs w:val="26"/>
        </w:rPr>
        <w:t xml:space="preserve">, </w:t>
      </w:r>
    </w:p>
    <w:p w:rsidR="005B2AEA" w:rsidRPr="00D74B3E" w:rsidP="005B2AEA">
      <w:pPr>
        <w:spacing w:after="0" w:line="240" w:lineRule="auto"/>
        <w:ind w:firstLine="709"/>
        <w:jc w:val="both"/>
        <w:rPr>
          <w:rFonts w:ascii="Times New Roman" w:hAnsi="Times New Roman"/>
          <w:color w:val="000000" w:themeColor="text1"/>
          <w:sz w:val="26"/>
          <w:szCs w:val="26"/>
        </w:rPr>
      </w:pPr>
      <w:r w:rsidRPr="00D74B3E">
        <w:rPr>
          <w:rFonts w:ascii="Times New Roman" w:hAnsi="Times New Roman"/>
          <w:color w:val="000000" w:themeColor="text1"/>
          <w:sz w:val="26"/>
          <w:szCs w:val="26"/>
        </w:rPr>
        <w:t xml:space="preserve">привлекаемого к административной ответственности по ч. 2 </w:t>
      </w:r>
      <w:hyperlink r:id="rId4" w:anchor="YG3cnqbXLgdN" w:tgtFrame="_blank" w:tooltip="Статья 15.6. Непредставление (несообщение) сведений, необходимых для осуществления налогового контроля" w:history="1">
        <w:r w:rsidRPr="00D74B3E">
          <w:rPr>
            <w:rStyle w:val="Hyperlink"/>
            <w:rFonts w:ascii="Times New Roman" w:hAnsi="Times New Roman"/>
            <w:color w:val="000000" w:themeColor="text1"/>
            <w:sz w:val="26"/>
            <w:szCs w:val="26"/>
            <w:u w:val="none"/>
          </w:rPr>
          <w:t xml:space="preserve">ст. </w:t>
        </w:r>
      </w:hyperlink>
      <w:r w:rsidRPr="00D74B3E">
        <w:rPr>
          <w:rFonts w:ascii="Times New Roman" w:hAnsi="Times New Roman"/>
          <w:color w:val="000000" w:themeColor="text1"/>
          <w:sz w:val="26"/>
          <w:szCs w:val="26"/>
        </w:rPr>
        <w:t>7.27 Кодекса Российской Федерации об административных правонарушениях,</w:t>
      </w:r>
    </w:p>
    <w:p w:rsidR="005B2AEA" w:rsidRPr="00D74B3E" w:rsidP="005B2AEA">
      <w:pPr>
        <w:spacing w:after="0" w:line="240" w:lineRule="auto"/>
        <w:ind w:firstLine="709"/>
        <w:jc w:val="center"/>
        <w:rPr>
          <w:rFonts w:ascii="Times New Roman" w:hAnsi="Times New Roman"/>
          <w:color w:val="000000" w:themeColor="text1"/>
          <w:sz w:val="26"/>
          <w:szCs w:val="26"/>
        </w:rPr>
      </w:pPr>
      <w:r w:rsidRPr="00D74B3E">
        <w:rPr>
          <w:rFonts w:ascii="Times New Roman" w:hAnsi="Times New Roman"/>
          <w:color w:val="000000" w:themeColor="text1"/>
          <w:sz w:val="26"/>
          <w:szCs w:val="26"/>
        </w:rPr>
        <w:t>УСТАНОВИЛ:</w:t>
      </w:r>
    </w:p>
    <w:p w:rsidR="005B2AEA" w:rsidRPr="00D74B3E" w:rsidP="005B2AEA">
      <w:pPr>
        <w:spacing w:after="0" w:line="240" w:lineRule="auto"/>
        <w:ind w:firstLine="709"/>
        <w:jc w:val="both"/>
        <w:rPr>
          <w:rFonts w:ascii="Times New Roman" w:hAnsi="Times New Roman"/>
          <w:color w:val="000000" w:themeColor="text1"/>
          <w:sz w:val="26"/>
          <w:szCs w:val="26"/>
        </w:rPr>
      </w:pPr>
      <w:r w:rsidRPr="00D74B3E">
        <w:rPr>
          <w:rFonts w:ascii="Times New Roman" w:hAnsi="Times New Roman"/>
          <w:color w:val="000000" w:themeColor="text1"/>
          <w:sz w:val="26"/>
          <w:szCs w:val="26"/>
        </w:rPr>
        <w:t>21.09.2025</w:t>
      </w:r>
      <w:r w:rsidRPr="00D74B3E">
        <w:rPr>
          <w:rFonts w:ascii="Times New Roman" w:hAnsi="Times New Roman"/>
          <w:color w:val="000000" w:themeColor="text1"/>
          <w:sz w:val="26"/>
          <w:szCs w:val="26"/>
        </w:rPr>
        <w:t xml:space="preserve"> в </w:t>
      </w:r>
      <w:r w:rsidRPr="00D74B3E">
        <w:rPr>
          <w:rFonts w:ascii="Times New Roman" w:hAnsi="Times New Roman"/>
          <w:color w:val="000000" w:themeColor="text1"/>
          <w:sz w:val="26"/>
          <w:szCs w:val="26"/>
        </w:rPr>
        <w:t>14</w:t>
      </w:r>
      <w:r w:rsidRPr="00D74B3E">
        <w:rPr>
          <w:rFonts w:ascii="Times New Roman" w:hAnsi="Times New Roman"/>
          <w:color w:val="000000" w:themeColor="text1"/>
          <w:sz w:val="26"/>
          <w:szCs w:val="26"/>
        </w:rPr>
        <w:t xml:space="preserve">-00 минут </w:t>
      </w:r>
      <w:r w:rsidR="002E5E6B">
        <w:rPr>
          <w:rFonts w:ascii="Times New Roman" w:hAnsi="Times New Roman"/>
          <w:color w:val="FF0000"/>
          <w:sz w:val="26"/>
          <w:szCs w:val="26"/>
        </w:rPr>
        <w:t>***</w:t>
      </w:r>
      <w:r w:rsidRPr="00D74B3E">
        <w:rPr>
          <w:rFonts w:ascii="Times New Roman" w:hAnsi="Times New Roman"/>
          <w:color w:val="000000" w:themeColor="text1"/>
          <w:sz w:val="26"/>
          <w:szCs w:val="26"/>
        </w:rPr>
        <w:t xml:space="preserve">, находясь по адресу: </w:t>
      </w:r>
      <w:r w:rsidRPr="002E5E6B" w:rsidR="002E5E6B">
        <w:rPr>
          <w:rFonts w:ascii="Times New Roman" w:hAnsi="Times New Roman"/>
          <w:color w:val="000000" w:themeColor="text1"/>
          <w:sz w:val="26"/>
          <w:szCs w:val="26"/>
        </w:rPr>
        <w:t>***</w:t>
      </w:r>
      <w:r w:rsidRPr="00D74B3E">
        <w:rPr>
          <w:rFonts w:ascii="Times New Roman" w:hAnsi="Times New Roman"/>
          <w:color w:val="000000" w:themeColor="text1"/>
          <w:sz w:val="26"/>
          <w:szCs w:val="26"/>
        </w:rPr>
        <w:t>, в продуктов</w:t>
      </w:r>
      <w:r w:rsidRPr="00D74B3E" w:rsidR="006A0049">
        <w:rPr>
          <w:rFonts w:ascii="Times New Roman" w:hAnsi="Times New Roman"/>
          <w:color w:val="000000" w:themeColor="text1"/>
          <w:sz w:val="26"/>
          <w:szCs w:val="26"/>
        </w:rPr>
        <w:t>ом магазине «</w:t>
      </w:r>
      <w:r w:rsidR="002E5E6B">
        <w:rPr>
          <w:rFonts w:ascii="Times New Roman" w:hAnsi="Times New Roman"/>
          <w:color w:val="000000" w:themeColor="text1"/>
          <w:sz w:val="26"/>
          <w:szCs w:val="26"/>
        </w:rPr>
        <w:t>***</w:t>
      </w:r>
      <w:r w:rsidRPr="00D74B3E" w:rsidR="006A0049">
        <w:rPr>
          <w:rFonts w:ascii="Times New Roman" w:hAnsi="Times New Roman"/>
          <w:color w:val="000000" w:themeColor="text1"/>
          <w:sz w:val="26"/>
          <w:szCs w:val="26"/>
        </w:rPr>
        <w:t>» тайно похитил</w:t>
      </w:r>
      <w:r w:rsidRPr="00D74B3E">
        <w:rPr>
          <w:rFonts w:ascii="Times New Roman" w:hAnsi="Times New Roman"/>
          <w:color w:val="000000" w:themeColor="text1"/>
          <w:sz w:val="26"/>
          <w:szCs w:val="26"/>
        </w:rPr>
        <w:t xml:space="preserve"> бутылку водки </w:t>
      </w:r>
      <w:r w:rsidRPr="00D74B3E" w:rsidR="006A0049">
        <w:rPr>
          <w:rFonts w:ascii="Times New Roman" w:hAnsi="Times New Roman"/>
          <w:color w:val="000000" w:themeColor="text1"/>
          <w:sz w:val="26"/>
          <w:szCs w:val="26"/>
        </w:rPr>
        <w:t xml:space="preserve">1 л. </w:t>
      </w:r>
      <w:r w:rsidRPr="00D74B3E" w:rsidR="006A0049">
        <w:rPr>
          <w:rFonts w:ascii="Times New Roman" w:hAnsi="Times New Roman"/>
          <w:color w:val="000000" w:themeColor="text1"/>
          <w:sz w:val="26"/>
          <w:szCs w:val="26"/>
        </w:rPr>
        <w:t>Medoff</w:t>
      </w:r>
      <w:r w:rsidRPr="00D74B3E" w:rsidR="006A0049">
        <w:rPr>
          <w:rFonts w:ascii="Times New Roman" w:hAnsi="Times New Roman"/>
          <w:color w:val="000000" w:themeColor="text1"/>
          <w:sz w:val="26"/>
          <w:szCs w:val="26"/>
        </w:rPr>
        <w:t xml:space="preserve"> Классик 40%</w:t>
      </w:r>
      <w:r w:rsidRPr="00D74B3E">
        <w:rPr>
          <w:rFonts w:ascii="Times New Roman" w:hAnsi="Times New Roman"/>
          <w:color w:val="000000" w:themeColor="text1"/>
          <w:sz w:val="26"/>
          <w:szCs w:val="26"/>
        </w:rPr>
        <w:t xml:space="preserve"> </w:t>
      </w:r>
      <w:r w:rsidRPr="00D74B3E">
        <w:rPr>
          <w:rFonts w:ascii="Times New Roman" w:hAnsi="Times New Roman"/>
          <w:color w:val="000000" w:themeColor="text1"/>
          <w:sz w:val="26"/>
          <w:szCs w:val="26"/>
        </w:rPr>
        <w:t>ст</w:t>
      </w:r>
      <w:r w:rsidRPr="00D74B3E">
        <w:rPr>
          <w:rFonts w:ascii="Times New Roman" w:hAnsi="Times New Roman"/>
          <w:color w:val="000000" w:themeColor="text1"/>
          <w:sz w:val="26"/>
          <w:szCs w:val="26"/>
        </w:rPr>
        <w:t xml:space="preserve">/бут, стоимостью </w:t>
      </w:r>
      <w:r w:rsidRPr="00D74B3E" w:rsidR="006A0049">
        <w:rPr>
          <w:rFonts w:ascii="Times New Roman" w:eastAsia="Times New Roman" w:hAnsi="Times New Roman"/>
          <w:sz w:val="26"/>
          <w:szCs w:val="26"/>
        </w:rPr>
        <w:t>614,60</w:t>
      </w:r>
      <w:r w:rsidRPr="00D74B3E">
        <w:rPr>
          <w:rFonts w:ascii="Times New Roman" w:hAnsi="Times New Roman"/>
          <w:color w:val="000000" w:themeColor="text1"/>
          <w:sz w:val="26"/>
          <w:szCs w:val="26"/>
        </w:rPr>
        <w:t xml:space="preserve"> рублей,</w:t>
      </w:r>
      <w:r w:rsidRPr="00D74B3E" w:rsidR="006A0049">
        <w:rPr>
          <w:rFonts w:ascii="Times New Roman" w:hAnsi="Times New Roman"/>
          <w:color w:val="000000" w:themeColor="text1"/>
          <w:sz w:val="26"/>
          <w:szCs w:val="26"/>
        </w:rPr>
        <w:t xml:space="preserve"> бутылку</w:t>
      </w:r>
      <w:r w:rsidRPr="00D74B3E">
        <w:rPr>
          <w:rFonts w:ascii="Times New Roman" w:hAnsi="Times New Roman"/>
          <w:color w:val="000000" w:themeColor="text1"/>
          <w:sz w:val="26"/>
          <w:szCs w:val="26"/>
        </w:rPr>
        <w:t xml:space="preserve"> </w:t>
      </w:r>
      <w:r w:rsidRPr="00D74B3E" w:rsidR="006A0049">
        <w:rPr>
          <w:rFonts w:ascii="Times New Roman" w:hAnsi="Times New Roman"/>
          <w:color w:val="000000" w:themeColor="text1"/>
          <w:sz w:val="26"/>
          <w:szCs w:val="26"/>
        </w:rPr>
        <w:t xml:space="preserve">водки 0,5 л. </w:t>
      </w:r>
      <w:r w:rsidRPr="00D74B3E" w:rsidR="006A0049">
        <w:rPr>
          <w:rFonts w:ascii="Times New Roman" w:hAnsi="Times New Roman"/>
          <w:color w:val="000000" w:themeColor="text1"/>
          <w:sz w:val="26"/>
          <w:szCs w:val="26"/>
        </w:rPr>
        <w:t>Medoff</w:t>
      </w:r>
      <w:r w:rsidRPr="00D74B3E" w:rsidR="006A0049">
        <w:rPr>
          <w:rFonts w:ascii="Times New Roman" w:hAnsi="Times New Roman"/>
          <w:color w:val="000000" w:themeColor="text1"/>
          <w:sz w:val="26"/>
          <w:szCs w:val="26"/>
        </w:rPr>
        <w:t xml:space="preserve"> Классик 40% </w:t>
      </w:r>
      <w:r w:rsidRPr="00D74B3E" w:rsidR="006A0049">
        <w:rPr>
          <w:rFonts w:ascii="Times New Roman" w:hAnsi="Times New Roman"/>
          <w:color w:val="000000" w:themeColor="text1"/>
          <w:sz w:val="26"/>
          <w:szCs w:val="26"/>
        </w:rPr>
        <w:t>ст</w:t>
      </w:r>
      <w:r w:rsidRPr="00D74B3E" w:rsidR="006A0049">
        <w:rPr>
          <w:rFonts w:ascii="Times New Roman" w:hAnsi="Times New Roman"/>
          <w:color w:val="000000" w:themeColor="text1"/>
          <w:sz w:val="26"/>
          <w:szCs w:val="26"/>
        </w:rPr>
        <w:t xml:space="preserve">/бут, стоимостью </w:t>
      </w:r>
      <w:r w:rsidRPr="00D74B3E" w:rsidR="006A0049">
        <w:rPr>
          <w:rFonts w:ascii="Times New Roman" w:eastAsia="Times New Roman" w:hAnsi="Times New Roman"/>
          <w:sz w:val="26"/>
          <w:szCs w:val="26"/>
        </w:rPr>
        <w:t>320,10</w:t>
      </w:r>
      <w:r w:rsidRPr="00D74B3E" w:rsidR="006A0049">
        <w:rPr>
          <w:rFonts w:ascii="Times New Roman" w:hAnsi="Times New Roman"/>
          <w:color w:val="000000" w:themeColor="text1"/>
          <w:sz w:val="26"/>
          <w:szCs w:val="26"/>
        </w:rPr>
        <w:t xml:space="preserve"> рублей, а также дыню «Лимонка»</w:t>
      </w:r>
      <w:r w:rsidRPr="00D74B3E" w:rsidR="006A699E">
        <w:rPr>
          <w:rFonts w:ascii="Times New Roman" w:hAnsi="Times New Roman"/>
          <w:color w:val="000000" w:themeColor="text1"/>
          <w:sz w:val="26"/>
          <w:szCs w:val="26"/>
        </w:rPr>
        <w:t xml:space="preserve"> 1,9 кг.</w:t>
      </w:r>
      <w:r w:rsidRPr="00D74B3E" w:rsidR="006A0049">
        <w:rPr>
          <w:rFonts w:ascii="Times New Roman" w:hAnsi="Times New Roman"/>
          <w:color w:val="000000" w:themeColor="text1"/>
          <w:sz w:val="26"/>
          <w:szCs w:val="26"/>
        </w:rPr>
        <w:t xml:space="preserve"> стоимостью 142,50 рублей, </w:t>
      </w:r>
      <w:r w:rsidRPr="00D74B3E">
        <w:rPr>
          <w:rFonts w:ascii="Times New Roman" w:hAnsi="Times New Roman"/>
          <w:color w:val="000000" w:themeColor="text1"/>
          <w:sz w:val="26"/>
          <w:szCs w:val="26"/>
        </w:rPr>
        <w:t xml:space="preserve">принадлежащие </w:t>
      </w:r>
      <w:r w:rsidR="002E5E6B">
        <w:rPr>
          <w:rFonts w:ascii="Times New Roman" w:eastAsia="Times New Roman" w:hAnsi="Times New Roman"/>
          <w:sz w:val="26"/>
          <w:szCs w:val="26"/>
        </w:rPr>
        <w:t>***</w:t>
      </w:r>
      <w:r w:rsidRPr="00D74B3E">
        <w:rPr>
          <w:rFonts w:ascii="Times New Roman" w:hAnsi="Times New Roman"/>
          <w:color w:val="000000" w:themeColor="text1"/>
          <w:sz w:val="26"/>
          <w:szCs w:val="26"/>
        </w:rPr>
        <w:t xml:space="preserve">, чем причинил </w:t>
      </w:r>
      <w:r w:rsidR="002E5E6B">
        <w:rPr>
          <w:rFonts w:ascii="Times New Roman" w:eastAsia="Times New Roman" w:hAnsi="Times New Roman"/>
          <w:sz w:val="26"/>
          <w:szCs w:val="26"/>
        </w:rPr>
        <w:t>***</w:t>
      </w:r>
      <w:r w:rsidRPr="00D74B3E">
        <w:rPr>
          <w:rFonts w:ascii="Times New Roman" w:eastAsia="Times New Roman" w:hAnsi="Times New Roman"/>
          <w:sz w:val="26"/>
          <w:szCs w:val="26"/>
        </w:rPr>
        <w:t xml:space="preserve"> </w:t>
      </w:r>
      <w:r w:rsidRPr="00D74B3E">
        <w:rPr>
          <w:rFonts w:ascii="Times New Roman" w:eastAsia="Times New Roman" w:hAnsi="Times New Roman"/>
          <w:color w:val="FF0000"/>
          <w:sz w:val="26"/>
          <w:szCs w:val="26"/>
          <w:lang w:eastAsia="ru-RU"/>
        </w:rPr>
        <w:t xml:space="preserve"> материальный ущерб на сумму </w:t>
      </w:r>
      <w:r w:rsidRPr="00D74B3E" w:rsidR="006A0049">
        <w:rPr>
          <w:rFonts w:ascii="Times New Roman" w:eastAsia="Times New Roman" w:hAnsi="Times New Roman"/>
          <w:sz w:val="26"/>
          <w:szCs w:val="26"/>
        </w:rPr>
        <w:t>1077,20</w:t>
      </w:r>
      <w:r w:rsidRPr="00D74B3E">
        <w:rPr>
          <w:rFonts w:ascii="Times New Roman" w:eastAsia="Times New Roman" w:hAnsi="Times New Roman"/>
          <w:color w:val="FF0000"/>
          <w:sz w:val="26"/>
          <w:szCs w:val="26"/>
          <w:lang w:eastAsia="ru-RU"/>
        </w:rPr>
        <w:t xml:space="preserve"> руб.</w:t>
      </w:r>
      <w:r w:rsidRPr="00D74B3E">
        <w:rPr>
          <w:rFonts w:ascii="Times New Roman" w:eastAsia="Times New Roman" w:hAnsi="Times New Roman"/>
          <w:sz w:val="26"/>
          <w:szCs w:val="26"/>
          <w:lang w:eastAsia="ru-RU"/>
        </w:rPr>
        <w:t xml:space="preserve"> и </w:t>
      </w:r>
      <w:r w:rsidRPr="00D74B3E">
        <w:rPr>
          <w:rFonts w:ascii="Times New Roman" w:hAnsi="Times New Roman"/>
          <w:color w:val="000000" w:themeColor="text1"/>
          <w:sz w:val="26"/>
          <w:szCs w:val="26"/>
        </w:rPr>
        <w:t>совершил административное правонарушение, предусмотренное частью 2 статьей 7.27 Кодекса Российской Федерации об административных правонарушениях.</w:t>
      </w:r>
    </w:p>
    <w:p w:rsidR="005B2AEA" w:rsidRPr="00D74B3E" w:rsidP="005B2AEA">
      <w:pPr>
        <w:spacing w:after="0" w:line="240" w:lineRule="auto"/>
        <w:ind w:firstLine="709"/>
        <w:jc w:val="both"/>
        <w:rPr>
          <w:rFonts w:ascii="Times New Roman" w:hAnsi="Times New Roman"/>
          <w:sz w:val="26"/>
          <w:szCs w:val="26"/>
        </w:rPr>
      </w:pPr>
      <w:r w:rsidRPr="00D74B3E">
        <w:rPr>
          <w:rFonts w:ascii="Times New Roman" w:hAnsi="Times New Roman"/>
          <w:sz w:val="26"/>
          <w:szCs w:val="26"/>
        </w:rPr>
        <w:t xml:space="preserve">Перед началом судебного разбирательства суд разъяснил </w:t>
      </w:r>
      <w:r w:rsidR="002E5E6B">
        <w:rPr>
          <w:rFonts w:ascii="Times New Roman" w:hAnsi="Times New Roman"/>
          <w:color w:val="FF0000"/>
          <w:sz w:val="26"/>
          <w:szCs w:val="26"/>
        </w:rPr>
        <w:t>***</w:t>
      </w:r>
      <w:r w:rsidRPr="00D74B3E">
        <w:rPr>
          <w:rFonts w:ascii="Times New Roman" w:hAnsi="Times New Roman"/>
          <w:color w:val="FF0000"/>
          <w:sz w:val="26"/>
          <w:szCs w:val="26"/>
        </w:rPr>
        <w:t xml:space="preserve"> </w:t>
      </w:r>
      <w:r w:rsidRPr="00D74B3E">
        <w:rPr>
          <w:rFonts w:ascii="Times New Roman" w:hAnsi="Times New Roman"/>
          <w:sz w:val="26"/>
          <w:szCs w:val="26"/>
        </w:rPr>
        <w:t xml:space="preserve">права, предусмотренные ст. </w:t>
      </w:r>
      <w:hyperlink r:id="rId5" w:tgtFrame="_blank" w:tooltip="КОАП &gt;  Раздел IV. Производство по делам об административных правонарушениях &gt; Глава 25. Участники производства по делам об административных правонарушениях, их права и обязанности &gt; Статья 25.1. Лицо, в отношении которого ведется производство по делу об " w:history="1">
        <w:r w:rsidRPr="00D74B3E">
          <w:rPr>
            <w:rStyle w:val="Hyperlink"/>
            <w:rFonts w:ascii="Times New Roman" w:hAnsi="Times New Roman"/>
            <w:color w:val="auto"/>
            <w:sz w:val="26"/>
            <w:szCs w:val="26"/>
            <w:u w:val="none"/>
          </w:rPr>
          <w:t xml:space="preserve">25.1 </w:t>
        </w:r>
      </w:hyperlink>
      <w:r w:rsidRPr="00D74B3E">
        <w:rPr>
          <w:rFonts w:ascii="Times New Roman" w:hAnsi="Times New Roman"/>
          <w:sz w:val="26"/>
          <w:szCs w:val="26"/>
        </w:rPr>
        <w:t xml:space="preserve"> Кодекса Российской Федерации об административных правонарушениях и ст. 51 Конституции Российской Федерации. Ходатайств не заявлено.  </w:t>
      </w:r>
    </w:p>
    <w:p w:rsidR="005B2AEA" w:rsidRPr="00D74B3E" w:rsidP="005B2AEA">
      <w:pPr>
        <w:spacing w:after="0" w:line="240" w:lineRule="auto"/>
        <w:ind w:firstLine="709"/>
        <w:jc w:val="both"/>
        <w:rPr>
          <w:rFonts w:ascii="Times New Roman" w:hAnsi="Times New Roman"/>
          <w:sz w:val="26"/>
          <w:szCs w:val="26"/>
        </w:rPr>
      </w:pPr>
      <w:r w:rsidRPr="00D74B3E">
        <w:rPr>
          <w:rFonts w:ascii="Times New Roman" w:hAnsi="Times New Roman"/>
          <w:sz w:val="26"/>
          <w:szCs w:val="26"/>
          <w:lang w:bidi="ru-RU"/>
        </w:rPr>
        <w:t xml:space="preserve">В судебном заседании </w:t>
      </w:r>
      <w:r w:rsidR="002E5E6B">
        <w:rPr>
          <w:rFonts w:ascii="Times New Roman" w:hAnsi="Times New Roman"/>
          <w:color w:val="FF0000"/>
          <w:sz w:val="26"/>
          <w:szCs w:val="26"/>
        </w:rPr>
        <w:t>***</w:t>
      </w:r>
      <w:r w:rsidRPr="00D74B3E">
        <w:rPr>
          <w:rFonts w:ascii="Times New Roman" w:hAnsi="Times New Roman"/>
          <w:color w:val="FF0000"/>
          <w:sz w:val="26"/>
          <w:szCs w:val="26"/>
        </w:rPr>
        <w:t xml:space="preserve"> </w:t>
      </w:r>
      <w:r w:rsidRPr="00D74B3E">
        <w:rPr>
          <w:rFonts w:ascii="Times New Roman" w:hAnsi="Times New Roman"/>
          <w:sz w:val="26"/>
          <w:szCs w:val="26"/>
          <w:lang w:bidi="ru-RU"/>
        </w:rPr>
        <w:t xml:space="preserve">вину в совершении административного правонарушения признал полностью, в содеянном раскаялся и </w:t>
      </w:r>
      <w:r w:rsidRPr="00D74B3E">
        <w:rPr>
          <w:rFonts w:ascii="Times New Roman" w:hAnsi="Times New Roman"/>
          <w:sz w:val="26"/>
          <w:szCs w:val="26"/>
        </w:rPr>
        <w:t>подтвердил обстоятель</w:t>
      </w:r>
      <w:r w:rsidRPr="00D74B3E" w:rsidR="006A0049">
        <w:rPr>
          <w:rFonts w:ascii="Times New Roman" w:hAnsi="Times New Roman"/>
          <w:sz w:val="26"/>
          <w:szCs w:val="26"/>
        </w:rPr>
        <w:t>ства совершения правонарушения.</w:t>
      </w:r>
    </w:p>
    <w:p w:rsidR="005B2AEA" w:rsidRPr="00D74B3E" w:rsidP="005B2AEA">
      <w:pPr>
        <w:spacing w:after="0" w:line="240" w:lineRule="auto"/>
        <w:ind w:firstLine="709"/>
        <w:jc w:val="both"/>
        <w:rPr>
          <w:rFonts w:ascii="Times New Roman" w:eastAsia="Times New Roman" w:hAnsi="Times New Roman"/>
          <w:color w:val="FF0000"/>
          <w:sz w:val="26"/>
          <w:szCs w:val="26"/>
          <w:lang w:eastAsia="ru-RU"/>
        </w:rPr>
      </w:pPr>
      <w:r w:rsidRPr="00D74B3E">
        <w:rPr>
          <w:rFonts w:ascii="Times New Roman" w:eastAsia="Times New Roman" w:hAnsi="Times New Roman"/>
          <w:color w:val="FF0000"/>
          <w:sz w:val="26"/>
          <w:szCs w:val="26"/>
          <w:lang w:eastAsia="ru-RU"/>
        </w:rPr>
        <w:t xml:space="preserve">В </w:t>
      </w:r>
      <w:r w:rsidRPr="00D74B3E">
        <w:rPr>
          <w:rFonts w:ascii="Times New Roman" w:eastAsia="Times New Roman" w:hAnsi="Times New Roman"/>
          <w:color w:val="FF0000"/>
          <w:sz w:val="26"/>
          <w:szCs w:val="26"/>
        </w:rPr>
        <w:t xml:space="preserve">судебном заседании представитель потерпевшего </w:t>
      </w:r>
      <w:r w:rsidR="002E5E6B">
        <w:rPr>
          <w:rFonts w:ascii="Times New Roman" w:eastAsia="Times New Roman" w:hAnsi="Times New Roman"/>
          <w:color w:val="FF0000"/>
          <w:sz w:val="26"/>
          <w:szCs w:val="26"/>
        </w:rPr>
        <w:t>***</w:t>
      </w:r>
      <w:r w:rsidRPr="00D74B3E">
        <w:rPr>
          <w:rFonts w:ascii="Times New Roman" w:eastAsia="Times New Roman" w:hAnsi="Times New Roman"/>
          <w:color w:val="FF0000"/>
          <w:sz w:val="26"/>
          <w:szCs w:val="26"/>
        </w:rPr>
        <w:t xml:space="preserve"> - </w:t>
      </w:r>
      <w:r w:rsidR="002E5E6B">
        <w:rPr>
          <w:rFonts w:ascii="Times New Roman" w:hAnsi="Times New Roman"/>
          <w:sz w:val="26"/>
          <w:szCs w:val="26"/>
        </w:rPr>
        <w:t>***</w:t>
      </w:r>
      <w:r w:rsidRPr="00D74B3E">
        <w:rPr>
          <w:rFonts w:ascii="Times New Roman" w:eastAsia="Times New Roman" w:hAnsi="Times New Roman"/>
          <w:color w:val="FF0000"/>
          <w:sz w:val="26"/>
          <w:szCs w:val="26"/>
        </w:rPr>
        <w:t xml:space="preserve"> пояснил, что действительно  </w:t>
      </w:r>
      <w:r w:rsidRPr="00D74B3E" w:rsidR="000D6232">
        <w:rPr>
          <w:rFonts w:ascii="Times New Roman" w:hAnsi="Times New Roman"/>
          <w:color w:val="000000" w:themeColor="text1"/>
          <w:sz w:val="26"/>
          <w:szCs w:val="26"/>
        </w:rPr>
        <w:t>21.09.2025</w:t>
      </w:r>
      <w:r w:rsidRPr="00D74B3E">
        <w:rPr>
          <w:rFonts w:ascii="Times New Roman" w:hAnsi="Times New Roman"/>
          <w:color w:val="000000" w:themeColor="text1"/>
          <w:sz w:val="26"/>
          <w:szCs w:val="26"/>
        </w:rPr>
        <w:t xml:space="preserve"> в 1</w:t>
      </w:r>
      <w:r w:rsidRPr="00D74B3E" w:rsidR="006A0049">
        <w:rPr>
          <w:rFonts w:ascii="Times New Roman" w:hAnsi="Times New Roman"/>
          <w:color w:val="000000" w:themeColor="text1"/>
          <w:sz w:val="26"/>
          <w:szCs w:val="26"/>
        </w:rPr>
        <w:t>4</w:t>
      </w:r>
      <w:r w:rsidRPr="00D74B3E">
        <w:rPr>
          <w:rFonts w:ascii="Times New Roman" w:hAnsi="Times New Roman"/>
          <w:color w:val="000000" w:themeColor="text1"/>
          <w:sz w:val="26"/>
          <w:szCs w:val="26"/>
        </w:rPr>
        <w:t xml:space="preserve">-00 минут </w:t>
      </w:r>
      <w:r w:rsidR="002E5E6B">
        <w:rPr>
          <w:rFonts w:ascii="Times New Roman" w:hAnsi="Times New Roman"/>
          <w:color w:val="FF0000"/>
          <w:sz w:val="26"/>
          <w:szCs w:val="26"/>
        </w:rPr>
        <w:t>***</w:t>
      </w:r>
      <w:r w:rsidRPr="00D74B3E">
        <w:rPr>
          <w:rFonts w:ascii="Times New Roman" w:hAnsi="Times New Roman"/>
          <w:color w:val="000000" w:themeColor="text1"/>
          <w:sz w:val="26"/>
          <w:szCs w:val="26"/>
        </w:rPr>
        <w:t xml:space="preserve">, находясь по адресу: Республика Крым, Симферопольский район, с. Мирное, ул. Белова, д </w:t>
      </w:r>
      <w:r w:rsidRPr="00D74B3E" w:rsidR="000D6232">
        <w:rPr>
          <w:rFonts w:ascii="Times New Roman" w:hAnsi="Times New Roman"/>
          <w:color w:val="000000" w:themeColor="text1"/>
          <w:sz w:val="26"/>
          <w:szCs w:val="26"/>
        </w:rPr>
        <w:t>24а</w:t>
      </w:r>
      <w:r w:rsidRPr="00D74B3E">
        <w:rPr>
          <w:rFonts w:ascii="Times New Roman" w:hAnsi="Times New Roman"/>
          <w:color w:val="000000" w:themeColor="text1"/>
          <w:sz w:val="26"/>
          <w:szCs w:val="26"/>
        </w:rPr>
        <w:t>, в продуктовом магазине «</w:t>
      </w:r>
      <w:r w:rsidR="002E5E6B">
        <w:rPr>
          <w:rFonts w:ascii="Times New Roman" w:hAnsi="Times New Roman"/>
          <w:color w:val="000000" w:themeColor="text1"/>
          <w:sz w:val="26"/>
          <w:szCs w:val="26"/>
        </w:rPr>
        <w:t>***</w:t>
      </w:r>
      <w:r w:rsidRPr="00D74B3E">
        <w:rPr>
          <w:rFonts w:ascii="Times New Roman" w:hAnsi="Times New Roman"/>
          <w:color w:val="000000" w:themeColor="text1"/>
          <w:sz w:val="26"/>
          <w:szCs w:val="26"/>
        </w:rPr>
        <w:t xml:space="preserve">» тайно похитил  </w:t>
      </w:r>
      <w:r w:rsidRPr="00D74B3E" w:rsidR="006A0049">
        <w:rPr>
          <w:rFonts w:ascii="Times New Roman" w:hAnsi="Times New Roman"/>
          <w:color w:val="000000" w:themeColor="text1"/>
          <w:sz w:val="26"/>
          <w:szCs w:val="26"/>
        </w:rPr>
        <w:t xml:space="preserve">бутылку водки 1 л. </w:t>
      </w:r>
      <w:r w:rsidRPr="00D74B3E" w:rsidR="006A0049">
        <w:rPr>
          <w:rFonts w:ascii="Times New Roman" w:hAnsi="Times New Roman"/>
          <w:color w:val="000000" w:themeColor="text1"/>
          <w:sz w:val="26"/>
          <w:szCs w:val="26"/>
        </w:rPr>
        <w:t>Medoff</w:t>
      </w:r>
      <w:r w:rsidRPr="00D74B3E" w:rsidR="006A0049">
        <w:rPr>
          <w:rFonts w:ascii="Times New Roman" w:hAnsi="Times New Roman"/>
          <w:color w:val="000000" w:themeColor="text1"/>
          <w:sz w:val="26"/>
          <w:szCs w:val="26"/>
        </w:rPr>
        <w:t xml:space="preserve"> Классик 40% </w:t>
      </w:r>
      <w:r w:rsidRPr="00D74B3E" w:rsidR="006A0049">
        <w:rPr>
          <w:rFonts w:ascii="Times New Roman" w:hAnsi="Times New Roman"/>
          <w:color w:val="000000" w:themeColor="text1"/>
          <w:sz w:val="26"/>
          <w:szCs w:val="26"/>
        </w:rPr>
        <w:t>ст</w:t>
      </w:r>
      <w:r w:rsidRPr="00D74B3E" w:rsidR="006A0049">
        <w:rPr>
          <w:rFonts w:ascii="Times New Roman" w:hAnsi="Times New Roman"/>
          <w:color w:val="000000" w:themeColor="text1"/>
          <w:sz w:val="26"/>
          <w:szCs w:val="26"/>
        </w:rPr>
        <w:t xml:space="preserve">/бут, стоимостью </w:t>
      </w:r>
      <w:r w:rsidRPr="00D74B3E" w:rsidR="006A0049">
        <w:rPr>
          <w:rFonts w:ascii="Times New Roman" w:eastAsia="Times New Roman" w:hAnsi="Times New Roman"/>
          <w:sz w:val="26"/>
          <w:szCs w:val="26"/>
        </w:rPr>
        <w:t>614,60</w:t>
      </w:r>
      <w:r w:rsidRPr="00D74B3E" w:rsidR="006A0049">
        <w:rPr>
          <w:rFonts w:ascii="Times New Roman" w:hAnsi="Times New Roman"/>
          <w:color w:val="000000" w:themeColor="text1"/>
          <w:sz w:val="26"/>
          <w:szCs w:val="26"/>
        </w:rPr>
        <w:t xml:space="preserve"> рублей, бутылку водки 0,5 л. </w:t>
      </w:r>
      <w:r w:rsidRPr="00D74B3E" w:rsidR="006A0049">
        <w:rPr>
          <w:rFonts w:ascii="Times New Roman" w:hAnsi="Times New Roman"/>
          <w:color w:val="000000" w:themeColor="text1"/>
          <w:sz w:val="26"/>
          <w:szCs w:val="26"/>
        </w:rPr>
        <w:t>Medoff</w:t>
      </w:r>
      <w:r w:rsidRPr="00D74B3E" w:rsidR="006A0049">
        <w:rPr>
          <w:rFonts w:ascii="Times New Roman" w:hAnsi="Times New Roman"/>
          <w:color w:val="000000" w:themeColor="text1"/>
          <w:sz w:val="26"/>
          <w:szCs w:val="26"/>
        </w:rPr>
        <w:t xml:space="preserve"> Классик 40% </w:t>
      </w:r>
      <w:r w:rsidRPr="00D74B3E" w:rsidR="006A0049">
        <w:rPr>
          <w:rFonts w:ascii="Times New Roman" w:hAnsi="Times New Roman"/>
          <w:color w:val="000000" w:themeColor="text1"/>
          <w:sz w:val="26"/>
          <w:szCs w:val="26"/>
        </w:rPr>
        <w:t>ст</w:t>
      </w:r>
      <w:r w:rsidRPr="00D74B3E" w:rsidR="006A0049">
        <w:rPr>
          <w:rFonts w:ascii="Times New Roman" w:hAnsi="Times New Roman"/>
          <w:color w:val="000000" w:themeColor="text1"/>
          <w:sz w:val="26"/>
          <w:szCs w:val="26"/>
        </w:rPr>
        <w:t xml:space="preserve">/бут, стоимостью </w:t>
      </w:r>
      <w:r w:rsidRPr="00D74B3E" w:rsidR="006A0049">
        <w:rPr>
          <w:rFonts w:ascii="Times New Roman" w:eastAsia="Times New Roman" w:hAnsi="Times New Roman"/>
          <w:sz w:val="26"/>
          <w:szCs w:val="26"/>
        </w:rPr>
        <w:t>320,10</w:t>
      </w:r>
      <w:r w:rsidRPr="00D74B3E" w:rsidR="006A0049">
        <w:rPr>
          <w:rFonts w:ascii="Times New Roman" w:hAnsi="Times New Roman"/>
          <w:color w:val="000000" w:themeColor="text1"/>
          <w:sz w:val="26"/>
          <w:szCs w:val="26"/>
        </w:rPr>
        <w:t xml:space="preserve"> рублей, а также дыню «Лимонка»</w:t>
      </w:r>
      <w:r w:rsidRPr="00D74B3E" w:rsidR="006A699E">
        <w:rPr>
          <w:rFonts w:ascii="Times New Roman" w:hAnsi="Times New Roman"/>
          <w:color w:val="000000" w:themeColor="text1"/>
          <w:sz w:val="26"/>
          <w:szCs w:val="26"/>
        </w:rPr>
        <w:t xml:space="preserve"> 1,9 кг.</w:t>
      </w:r>
      <w:r w:rsidRPr="00D74B3E" w:rsidR="006A0049">
        <w:rPr>
          <w:rFonts w:ascii="Times New Roman" w:hAnsi="Times New Roman"/>
          <w:color w:val="000000" w:themeColor="text1"/>
          <w:sz w:val="26"/>
          <w:szCs w:val="26"/>
        </w:rPr>
        <w:t xml:space="preserve"> стоимостью 142,50 рублей</w:t>
      </w:r>
      <w:r w:rsidRPr="00D74B3E">
        <w:rPr>
          <w:rFonts w:ascii="Times New Roman" w:hAnsi="Times New Roman"/>
          <w:color w:val="000000" w:themeColor="text1"/>
          <w:sz w:val="26"/>
          <w:szCs w:val="26"/>
        </w:rPr>
        <w:t xml:space="preserve">, принадлежащие </w:t>
      </w:r>
      <w:r w:rsidR="002E5E6B">
        <w:rPr>
          <w:rFonts w:ascii="Times New Roman" w:eastAsia="Times New Roman" w:hAnsi="Times New Roman"/>
          <w:sz w:val="26"/>
          <w:szCs w:val="26"/>
        </w:rPr>
        <w:t>***</w:t>
      </w:r>
      <w:r w:rsidRPr="00D74B3E">
        <w:rPr>
          <w:rFonts w:ascii="Times New Roman" w:hAnsi="Times New Roman"/>
          <w:color w:val="000000" w:themeColor="text1"/>
          <w:sz w:val="26"/>
          <w:szCs w:val="26"/>
        </w:rPr>
        <w:t xml:space="preserve">, чем причинил </w:t>
      </w:r>
      <w:r w:rsidR="002E5E6B">
        <w:rPr>
          <w:rFonts w:ascii="Times New Roman" w:eastAsia="Times New Roman" w:hAnsi="Times New Roman"/>
          <w:sz w:val="26"/>
          <w:szCs w:val="26"/>
        </w:rPr>
        <w:t>***</w:t>
      </w:r>
      <w:r w:rsidRPr="00D74B3E">
        <w:rPr>
          <w:rFonts w:ascii="Times New Roman" w:eastAsia="Times New Roman" w:hAnsi="Times New Roman"/>
          <w:sz w:val="26"/>
          <w:szCs w:val="26"/>
        </w:rPr>
        <w:t xml:space="preserve"> </w:t>
      </w:r>
      <w:r w:rsidRPr="00D74B3E">
        <w:rPr>
          <w:rFonts w:ascii="Times New Roman" w:eastAsia="Times New Roman" w:hAnsi="Times New Roman"/>
          <w:color w:val="FF0000"/>
          <w:sz w:val="26"/>
          <w:szCs w:val="26"/>
          <w:lang w:eastAsia="ru-RU"/>
        </w:rPr>
        <w:t xml:space="preserve"> материальный ущерб на сумму </w:t>
      </w:r>
      <w:r w:rsidRPr="00D74B3E" w:rsidR="006A0049">
        <w:rPr>
          <w:rFonts w:ascii="Times New Roman" w:eastAsia="Times New Roman" w:hAnsi="Times New Roman"/>
          <w:sz w:val="26"/>
          <w:szCs w:val="26"/>
        </w:rPr>
        <w:t>1077,20</w:t>
      </w:r>
      <w:r w:rsidRPr="00D74B3E">
        <w:rPr>
          <w:rFonts w:ascii="Times New Roman" w:eastAsia="Times New Roman" w:hAnsi="Times New Roman"/>
          <w:color w:val="FF0000"/>
          <w:sz w:val="26"/>
          <w:szCs w:val="26"/>
          <w:lang w:eastAsia="ru-RU"/>
        </w:rPr>
        <w:t xml:space="preserve"> руб.</w:t>
      </w:r>
    </w:p>
    <w:p w:rsidR="005B2AEA" w:rsidRPr="00D74B3E" w:rsidP="005B2AEA">
      <w:pPr>
        <w:spacing w:after="0" w:line="240" w:lineRule="auto"/>
        <w:ind w:firstLine="709"/>
        <w:jc w:val="both"/>
        <w:rPr>
          <w:rFonts w:ascii="Times New Roman" w:hAnsi="Times New Roman"/>
          <w:sz w:val="26"/>
          <w:szCs w:val="26"/>
          <w:lang w:bidi="ru-RU"/>
        </w:rPr>
      </w:pPr>
      <w:r w:rsidRPr="00D74B3E">
        <w:rPr>
          <w:rFonts w:ascii="Times New Roman" w:hAnsi="Times New Roman"/>
          <w:sz w:val="26"/>
          <w:szCs w:val="26"/>
          <w:lang w:bidi="ru-RU"/>
        </w:rPr>
        <w:t xml:space="preserve"> Огласив протокол</w:t>
      </w:r>
      <w:r w:rsidRPr="00D74B3E">
        <w:rPr>
          <w:rFonts w:ascii="Times New Roman" w:hAnsi="Times New Roman"/>
          <w:sz w:val="26"/>
          <w:szCs w:val="26"/>
        </w:rPr>
        <w:t xml:space="preserve"> об административном правонарушении в отношении </w:t>
      </w:r>
      <w:r w:rsidR="002E5E6B">
        <w:rPr>
          <w:rFonts w:ascii="Times New Roman" w:hAnsi="Times New Roman"/>
          <w:color w:val="FF0000"/>
          <w:sz w:val="26"/>
          <w:szCs w:val="26"/>
        </w:rPr>
        <w:t>***</w:t>
      </w:r>
      <w:r w:rsidRPr="00D74B3E">
        <w:rPr>
          <w:rFonts w:ascii="Times New Roman" w:hAnsi="Times New Roman"/>
          <w:sz w:val="26"/>
          <w:szCs w:val="26"/>
          <w:lang w:bidi="ru-RU"/>
        </w:rPr>
        <w:t xml:space="preserve">, заслушав объяснения </w:t>
      </w:r>
      <w:r w:rsidR="002E5E6B">
        <w:rPr>
          <w:rFonts w:ascii="Times New Roman" w:hAnsi="Times New Roman"/>
          <w:color w:val="FF0000"/>
          <w:sz w:val="26"/>
          <w:szCs w:val="26"/>
        </w:rPr>
        <w:t>***</w:t>
      </w:r>
      <w:r w:rsidRPr="00D74B3E">
        <w:rPr>
          <w:rFonts w:ascii="Times New Roman" w:hAnsi="Times New Roman"/>
          <w:sz w:val="26"/>
          <w:szCs w:val="26"/>
          <w:lang w:bidi="ru-RU"/>
        </w:rPr>
        <w:t xml:space="preserve">, представителя </w:t>
      </w:r>
      <w:r w:rsidRPr="00D74B3E">
        <w:rPr>
          <w:rFonts w:ascii="Times New Roman" w:eastAsia="Times New Roman" w:hAnsi="Times New Roman"/>
          <w:color w:val="FF0000"/>
          <w:sz w:val="26"/>
          <w:szCs w:val="26"/>
        </w:rPr>
        <w:t xml:space="preserve">потерпевшего </w:t>
      </w:r>
      <w:r w:rsidR="002E5E6B">
        <w:rPr>
          <w:rFonts w:ascii="Times New Roman" w:eastAsia="Times New Roman" w:hAnsi="Times New Roman"/>
          <w:color w:val="FF0000"/>
          <w:sz w:val="26"/>
          <w:szCs w:val="26"/>
        </w:rPr>
        <w:t>***</w:t>
      </w:r>
      <w:r w:rsidRPr="00D74B3E">
        <w:rPr>
          <w:rFonts w:ascii="Times New Roman" w:eastAsia="Times New Roman" w:hAnsi="Times New Roman"/>
          <w:color w:val="FF0000"/>
          <w:sz w:val="26"/>
          <w:szCs w:val="26"/>
        </w:rPr>
        <w:t xml:space="preserve"> </w:t>
      </w:r>
      <w:r w:rsidR="002E5E6B">
        <w:rPr>
          <w:rFonts w:ascii="Times New Roman" w:hAnsi="Times New Roman"/>
          <w:sz w:val="26"/>
          <w:szCs w:val="26"/>
        </w:rPr>
        <w:t>***</w:t>
      </w:r>
      <w:r w:rsidRPr="00D74B3E">
        <w:rPr>
          <w:rFonts w:ascii="Times New Roman" w:hAnsi="Times New Roman"/>
          <w:sz w:val="26"/>
          <w:szCs w:val="26"/>
        </w:rPr>
        <w:t xml:space="preserve">, </w:t>
      </w:r>
      <w:r w:rsidRPr="00D74B3E">
        <w:rPr>
          <w:rFonts w:ascii="Times New Roman" w:hAnsi="Times New Roman"/>
          <w:sz w:val="26"/>
          <w:szCs w:val="26"/>
          <w:lang w:bidi="ru-RU"/>
        </w:rPr>
        <w:t>исследовав письменные материалы дела об административном правонарушении</w:t>
      </w:r>
      <w:r w:rsidRPr="00D74B3E">
        <w:rPr>
          <w:rFonts w:ascii="Times New Roman" w:hAnsi="Times New Roman"/>
          <w:sz w:val="26"/>
          <w:szCs w:val="26"/>
        </w:rPr>
        <w:t xml:space="preserve"> и оценив доказательства по делу</w:t>
      </w:r>
      <w:r w:rsidRPr="00D74B3E">
        <w:rPr>
          <w:rFonts w:ascii="Times New Roman" w:hAnsi="Times New Roman"/>
          <w:sz w:val="26"/>
          <w:szCs w:val="26"/>
          <w:lang w:bidi="ru-RU"/>
        </w:rPr>
        <w:t>, мировой судья приходит к следующим выводам.</w:t>
      </w:r>
    </w:p>
    <w:p w:rsidR="005B2AEA" w:rsidRPr="00D74B3E" w:rsidP="005B2AEA">
      <w:pPr>
        <w:spacing w:after="0" w:line="240" w:lineRule="auto"/>
        <w:ind w:firstLine="709"/>
        <w:jc w:val="both"/>
        <w:rPr>
          <w:rFonts w:ascii="Times New Roman" w:hAnsi="Times New Roman" w:eastAsiaTheme="minorHAnsi"/>
          <w:sz w:val="26"/>
          <w:szCs w:val="26"/>
        </w:rPr>
      </w:pPr>
      <w:r w:rsidRPr="00D74B3E">
        <w:rPr>
          <w:rFonts w:ascii="Times New Roman" w:hAnsi="Times New Roman" w:eastAsiaTheme="minorHAnsi"/>
          <w:sz w:val="26"/>
          <w:szCs w:val="26"/>
        </w:rPr>
        <w:t xml:space="preserve">Согласно части 2 статьи 7.27 Кодекса Российской Федерации об административных правонарушениях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w:t>
      </w:r>
      <w:r w:rsidRPr="00D74B3E">
        <w:rPr>
          <w:rFonts w:ascii="Times New Roman" w:hAnsi="Times New Roman" w:eastAsiaTheme="minorHAnsi"/>
          <w:sz w:val="26"/>
          <w:szCs w:val="26"/>
        </w:rPr>
        <w:t xml:space="preserve">предусмотренных </w:t>
      </w:r>
      <w:hyperlink r:id="rId6" w:history="1">
        <w:r w:rsidRPr="00D74B3E">
          <w:rPr>
            <w:rStyle w:val="Hyperlink"/>
            <w:rFonts w:ascii="Times New Roman" w:hAnsi="Times New Roman" w:eastAsiaTheme="minorHAnsi"/>
            <w:sz w:val="26"/>
            <w:szCs w:val="26"/>
            <w:u w:val="none"/>
          </w:rPr>
          <w:t>частями второй</w:t>
        </w:r>
      </w:hyperlink>
      <w:r w:rsidRPr="00D74B3E">
        <w:rPr>
          <w:rFonts w:ascii="Times New Roman" w:hAnsi="Times New Roman" w:eastAsiaTheme="minorHAnsi"/>
          <w:sz w:val="26"/>
          <w:szCs w:val="26"/>
        </w:rPr>
        <w:t xml:space="preserve">, </w:t>
      </w:r>
      <w:hyperlink r:id="rId7" w:history="1">
        <w:r w:rsidRPr="00D74B3E">
          <w:rPr>
            <w:rStyle w:val="Hyperlink"/>
            <w:rFonts w:ascii="Times New Roman" w:hAnsi="Times New Roman" w:eastAsiaTheme="minorHAnsi"/>
            <w:sz w:val="26"/>
            <w:szCs w:val="26"/>
            <w:u w:val="none"/>
          </w:rPr>
          <w:t>третьей</w:t>
        </w:r>
      </w:hyperlink>
      <w:r w:rsidRPr="00D74B3E">
        <w:rPr>
          <w:rFonts w:ascii="Times New Roman" w:hAnsi="Times New Roman" w:eastAsiaTheme="minorHAnsi"/>
          <w:sz w:val="26"/>
          <w:szCs w:val="26"/>
        </w:rPr>
        <w:t xml:space="preserve"> и </w:t>
      </w:r>
      <w:hyperlink r:id="rId8" w:history="1">
        <w:r w:rsidRPr="00D74B3E">
          <w:rPr>
            <w:rStyle w:val="Hyperlink"/>
            <w:rFonts w:ascii="Times New Roman" w:hAnsi="Times New Roman" w:eastAsiaTheme="minorHAnsi"/>
            <w:sz w:val="26"/>
            <w:szCs w:val="26"/>
            <w:u w:val="none"/>
          </w:rPr>
          <w:t>четвертой статьи 158</w:t>
        </w:r>
      </w:hyperlink>
      <w:r w:rsidRPr="00D74B3E">
        <w:rPr>
          <w:rFonts w:ascii="Times New Roman" w:hAnsi="Times New Roman" w:eastAsiaTheme="minorHAnsi"/>
          <w:sz w:val="26"/>
          <w:szCs w:val="26"/>
        </w:rPr>
        <w:t xml:space="preserve">, </w:t>
      </w:r>
      <w:hyperlink r:id="rId9" w:history="1">
        <w:r w:rsidRPr="00D74B3E">
          <w:rPr>
            <w:rStyle w:val="Hyperlink"/>
            <w:rFonts w:ascii="Times New Roman" w:hAnsi="Times New Roman" w:eastAsiaTheme="minorHAnsi"/>
            <w:sz w:val="26"/>
            <w:szCs w:val="26"/>
            <w:u w:val="none"/>
          </w:rPr>
          <w:t>статьей 158.1</w:t>
        </w:r>
      </w:hyperlink>
      <w:r w:rsidRPr="00D74B3E">
        <w:rPr>
          <w:rFonts w:ascii="Times New Roman" w:hAnsi="Times New Roman" w:eastAsiaTheme="minorHAnsi"/>
          <w:sz w:val="26"/>
          <w:szCs w:val="26"/>
        </w:rPr>
        <w:t xml:space="preserve">, </w:t>
      </w:r>
      <w:hyperlink r:id="rId10" w:history="1">
        <w:r w:rsidRPr="00D74B3E">
          <w:rPr>
            <w:rStyle w:val="Hyperlink"/>
            <w:rFonts w:ascii="Times New Roman" w:hAnsi="Times New Roman" w:eastAsiaTheme="minorHAnsi"/>
            <w:sz w:val="26"/>
            <w:szCs w:val="26"/>
            <w:u w:val="none"/>
          </w:rPr>
          <w:t>частями второй</w:t>
        </w:r>
      </w:hyperlink>
      <w:r w:rsidRPr="00D74B3E">
        <w:rPr>
          <w:rFonts w:ascii="Times New Roman" w:hAnsi="Times New Roman" w:eastAsiaTheme="minorHAnsi"/>
          <w:sz w:val="26"/>
          <w:szCs w:val="26"/>
        </w:rPr>
        <w:t xml:space="preserve">, </w:t>
      </w:r>
      <w:hyperlink r:id="rId11" w:history="1">
        <w:r w:rsidRPr="00D74B3E">
          <w:rPr>
            <w:rStyle w:val="Hyperlink"/>
            <w:rFonts w:ascii="Times New Roman" w:hAnsi="Times New Roman" w:eastAsiaTheme="minorHAnsi"/>
            <w:sz w:val="26"/>
            <w:szCs w:val="26"/>
            <w:u w:val="none"/>
          </w:rPr>
          <w:t>третьей</w:t>
        </w:r>
      </w:hyperlink>
      <w:r w:rsidRPr="00D74B3E">
        <w:rPr>
          <w:rFonts w:ascii="Times New Roman" w:hAnsi="Times New Roman" w:eastAsiaTheme="minorHAnsi"/>
          <w:sz w:val="26"/>
          <w:szCs w:val="26"/>
        </w:rPr>
        <w:t xml:space="preserve"> и </w:t>
      </w:r>
      <w:hyperlink r:id="rId12" w:history="1">
        <w:r w:rsidRPr="00D74B3E">
          <w:rPr>
            <w:rStyle w:val="Hyperlink"/>
            <w:rFonts w:ascii="Times New Roman" w:hAnsi="Times New Roman" w:eastAsiaTheme="minorHAnsi"/>
            <w:sz w:val="26"/>
            <w:szCs w:val="26"/>
            <w:u w:val="none"/>
          </w:rPr>
          <w:t>четвертой статьи 159</w:t>
        </w:r>
      </w:hyperlink>
      <w:r w:rsidRPr="00D74B3E">
        <w:rPr>
          <w:rFonts w:ascii="Times New Roman" w:hAnsi="Times New Roman" w:eastAsiaTheme="minorHAnsi"/>
          <w:sz w:val="26"/>
          <w:szCs w:val="26"/>
        </w:rPr>
        <w:t xml:space="preserve">, </w:t>
      </w:r>
      <w:hyperlink r:id="rId13" w:history="1">
        <w:r w:rsidRPr="00D74B3E">
          <w:rPr>
            <w:rStyle w:val="Hyperlink"/>
            <w:rFonts w:ascii="Times New Roman" w:hAnsi="Times New Roman" w:eastAsiaTheme="minorHAnsi"/>
            <w:sz w:val="26"/>
            <w:szCs w:val="26"/>
            <w:u w:val="none"/>
          </w:rPr>
          <w:t>частями второй</w:t>
        </w:r>
      </w:hyperlink>
      <w:r w:rsidRPr="00D74B3E">
        <w:rPr>
          <w:rFonts w:ascii="Times New Roman" w:hAnsi="Times New Roman" w:eastAsiaTheme="minorHAnsi"/>
          <w:sz w:val="26"/>
          <w:szCs w:val="26"/>
        </w:rPr>
        <w:t>,</w:t>
      </w:r>
      <w:r w:rsidRPr="00D74B3E">
        <w:rPr>
          <w:rFonts w:ascii="Times New Roman" w:hAnsi="Times New Roman" w:eastAsiaTheme="minorHAnsi"/>
          <w:sz w:val="26"/>
          <w:szCs w:val="26"/>
        </w:rPr>
        <w:t xml:space="preserve"> </w:t>
      </w:r>
      <w:hyperlink r:id="rId14" w:history="1">
        <w:r w:rsidRPr="00D74B3E">
          <w:rPr>
            <w:rStyle w:val="Hyperlink"/>
            <w:rFonts w:ascii="Times New Roman" w:hAnsi="Times New Roman" w:eastAsiaTheme="minorHAnsi"/>
            <w:sz w:val="26"/>
            <w:szCs w:val="26"/>
            <w:u w:val="none"/>
          </w:rPr>
          <w:t>третьей</w:t>
        </w:r>
      </w:hyperlink>
      <w:r w:rsidRPr="00D74B3E">
        <w:rPr>
          <w:rFonts w:ascii="Times New Roman" w:hAnsi="Times New Roman" w:eastAsiaTheme="minorHAnsi"/>
          <w:sz w:val="26"/>
          <w:szCs w:val="26"/>
        </w:rPr>
        <w:t xml:space="preserve"> и </w:t>
      </w:r>
      <w:hyperlink r:id="rId15" w:history="1">
        <w:r w:rsidRPr="00D74B3E">
          <w:rPr>
            <w:rStyle w:val="Hyperlink"/>
            <w:rFonts w:ascii="Times New Roman" w:hAnsi="Times New Roman" w:eastAsiaTheme="minorHAnsi"/>
            <w:sz w:val="26"/>
            <w:szCs w:val="26"/>
            <w:u w:val="none"/>
          </w:rPr>
          <w:t>четвертой статьи 159.1</w:t>
        </w:r>
      </w:hyperlink>
      <w:r w:rsidRPr="00D74B3E">
        <w:rPr>
          <w:rFonts w:ascii="Times New Roman" w:hAnsi="Times New Roman" w:eastAsiaTheme="minorHAnsi"/>
          <w:sz w:val="26"/>
          <w:szCs w:val="26"/>
        </w:rPr>
        <w:t xml:space="preserve">, </w:t>
      </w:r>
      <w:hyperlink r:id="rId16" w:history="1">
        <w:r w:rsidRPr="00D74B3E">
          <w:rPr>
            <w:rStyle w:val="Hyperlink"/>
            <w:rFonts w:ascii="Times New Roman" w:hAnsi="Times New Roman" w:eastAsiaTheme="minorHAnsi"/>
            <w:sz w:val="26"/>
            <w:szCs w:val="26"/>
            <w:u w:val="none"/>
          </w:rPr>
          <w:t>частями второй</w:t>
        </w:r>
      </w:hyperlink>
      <w:r w:rsidRPr="00D74B3E">
        <w:rPr>
          <w:rFonts w:ascii="Times New Roman" w:hAnsi="Times New Roman" w:eastAsiaTheme="minorHAnsi"/>
          <w:sz w:val="26"/>
          <w:szCs w:val="26"/>
        </w:rPr>
        <w:t xml:space="preserve">, </w:t>
      </w:r>
      <w:hyperlink r:id="rId17" w:history="1">
        <w:r w:rsidRPr="00D74B3E">
          <w:rPr>
            <w:rStyle w:val="Hyperlink"/>
            <w:rFonts w:ascii="Times New Roman" w:hAnsi="Times New Roman" w:eastAsiaTheme="minorHAnsi"/>
            <w:sz w:val="26"/>
            <w:szCs w:val="26"/>
            <w:u w:val="none"/>
          </w:rPr>
          <w:t>третьей</w:t>
        </w:r>
      </w:hyperlink>
      <w:r w:rsidRPr="00D74B3E">
        <w:rPr>
          <w:rFonts w:ascii="Times New Roman" w:hAnsi="Times New Roman" w:eastAsiaTheme="minorHAnsi"/>
          <w:sz w:val="26"/>
          <w:szCs w:val="26"/>
        </w:rPr>
        <w:t xml:space="preserve"> и </w:t>
      </w:r>
      <w:hyperlink r:id="rId18" w:history="1">
        <w:r w:rsidRPr="00D74B3E">
          <w:rPr>
            <w:rStyle w:val="Hyperlink"/>
            <w:rFonts w:ascii="Times New Roman" w:hAnsi="Times New Roman" w:eastAsiaTheme="minorHAnsi"/>
            <w:sz w:val="26"/>
            <w:szCs w:val="26"/>
            <w:u w:val="none"/>
          </w:rPr>
          <w:t>четвертой статьи 159.2</w:t>
        </w:r>
      </w:hyperlink>
      <w:r w:rsidRPr="00D74B3E">
        <w:rPr>
          <w:rFonts w:ascii="Times New Roman" w:hAnsi="Times New Roman" w:eastAsiaTheme="minorHAnsi"/>
          <w:sz w:val="26"/>
          <w:szCs w:val="26"/>
        </w:rPr>
        <w:t xml:space="preserve">, </w:t>
      </w:r>
      <w:hyperlink r:id="rId19" w:history="1">
        <w:r w:rsidRPr="00D74B3E">
          <w:rPr>
            <w:rStyle w:val="Hyperlink"/>
            <w:rFonts w:ascii="Times New Roman" w:hAnsi="Times New Roman" w:eastAsiaTheme="minorHAnsi"/>
            <w:sz w:val="26"/>
            <w:szCs w:val="26"/>
            <w:u w:val="none"/>
          </w:rPr>
          <w:t>частями второй</w:t>
        </w:r>
      </w:hyperlink>
      <w:r w:rsidRPr="00D74B3E">
        <w:rPr>
          <w:rFonts w:ascii="Times New Roman" w:hAnsi="Times New Roman" w:eastAsiaTheme="minorHAnsi"/>
          <w:sz w:val="26"/>
          <w:szCs w:val="26"/>
        </w:rPr>
        <w:t xml:space="preserve">, </w:t>
      </w:r>
      <w:hyperlink r:id="rId20" w:history="1">
        <w:r w:rsidRPr="00D74B3E">
          <w:rPr>
            <w:rStyle w:val="Hyperlink"/>
            <w:rFonts w:ascii="Times New Roman" w:hAnsi="Times New Roman" w:eastAsiaTheme="minorHAnsi"/>
            <w:sz w:val="26"/>
            <w:szCs w:val="26"/>
            <w:u w:val="none"/>
          </w:rPr>
          <w:t>третьей</w:t>
        </w:r>
      </w:hyperlink>
      <w:r w:rsidRPr="00D74B3E">
        <w:rPr>
          <w:rFonts w:ascii="Times New Roman" w:hAnsi="Times New Roman" w:eastAsiaTheme="minorHAnsi"/>
          <w:sz w:val="26"/>
          <w:szCs w:val="26"/>
        </w:rPr>
        <w:t xml:space="preserve"> и </w:t>
      </w:r>
      <w:hyperlink r:id="rId21" w:history="1">
        <w:r w:rsidRPr="00D74B3E">
          <w:rPr>
            <w:rStyle w:val="Hyperlink"/>
            <w:rFonts w:ascii="Times New Roman" w:hAnsi="Times New Roman" w:eastAsiaTheme="minorHAnsi"/>
            <w:sz w:val="26"/>
            <w:szCs w:val="26"/>
            <w:u w:val="none"/>
          </w:rPr>
          <w:t>четвертой статьи 159.3</w:t>
        </w:r>
      </w:hyperlink>
      <w:r w:rsidRPr="00D74B3E">
        <w:rPr>
          <w:rFonts w:ascii="Times New Roman" w:hAnsi="Times New Roman" w:eastAsiaTheme="minorHAnsi"/>
          <w:sz w:val="26"/>
          <w:szCs w:val="26"/>
        </w:rPr>
        <w:t xml:space="preserve">, </w:t>
      </w:r>
      <w:hyperlink r:id="rId22" w:history="1">
        <w:r w:rsidRPr="00D74B3E">
          <w:rPr>
            <w:rStyle w:val="Hyperlink"/>
            <w:rFonts w:ascii="Times New Roman" w:hAnsi="Times New Roman" w:eastAsiaTheme="minorHAnsi"/>
            <w:sz w:val="26"/>
            <w:szCs w:val="26"/>
            <w:u w:val="none"/>
          </w:rPr>
          <w:t>частями второй</w:t>
        </w:r>
      </w:hyperlink>
      <w:r w:rsidRPr="00D74B3E">
        <w:rPr>
          <w:rFonts w:ascii="Times New Roman" w:hAnsi="Times New Roman" w:eastAsiaTheme="minorHAnsi"/>
          <w:sz w:val="26"/>
          <w:szCs w:val="26"/>
        </w:rPr>
        <w:t xml:space="preserve">, </w:t>
      </w:r>
      <w:hyperlink r:id="rId23" w:history="1">
        <w:r w:rsidRPr="00D74B3E">
          <w:rPr>
            <w:rStyle w:val="Hyperlink"/>
            <w:rFonts w:ascii="Times New Roman" w:hAnsi="Times New Roman" w:eastAsiaTheme="minorHAnsi"/>
            <w:sz w:val="26"/>
            <w:szCs w:val="26"/>
            <w:u w:val="none"/>
          </w:rPr>
          <w:t>третьей</w:t>
        </w:r>
      </w:hyperlink>
      <w:r w:rsidRPr="00D74B3E">
        <w:rPr>
          <w:rFonts w:ascii="Times New Roman" w:hAnsi="Times New Roman" w:eastAsiaTheme="minorHAnsi"/>
          <w:sz w:val="26"/>
          <w:szCs w:val="26"/>
        </w:rPr>
        <w:t xml:space="preserve"> и </w:t>
      </w:r>
      <w:hyperlink r:id="rId24" w:history="1">
        <w:r w:rsidRPr="00D74B3E">
          <w:rPr>
            <w:rStyle w:val="Hyperlink"/>
            <w:rFonts w:ascii="Times New Roman" w:hAnsi="Times New Roman" w:eastAsiaTheme="minorHAnsi"/>
            <w:sz w:val="26"/>
            <w:szCs w:val="26"/>
            <w:u w:val="none"/>
          </w:rPr>
          <w:t>четвертой статьи 159.5</w:t>
        </w:r>
      </w:hyperlink>
      <w:r w:rsidRPr="00D74B3E">
        <w:rPr>
          <w:rFonts w:ascii="Times New Roman" w:hAnsi="Times New Roman" w:eastAsiaTheme="minorHAnsi"/>
          <w:sz w:val="26"/>
          <w:szCs w:val="26"/>
        </w:rPr>
        <w:t xml:space="preserve">, </w:t>
      </w:r>
      <w:hyperlink r:id="rId25" w:history="1">
        <w:r w:rsidRPr="00D74B3E">
          <w:rPr>
            <w:rStyle w:val="Hyperlink"/>
            <w:rFonts w:ascii="Times New Roman" w:hAnsi="Times New Roman" w:eastAsiaTheme="minorHAnsi"/>
            <w:sz w:val="26"/>
            <w:szCs w:val="26"/>
            <w:u w:val="none"/>
          </w:rPr>
          <w:t>частями второй</w:t>
        </w:r>
      </w:hyperlink>
      <w:r w:rsidRPr="00D74B3E">
        <w:rPr>
          <w:rFonts w:ascii="Times New Roman" w:hAnsi="Times New Roman" w:eastAsiaTheme="minorHAnsi"/>
          <w:sz w:val="26"/>
          <w:szCs w:val="26"/>
        </w:rPr>
        <w:t xml:space="preserve">, </w:t>
      </w:r>
      <w:hyperlink r:id="rId26" w:history="1">
        <w:r w:rsidRPr="00D74B3E">
          <w:rPr>
            <w:rStyle w:val="Hyperlink"/>
            <w:rFonts w:ascii="Times New Roman" w:hAnsi="Times New Roman" w:eastAsiaTheme="minorHAnsi"/>
            <w:sz w:val="26"/>
            <w:szCs w:val="26"/>
            <w:u w:val="none"/>
          </w:rPr>
          <w:t>третьей</w:t>
        </w:r>
      </w:hyperlink>
      <w:r w:rsidRPr="00D74B3E">
        <w:rPr>
          <w:rFonts w:ascii="Times New Roman" w:hAnsi="Times New Roman" w:eastAsiaTheme="minorHAnsi"/>
          <w:sz w:val="26"/>
          <w:szCs w:val="26"/>
        </w:rPr>
        <w:t xml:space="preserve"> и </w:t>
      </w:r>
      <w:hyperlink r:id="rId27" w:history="1">
        <w:r w:rsidRPr="00D74B3E">
          <w:rPr>
            <w:rStyle w:val="Hyperlink"/>
            <w:rFonts w:ascii="Times New Roman" w:hAnsi="Times New Roman" w:eastAsiaTheme="minorHAnsi"/>
            <w:sz w:val="26"/>
            <w:szCs w:val="26"/>
            <w:u w:val="none"/>
          </w:rPr>
          <w:t>четвертой статьи 159.6</w:t>
        </w:r>
      </w:hyperlink>
      <w:r w:rsidRPr="00D74B3E">
        <w:rPr>
          <w:rFonts w:ascii="Times New Roman" w:hAnsi="Times New Roman" w:eastAsiaTheme="minorHAnsi"/>
          <w:sz w:val="26"/>
          <w:szCs w:val="26"/>
        </w:rPr>
        <w:t xml:space="preserve"> и </w:t>
      </w:r>
      <w:hyperlink r:id="rId28" w:history="1">
        <w:r w:rsidRPr="00D74B3E">
          <w:rPr>
            <w:rStyle w:val="Hyperlink"/>
            <w:rFonts w:ascii="Times New Roman" w:hAnsi="Times New Roman" w:eastAsiaTheme="minorHAnsi"/>
            <w:sz w:val="26"/>
            <w:szCs w:val="26"/>
            <w:u w:val="none"/>
          </w:rPr>
          <w:t>частями второй</w:t>
        </w:r>
      </w:hyperlink>
      <w:r w:rsidRPr="00D74B3E">
        <w:rPr>
          <w:rFonts w:ascii="Times New Roman" w:hAnsi="Times New Roman" w:eastAsiaTheme="minorHAnsi"/>
          <w:sz w:val="26"/>
          <w:szCs w:val="26"/>
        </w:rPr>
        <w:t xml:space="preserve"> и </w:t>
      </w:r>
      <w:hyperlink r:id="rId29" w:history="1">
        <w:r w:rsidRPr="00D74B3E">
          <w:rPr>
            <w:rStyle w:val="Hyperlink"/>
            <w:rFonts w:ascii="Times New Roman" w:hAnsi="Times New Roman" w:eastAsiaTheme="minorHAnsi"/>
            <w:sz w:val="26"/>
            <w:szCs w:val="26"/>
            <w:u w:val="none"/>
          </w:rPr>
          <w:t>третьей статьи 160</w:t>
        </w:r>
      </w:hyperlink>
      <w:r w:rsidRPr="00D74B3E">
        <w:rPr>
          <w:rFonts w:ascii="Times New Roman" w:hAnsi="Times New Roman" w:eastAsiaTheme="minorHAnsi"/>
          <w:sz w:val="26"/>
          <w:szCs w:val="26"/>
        </w:rPr>
        <w:t xml:space="preserve"> Уголовного кодекса Российской Федерации, за исключением случаев, предусмотренных </w:t>
      </w:r>
      <w:hyperlink r:id="rId30" w:history="1">
        <w:r w:rsidRPr="00D74B3E">
          <w:rPr>
            <w:rStyle w:val="Hyperlink"/>
            <w:rFonts w:ascii="Times New Roman" w:hAnsi="Times New Roman" w:eastAsiaTheme="minorHAnsi"/>
            <w:sz w:val="26"/>
            <w:szCs w:val="26"/>
            <w:u w:val="none"/>
          </w:rPr>
          <w:t>статьей 14.15.3</w:t>
        </w:r>
      </w:hyperlink>
      <w:r w:rsidRPr="00D74B3E">
        <w:rPr>
          <w:rFonts w:ascii="Times New Roman" w:hAnsi="Times New Roman" w:eastAsiaTheme="minorHAnsi"/>
          <w:sz w:val="26"/>
          <w:szCs w:val="26"/>
        </w:rPr>
        <w:t xml:space="preserve"> настоящего Кодекса, 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5B2AEA" w:rsidRPr="00D74B3E" w:rsidP="005B2AEA">
      <w:pPr>
        <w:spacing w:after="0" w:line="240" w:lineRule="auto"/>
        <w:ind w:firstLine="709"/>
        <w:jc w:val="both"/>
        <w:rPr>
          <w:rFonts w:ascii="Times New Roman" w:eastAsia="Times New Roman" w:hAnsi="Times New Roman"/>
          <w:sz w:val="26"/>
          <w:szCs w:val="26"/>
        </w:rPr>
      </w:pPr>
      <w:r w:rsidRPr="00D74B3E">
        <w:rPr>
          <w:rFonts w:ascii="Times New Roman" w:eastAsia="Times New Roman" w:hAnsi="Times New Roman"/>
          <w:sz w:val="26"/>
          <w:szCs w:val="26"/>
        </w:rPr>
        <w:t xml:space="preserve">Согласно товарной накладной стоимость 1 </w:t>
      </w:r>
      <w:r w:rsidRPr="00D74B3E">
        <w:rPr>
          <w:rFonts w:ascii="Times New Roman" w:hAnsi="Times New Roman"/>
          <w:color w:val="000000" w:themeColor="text1"/>
          <w:sz w:val="26"/>
          <w:szCs w:val="26"/>
        </w:rPr>
        <w:t xml:space="preserve">бутылки водки </w:t>
      </w:r>
      <w:r w:rsidRPr="00D74B3E" w:rsidR="006A0049">
        <w:rPr>
          <w:rFonts w:ascii="Times New Roman" w:hAnsi="Times New Roman"/>
          <w:color w:val="000000" w:themeColor="text1"/>
          <w:sz w:val="26"/>
          <w:szCs w:val="26"/>
        </w:rPr>
        <w:t xml:space="preserve">1 л. </w:t>
      </w:r>
      <w:r w:rsidRPr="00D74B3E" w:rsidR="006A0049">
        <w:rPr>
          <w:rFonts w:ascii="Times New Roman" w:hAnsi="Times New Roman"/>
          <w:color w:val="000000" w:themeColor="text1"/>
          <w:sz w:val="26"/>
          <w:szCs w:val="26"/>
        </w:rPr>
        <w:t>Medoff</w:t>
      </w:r>
      <w:r w:rsidRPr="00D74B3E" w:rsidR="006A0049">
        <w:rPr>
          <w:rFonts w:ascii="Times New Roman" w:hAnsi="Times New Roman"/>
          <w:color w:val="000000" w:themeColor="text1"/>
          <w:sz w:val="26"/>
          <w:szCs w:val="26"/>
        </w:rPr>
        <w:t xml:space="preserve"> Классик 40%</w:t>
      </w:r>
      <w:r w:rsidRPr="00D74B3E">
        <w:rPr>
          <w:rFonts w:ascii="Times New Roman" w:hAnsi="Times New Roman"/>
          <w:color w:val="000000" w:themeColor="text1"/>
          <w:sz w:val="26"/>
          <w:szCs w:val="26"/>
        </w:rPr>
        <w:t xml:space="preserve"> </w:t>
      </w:r>
      <w:r w:rsidRPr="00D74B3E">
        <w:rPr>
          <w:rFonts w:ascii="Times New Roman" w:hAnsi="Times New Roman"/>
          <w:color w:val="000000" w:themeColor="text1"/>
          <w:sz w:val="26"/>
          <w:szCs w:val="26"/>
        </w:rPr>
        <w:t>ст</w:t>
      </w:r>
      <w:r w:rsidRPr="00D74B3E">
        <w:rPr>
          <w:rFonts w:ascii="Times New Roman" w:hAnsi="Times New Roman"/>
          <w:color w:val="000000" w:themeColor="text1"/>
          <w:sz w:val="26"/>
          <w:szCs w:val="26"/>
        </w:rPr>
        <w:t>/бут</w:t>
      </w:r>
      <w:r w:rsidRPr="00D74B3E">
        <w:rPr>
          <w:rFonts w:ascii="Times New Roman" w:eastAsia="Times New Roman" w:hAnsi="Times New Roman"/>
          <w:sz w:val="26"/>
          <w:szCs w:val="26"/>
        </w:rPr>
        <w:t xml:space="preserve"> составляет </w:t>
      </w:r>
      <w:r w:rsidRPr="00D74B3E" w:rsidR="006A0049">
        <w:rPr>
          <w:rFonts w:ascii="Times New Roman" w:eastAsia="Times New Roman" w:hAnsi="Times New Roman"/>
          <w:sz w:val="26"/>
          <w:szCs w:val="26"/>
        </w:rPr>
        <w:t>614,60</w:t>
      </w:r>
      <w:r w:rsidRPr="00D74B3E" w:rsidR="006A699E">
        <w:rPr>
          <w:rFonts w:ascii="Times New Roman" w:eastAsia="Times New Roman" w:hAnsi="Times New Roman"/>
          <w:sz w:val="26"/>
          <w:szCs w:val="26"/>
        </w:rPr>
        <w:t>руб.</w:t>
      </w:r>
    </w:p>
    <w:p w:rsidR="006A699E" w:rsidRPr="00D74B3E" w:rsidP="006A699E">
      <w:pPr>
        <w:spacing w:after="0" w:line="240" w:lineRule="auto"/>
        <w:ind w:firstLine="709"/>
        <w:jc w:val="both"/>
        <w:rPr>
          <w:rFonts w:ascii="Times New Roman" w:eastAsia="Times New Roman" w:hAnsi="Times New Roman"/>
          <w:sz w:val="26"/>
          <w:szCs w:val="26"/>
        </w:rPr>
      </w:pPr>
      <w:r w:rsidRPr="00D74B3E">
        <w:rPr>
          <w:rFonts w:ascii="Times New Roman" w:eastAsia="Times New Roman" w:hAnsi="Times New Roman"/>
          <w:sz w:val="26"/>
          <w:szCs w:val="26"/>
        </w:rPr>
        <w:t xml:space="preserve">Согласно товарной накладной стоимость 1 </w:t>
      </w:r>
      <w:r w:rsidRPr="00D74B3E">
        <w:rPr>
          <w:rFonts w:ascii="Times New Roman" w:hAnsi="Times New Roman"/>
          <w:color w:val="000000" w:themeColor="text1"/>
          <w:sz w:val="26"/>
          <w:szCs w:val="26"/>
        </w:rPr>
        <w:t xml:space="preserve">бутылки водки 0,5 л. </w:t>
      </w:r>
      <w:r w:rsidRPr="00D74B3E">
        <w:rPr>
          <w:rFonts w:ascii="Times New Roman" w:hAnsi="Times New Roman"/>
          <w:color w:val="000000" w:themeColor="text1"/>
          <w:sz w:val="26"/>
          <w:szCs w:val="26"/>
        </w:rPr>
        <w:t>Medoff</w:t>
      </w:r>
      <w:r w:rsidRPr="00D74B3E">
        <w:rPr>
          <w:rFonts w:ascii="Times New Roman" w:hAnsi="Times New Roman"/>
          <w:color w:val="000000" w:themeColor="text1"/>
          <w:sz w:val="26"/>
          <w:szCs w:val="26"/>
        </w:rPr>
        <w:t xml:space="preserve"> Классик 40% </w:t>
      </w:r>
      <w:r w:rsidRPr="00D74B3E">
        <w:rPr>
          <w:rFonts w:ascii="Times New Roman" w:hAnsi="Times New Roman"/>
          <w:color w:val="000000" w:themeColor="text1"/>
          <w:sz w:val="26"/>
          <w:szCs w:val="26"/>
        </w:rPr>
        <w:t>ст</w:t>
      </w:r>
      <w:r w:rsidRPr="00D74B3E">
        <w:rPr>
          <w:rFonts w:ascii="Times New Roman" w:hAnsi="Times New Roman"/>
          <w:color w:val="000000" w:themeColor="text1"/>
          <w:sz w:val="26"/>
          <w:szCs w:val="26"/>
        </w:rPr>
        <w:t>/бут</w:t>
      </w:r>
      <w:r w:rsidRPr="00D74B3E">
        <w:rPr>
          <w:rFonts w:ascii="Times New Roman" w:eastAsia="Times New Roman" w:hAnsi="Times New Roman"/>
          <w:sz w:val="26"/>
          <w:szCs w:val="26"/>
        </w:rPr>
        <w:t xml:space="preserve"> составляет 320,10руб.</w:t>
      </w:r>
    </w:p>
    <w:p w:rsidR="006A699E" w:rsidRPr="00D74B3E" w:rsidP="006A699E">
      <w:pPr>
        <w:spacing w:after="0" w:line="240" w:lineRule="auto"/>
        <w:ind w:firstLine="709"/>
        <w:jc w:val="both"/>
        <w:rPr>
          <w:rFonts w:ascii="Times New Roman" w:eastAsia="Times New Roman" w:hAnsi="Times New Roman"/>
          <w:sz w:val="26"/>
          <w:szCs w:val="26"/>
        </w:rPr>
      </w:pPr>
      <w:r w:rsidRPr="00D74B3E">
        <w:rPr>
          <w:rFonts w:ascii="Times New Roman" w:eastAsia="Times New Roman" w:hAnsi="Times New Roman"/>
          <w:sz w:val="26"/>
          <w:szCs w:val="26"/>
        </w:rPr>
        <w:t xml:space="preserve">Согласно товарной накладной стоимость 1 кг </w:t>
      </w:r>
      <w:r w:rsidRPr="00D74B3E">
        <w:rPr>
          <w:rFonts w:ascii="Times New Roman" w:hAnsi="Times New Roman"/>
          <w:color w:val="000000" w:themeColor="text1"/>
          <w:sz w:val="26"/>
          <w:szCs w:val="26"/>
        </w:rPr>
        <w:t>дыни «Лимонка»</w:t>
      </w:r>
      <w:r w:rsidRPr="00D74B3E">
        <w:rPr>
          <w:rFonts w:ascii="Times New Roman" w:eastAsia="Times New Roman" w:hAnsi="Times New Roman"/>
          <w:sz w:val="26"/>
          <w:szCs w:val="26"/>
        </w:rPr>
        <w:t xml:space="preserve"> составляет 75,00руб., стоимость 1,9 кг дыни «Лимонка» составляет 142,50 руб.</w:t>
      </w:r>
    </w:p>
    <w:p w:rsidR="005B2AEA" w:rsidRPr="00D74B3E" w:rsidP="005B2AEA">
      <w:pPr>
        <w:spacing w:after="0" w:line="240" w:lineRule="auto"/>
        <w:ind w:firstLine="709"/>
        <w:jc w:val="both"/>
        <w:rPr>
          <w:rFonts w:ascii="Times New Roman" w:hAnsi="Times New Roman"/>
          <w:sz w:val="26"/>
          <w:szCs w:val="26"/>
        </w:rPr>
      </w:pPr>
      <w:r w:rsidRPr="00D74B3E">
        <w:rPr>
          <w:rFonts w:ascii="Times New Roman" w:hAnsi="Times New Roman"/>
          <w:sz w:val="26"/>
          <w:szCs w:val="26"/>
          <w:lang w:bidi="ru-RU"/>
        </w:rPr>
        <w:t xml:space="preserve">Факт совершения </w:t>
      </w:r>
      <w:r w:rsidR="002E5E6B">
        <w:rPr>
          <w:rFonts w:ascii="Times New Roman" w:hAnsi="Times New Roman"/>
          <w:color w:val="FF0000"/>
          <w:sz w:val="26"/>
          <w:szCs w:val="26"/>
        </w:rPr>
        <w:t>***</w:t>
      </w:r>
      <w:r w:rsidRPr="00D74B3E">
        <w:rPr>
          <w:rFonts w:ascii="Times New Roman" w:hAnsi="Times New Roman"/>
          <w:color w:val="FF0000"/>
          <w:sz w:val="26"/>
          <w:szCs w:val="26"/>
        </w:rPr>
        <w:t xml:space="preserve"> </w:t>
      </w:r>
      <w:r w:rsidRPr="00D74B3E">
        <w:rPr>
          <w:rFonts w:ascii="Times New Roman" w:hAnsi="Times New Roman"/>
          <w:sz w:val="26"/>
          <w:szCs w:val="26"/>
          <w:lang w:bidi="ru-RU"/>
        </w:rPr>
        <w:t>указанного административного правонарушения, подтверждается:</w:t>
      </w:r>
    </w:p>
    <w:p w:rsidR="005B2AEA" w:rsidRPr="00D74B3E" w:rsidP="005B2AEA">
      <w:pPr>
        <w:spacing w:after="0" w:line="240" w:lineRule="auto"/>
        <w:ind w:firstLine="709"/>
        <w:jc w:val="both"/>
        <w:rPr>
          <w:rFonts w:ascii="Times New Roman" w:hAnsi="Times New Roman"/>
          <w:sz w:val="26"/>
          <w:szCs w:val="26"/>
          <w:lang w:bidi="ru-RU"/>
        </w:rPr>
      </w:pPr>
      <w:r w:rsidRPr="00D74B3E">
        <w:rPr>
          <w:rFonts w:ascii="Times New Roman" w:hAnsi="Times New Roman"/>
          <w:sz w:val="26"/>
          <w:szCs w:val="26"/>
          <w:lang w:bidi="ru-RU"/>
        </w:rPr>
        <w:t xml:space="preserve">- протоколом об административном правонарушении </w:t>
      </w:r>
      <w:r w:rsidRPr="009E6FA2" w:rsidR="009E6FA2">
        <w:rPr>
          <w:rFonts w:ascii="Times New Roman" w:hAnsi="Times New Roman"/>
          <w:sz w:val="26"/>
          <w:szCs w:val="26"/>
          <w:lang w:bidi="ru-RU"/>
        </w:rPr>
        <w:t>***</w:t>
      </w:r>
      <w:r w:rsidRPr="00D74B3E">
        <w:rPr>
          <w:rFonts w:ascii="Times New Roman" w:hAnsi="Times New Roman"/>
          <w:sz w:val="26"/>
          <w:szCs w:val="26"/>
          <w:lang w:bidi="ru-RU"/>
        </w:rPr>
        <w:t xml:space="preserve"> от </w:t>
      </w:r>
      <w:r w:rsidRPr="00D74B3E" w:rsidR="00FB46EA">
        <w:rPr>
          <w:rFonts w:ascii="Times New Roman" w:hAnsi="Times New Roman"/>
          <w:sz w:val="26"/>
          <w:szCs w:val="26"/>
          <w:lang w:bidi="ru-RU"/>
        </w:rPr>
        <w:t>21</w:t>
      </w:r>
      <w:r w:rsidRPr="00D74B3E">
        <w:rPr>
          <w:rFonts w:ascii="Times New Roman" w:hAnsi="Times New Roman"/>
          <w:sz w:val="26"/>
          <w:szCs w:val="26"/>
          <w:lang w:bidi="ru-RU"/>
        </w:rPr>
        <w:t>.0</w:t>
      </w:r>
      <w:r w:rsidRPr="00D74B3E" w:rsidR="00FB46EA">
        <w:rPr>
          <w:rFonts w:ascii="Times New Roman" w:hAnsi="Times New Roman"/>
          <w:sz w:val="26"/>
          <w:szCs w:val="26"/>
          <w:lang w:bidi="ru-RU"/>
        </w:rPr>
        <w:t>9</w:t>
      </w:r>
      <w:r w:rsidRPr="00D74B3E">
        <w:rPr>
          <w:rFonts w:ascii="Times New Roman" w:hAnsi="Times New Roman"/>
          <w:sz w:val="26"/>
          <w:szCs w:val="26"/>
          <w:lang w:bidi="ru-RU"/>
        </w:rPr>
        <w:t xml:space="preserve">.2025, в котором изложены обстоятельства совершения </w:t>
      </w:r>
      <w:r w:rsidR="002E5E6B">
        <w:rPr>
          <w:rFonts w:ascii="Times New Roman" w:hAnsi="Times New Roman"/>
          <w:color w:val="FF0000"/>
          <w:sz w:val="26"/>
          <w:szCs w:val="26"/>
        </w:rPr>
        <w:t>***</w:t>
      </w:r>
      <w:r w:rsidRPr="00D74B3E">
        <w:rPr>
          <w:rFonts w:ascii="Times New Roman" w:hAnsi="Times New Roman"/>
          <w:color w:val="FF0000"/>
          <w:sz w:val="26"/>
          <w:szCs w:val="26"/>
        </w:rPr>
        <w:t xml:space="preserve"> </w:t>
      </w:r>
      <w:r w:rsidRPr="00D74B3E">
        <w:rPr>
          <w:rFonts w:ascii="Times New Roman" w:hAnsi="Times New Roman"/>
          <w:sz w:val="26"/>
          <w:szCs w:val="26"/>
          <w:lang w:bidi="ru-RU"/>
        </w:rPr>
        <w:t>административного правонарушения (л.д.2);</w:t>
      </w:r>
    </w:p>
    <w:p w:rsidR="005B2AEA" w:rsidRPr="00D74B3E" w:rsidP="005B2AEA">
      <w:pPr>
        <w:spacing w:after="0" w:line="240" w:lineRule="auto"/>
        <w:ind w:firstLine="709"/>
        <w:jc w:val="both"/>
        <w:rPr>
          <w:rFonts w:ascii="Times New Roman" w:hAnsi="Times New Roman"/>
          <w:sz w:val="26"/>
          <w:szCs w:val="26"/>
          <w:lang w:bidi="ru-RU"/>
        </w:rPr>
      </w:pPr>
      <w:r w:rsidRPr="00D74B3E">
        <w:rPr>
          <w:rFonts w:ascii="Times New Roman" w:hAnsi="Times New Roman"/>
          <w:sz w:val="26"/>
          <w:szCs w:val="26"/>
          <w:lang w:bidi="ru-RU"/>
        </w:rPr>
        <w:t xml:space="preserve">- копией заявления управляющего магазина </w:t>
      </w:r>
      <w:r w:rsidR="002E5E6B">
        <w:rPr>
          <w:rFonts w:ascii="Times New Roman" w:hAnsi="Times New Roman"/>
          <w:sz w:val="26"/>
          <w:szCs w:val="26"/>
          <w:lang w:bidi="ru-RU"/>
        </w:rPr>
        <w:t>***</w:t>
      </w:r>
      <w:r w:rsidRPr="00D74B3E">
        <w:rPr>
          <w:rFonts w:ascii="Times New Roman" w:hAnsi="Times New Roman"/>
          <w:sz w:val="26"/>
          <w:szCs w:val="26"/>
          <w:lang w:bidi="ru-RU"/>
        </w:rPr>
        <w:t xml:space="preserve"> о краже имущества (л.д.</w:t>
      </w:r>
      <w:r w:rsidRPr="00D74B3E" w:rsidR="00FB46EA">
        <w:rPr>
          <w:rFonts w:ascii="Times New Roman" w:hAnsi="Times New Roman"/>
          <w:sz w:val="26"/>
          <w:szCs w:val="26"/>
          <w:lang w:bidi="ru-RU"/>
        </w:rPr>
        <w:t>3</w:t>
      </w:r>
      <w:r w:rsidRPr="00D74B3E">
        <w:rPr>
          <w:rFonts w:ascii="Times New Roman" w:hAnsi="Times New Roman"/>
          <w:sz w:val="26"/>
          <w:szCs w:val="26"/>
          <w:lang w:bidi="ru-RU"/>
        </w:rPr>
        <w:t>);</w:t>
      </w:r>
    </w:p>
    <w:p w:rsidR="005B2AEA" w:rsidRPr="00D74B3E" w:rsidP="005B2AEA">
      <w:pPr>
        <w:spacing w:after="0" w:line="240" w:lineRule="auto"/>
        <w:ind w:firstLine="709"/>
        <w:jc w:val="both"/>
        <w:rPr>
          <w:rFonts w:ascii="Times New Roman" w:hAnsi="Times New Roman"/>
          <w:sz w:val="26"/>
          <w:szCs w:val="26"/>
          <w:lang w:bidi="ru-RU"/>
        </w:rPr>
      </w:pPr>
      <w:r w:rsidRPr="00D74B3E">
        <w:rPr>
          <w:rFonts w:ascii="Times New Roman" w:hAnsi="Times New Roman"/>
          <w:sz w:val="26"/>
          <w:szCs w:val="26"/>
          <w:lang w:bidi="ru-RU"/>
        </w:rPr>
        <w:t xml:space="preserve">- копией товарной накладной, согласно которой </w:t>
      </w:r>
      <w:r w:rsidRPr="00D74B3E">
        <w:rPr>
          <w:rFonts w:ascii="Times New Roman" w:eastAsia="Times New Roman" w:hAnsi="Times New Roman"/>
          <w:sz w:val="26"/>
          <w:szCs w:val="26"/>
        </w:rPr>
        <w:t xml:space="preserve">стоимость 1 </w:t>
      </w:r>
      <w:r w:rsidRPr="00D74B3E">
        <w:rPr>
          <w:rFonts w:ascii="Times New Roman" w:hAnsi="Times New Roman"/>
          <w:color w:val="000000" w:themeColor="text1"/>
          <w:sz w:val="26"/>
          <w:szCs w:val="26"/>
        </w:rPr>
        <w:t xml:space="preserve">бутылки водки </w:t>
      </w:r>
      <w:r w:rsidRPr="00D74B3E" w:rsidR="006A0049">
        <w:rPr>
          <w:rFonts w:ascii="Times New Roman" w:hAnsi="Times New Roman"/>
          <w:color w:val="000000" w:themeColor="text1"/>
          <w:sz w:val="26"/>
          <w:szCs w:val="26"/>
        </w:rPr>
        <w:t xml:space="preserve">1 л. </w:t>
      </w:r>
      <w:r w:rsidRPr="00D74B3E" w:rsidR="006A0049">
        <w:rPr>
          <w:rFonts w:ascii="Times New Roman" w:hAnsi="Times New Roman"/>
          <w:color w:val="000000" w:themeColor="text1"/>
          <w:sz w:val="26"/>
          <w:szCs w:val="26"/>
        </w:rPr>
        <w:t>Medoff</w:t>
      </w:r>
      <w:r w:rsidRPr="00D74B3E" w:rsidR="006A0049">
        <w:rPr>
          <w:rFonts w:ascii="Times New Roman" w:hAnsi="Times New Roman"/>
          <w:color w:val="000000" w:themeColor="text1"/>
          <w:sz w:val="26"/>
          <w:szCs w:val="26"/>
        </w:rPr>
        <w:t xml:space="preserve"> Классик 40%</w:t>
      </w:r>
      <w:r w:rsidRPr="00D74B3E">
        <w:rPr>
          <w:rFonts w:ascii="Times New Roman" w:hAnsi="Times New Roman"/>
          <w:color w:val="000000" w:themeColor="text1"/>
          <w:sz w:val="26"/>
          <w:szCs w:val="26"/>
        </w:rPr>
        <w:t xml:space="preserve"> </w:t>
      </w:r>
      <w:r w:rsidRPr="00D74B3E">
        <w:rPr>
          <w:rFonts w:ascii="Times New Roman" w:hAnsi="Times New Roman"/>
          <w:color w:val="000000" w:themeColor="text1"/>
          <w:sz w:val="26"/>
          <w:szCs w:val="26"/>
        </w:rPr>
        <w:t>ст</w:t>
      </w:r>
      <w:r w:rsidRPr="00D74B3E">
        <w:rPr>
          <w:rFonts w:ascii="Times New Roman" w:hAnsi="Times New Roman"/>
          <w:color w:val="000000" w:themeColor="text1"/>
          <w:sz w:val="26"/>
          <w:szCs w:val="26"/>
        </w:rPr>
        <w:t>/бут</w:t>
      </w:r>
      <w:r w:rsidRPr="00D74B3E">
        <w:rPr>
          <w:rFonts w:ascii="Times New Roman" w:eastAsia="Times New Roman" w:hAnsi="Times New Roman"/>
          <w:sz w:val="26"/>
          <w:szCs w:val="26"/>
        </w:rPr>
        <w:t xml:space="preserve"> составляет </w:t>
      </w:r>
      <w:r w:rsidRPr="00D74B3E" w:rsidR="006A0049">
        <w:rPr>
          <w:rFonts w:ascii="Times New Roman" w:eastAsia="Times New Roman" w:hAnsi="Times New Roman"/>
          <w:sz w:val="26"/>
          <w:szCs w:val="26"/>
        </w:rPr>
        <w:t>614,60</w:t>
      </w:r>
      <w:r w:rsidRPr="00D74B3E">
        <w:rPr>
          <w:rFonts w:ascii="Times New Roman" w:eastAsia="Times New Roman" w:hAnsi="Times New Roman"/>
          <w:sz w:val="26"/>
          <w:szCs w:val="26"/>
        </w:rPr>
        <w:t xml:space="preserve"> руб</w:t>
      </w:r>
      <w:r w:rsidRPr="00D74B3E" w:rsidR="00FB46EA">
        <w:rPr>
          <w:rFonts w:ascii="Times New Roman" w:hAnsi="Times New Roman"/>
          <w:sz w:val="26"/>
          <w:szCs w:val="26"/>
          <w:lang w:bidi="ru-RU"/>
        </w:rPr>
        <w:t xml:space="preserve">., </w:t>
      </w:r>
      <w:r w:rsidRPr="00D74B3E" w:rsidR="00FB46EA">
        <w:rPr>
          <w:rFonts w:ascii="Times New Roman" w:eastAsia="Times New Roman" w:hAnsi="Times New Roman"/>
          <w:sz w:val="26"/>
          <w:szCs w:val="26"/>
        </w:rPr>
        <w:t xml:space="preserve">стоимость 1 </w:t>
      </w:r>
      <w:r w:rsidRPr="00D74B3E" w:rsidR="00FB46EA">
        <w:rPr>
          <w:rFonts w:ascii="Times New Roman" w:hAnsi="Times New Roman"/>
          <w:color w:val="000000" w:themeColor="text1"/>
          <w:sz w:val="26"/>
          <w:szCs w:val="26"/>
        </w:rPr>
        <w:t xml:space="preserve">бутылки водки 0,5 л. </w:t>
      </w:r>
      <w:r w:rsidRPr="00D74B3E" w:rsidR="00FB46EA">
        <w:rPr>
          <w:rFonts w:ascii="Times New Roman" w:hAnsi="Times New Roman"/>
          <w:color w:val="000000" w:themeColor="text1"/>
          <w:sz w:val="26"/>
          <w:szCs w:val="26"/>
        </w:rPr>
        <w:t>Medoff</w:t>
      </w:r>
      <w:r w:rsidRPr="00D74B3E" w:rsidR="00FB46EA">
        <w:rPr>
          <w:rFonts w:ascii="Times New Roman" w:hAnsi="Times New Roman"/>
          <w:color w:val="000000" w:themeColor="text1"/>
          <w:sz w:val="26"/>
          <w:szCs w:val="26"/>
        </w:rPr>
        <w:t xml:space="preserve"> Классик 40% </w:t>
      </w:r>
      <w:r w:rsidRPr="00D74B3E" w:rsidR="00FB46EA">
        <w:rPr>
          <w:rFonts w:ascii="Times New Roman" w:hAnsi="Times New Roman"/>
          <w:color w:val="000000" w:themeColor="text1"/>
          <w:sz w:val="26"/>
          <w:szCs w:val="26"/>
        </w:rPr>
        <w:t>ст</w:t>
      </w:r>
      <w:r w:rsidRPr="00D74B3E" w:rsidR="00FB46EA">
        <w:rPr>
          <w:rFonts w:ascii="Times New Roman" w:hAnsi="Times New Roman"/>
          <w:color w:val="000000" w:themeColor="text1"/>
          <w:sz w:val="26"/>
          <w:szCs w:val="26"/>
        </w:rPr>
        <w:t>/бут</w:t>
      </w:r>
      <w:r w:rsidRPr="00D74B3E" w:rsidR="00FB46EA">
        <w:rPr>
          <w:rFonts w:ascii="Times New Roman" w:eastAsia="Times New Roman" w:hAnsi="Times New Roman"/>
          <w:sz w:val="26"/>
          <w:szCs w:val="26"/>
        </w:rPr>
        <w:t xml:space="preserve"> составляет 320,10руб., стоимость 1 кг </w:t>
      </w:r>
      <w:r w:rsidRPr="00D74B3E" w:rsidR="00FB46EA">
        <w:rPr>
          <w:rFonts w:ascii="Times New Roman" w:hAnsi="Times New Roman"/>
          <w:color w:val="000000" w:themeColor="text1"/>
          <w:sz w:val="26"/>
          <w:szCs w:val="26"/>
        </w:rPr>
        <w:t>дыни «Лимонка»</w:t>
      </w:r>
      <w:r w:rsidRPr="00D74B3E" w:rsidR="00FB46EA">
        <w:rPr>
          <w:rFonts w:ascii="Times New Roman" w:eastAsia="Times New Roman" w:hAnsi="Times New Roman"/>
          <w:sz w:val="26"/>
          <w:szCs w:val="26"/>
        </w:rPr>
        <w:t xml:space="preserve"> составляет 75,00руб., стоимость 1,9 кг дыни «Лимонка» составляет 142,50 руб.</w:t>
      </w:r>
      <w:r w:rsidRPr="00D74B3E" w:rsidR="00FB46EA">
        <w:rPr>
          <w:rFonts w:ascii="Times New Roman" w:hAnsi="Times New Roman"/>
          <w:sz w:val="26"/>
          <w:szCs w:val="26"/>
          <w:lang w:bidi="ru-RU"/>
        </w:rPr>
        <w:t xml:space="preserve"> </w:t>
      </w:r>
      <w:r w:rsidRPr="00D74B3E">
        <w:rPr>
          <w:rFonts w:ascii="Times New Roman" w:hAnsi="Times New Roman"/>
          <w:sz w:val="26"/>
          <w:szCs w:val="26"/>
          <w:lang w:bidi="ru-RU"/>
        </w:rPr>
        <w:t>(л.д.</w:t>
      </w:r>
      <w:r w:rsidRPr="00D74B3E" w:rsidR="00FB46EA">
        <w:rPr>
          <w:rFonts w:ascii="Times New Roman" w:hAnsi="Times New Roman"/>
          <w:sz w:val="26"/>
          <w:szCs w:val="26"/>
          <w:lang w:bidi="ru-RU"/>
        </w:rPr>
        <w:t>12</w:t>
      </w:r>
      <w:r w:rsidRPr="00D74B3E">
        <w:rPr>
          <w:rFonts w:ascii="Times New Roman" w:hAnsi="Times New Roman"/>
          <w:sz w:val="26"/>
          <w:szCs w:val="26"/>
          <w:lang w:bidi="ru-RU"/>
        </w:rPr>
        <w:t>);</w:t>
      </w:r>
    </w:p>
    <w:p w:rsidR="00325ABF" w:rsidRPr="00D74B3E" w:rsidP="005B2AEA">
      <w:pPr>
        <w:spacing w:after="0" w:line="240" w:lineRule="auto"/>
        <w:ind w:firstLine="709"/>
        <w:jc w:val="both"/>
        <w:rPr>
          <w:rFonts w:ascii="Times New Roman" w:hAnsi="Times New Roman"/>
          <w:sz w:val="26"/>
          <w:szCs w:val="26"/>
          <w:lang w:bidi="ru-RU"/>
        </w:rPr>
      </w:pPr>
      <w:r w:rsidRPr="00D74B3E">
        <w:rPr>
          <w:rFonts w:ascii="Times New Roman" w:hAnsi="Times New Roman"/>
          <w:sz w:val="26"/>
          <w:szCs w:val="26"/>
          <w:lang w:bidi="ru-RU"/>
        </w:rPr>
        <w:t>- протоколом</w:t>
      </w:r>
      <w:r w:rsidR="000B5F54">
        <w:rPr>
          <w:rFonts w:ascii="Times New Roman" w:hAnsi="Times New Roman"/>
          <w:sz w:val="26"/>
          <w:szCs w:val="26"/>
          <w:lang w:bidi="ru-RU"/>
        </w:rPr>
        <w:t xml:space="preserve"> об административном задержании</w:t>
      </w:r>
      <w:r w:rsidRPr="00D74B3E">
        <w:rPr>
          <w:rFonts w:ascii="Times New Roman" w:hAnsi="Times New Roman"/>
          <w:sz w:val="26"/>
          <w:szCs w:val="26"/>
          <w:lang w:bidi="ru-RU"/>
        </w:rPr>
        <w:t xml:space="preserve"> от 21.09.2025, согласно которому </w:t>
      </w:r>
      <w:r w:rsidR="002E5E6B">
        <w:rPr>
          <w:rFonts w:ascii="Times New Roman" w:hAnsi="Times New Roman"/>
          <w:color w:val="FF0000"/>
          <w:sz w:val="26"/>
          <w:szCs w:val="26"/>
        </w:rPr>
        <w:t>***</w:t>
      </w:r>
      <w:r w:rsidRPr="00D74B3E">
        <w:rPr>
          <w:rFonts w:ascii="Times New Roman" w:hAnsi="Times New Roman"/>
          <w:sz w:val="26"/>
          <w:szCs w:val="26"/>
          <w:lang w:bidi="ru-RU"/>
        </w:rPr>
        <w:t xml:space="preserve"> </w:t>
      </w:r>
      <w:r w:rsidRPr="00D74B3E">
        <w:rPr>
          <w:rFonts w:ascii="Times New Roman" w:hAnsi="Times New Roman"/>
          <w:sz w:val="26"/>
          <w:szCs w:val="26"/>
          <w:lang w:bidi="ru-RU"/>
        </w:rPr>
        <w:t>задержан</w:t>
      </w:r>
      <w:r w:rsidRPr="00D74B3E">
        <w:rPr>
          <w:rFonts w:ascii="Times New Roman" w:hAnsi="Times New Roman"/>
          <w:sz w:val="26"/>
          <w:szCs w:val="26"/>
          <w:lang w:bidi="ru-RU"/>
        </w:rPr>
        <w:t xml:space="preserve"> 21.09.2025 в 14-00; (</w:t>
      </w:r>
      <w:r w:rsidRPr="00D74B3E">
        <w:rPr>
          <w:rFonts w:ascii="Times New Roman" w:hAnsi="Times New Roman"/>
          <w:sz w:val="26"/>
          <w:szCs w:val="26"/>
          <w:lang w:bidi="ru-RU"/>
        </w:rPr>
        <w:t>л.д</w:t>
      </w:r>
      <w:r w:rsidRPr="00D74B3E">
        <w:rPr>
          <w:rFonts w:ascii="Times New Roman" w:hAnsi="Times New Roman"/>
          <w:sz w:val="26"/>
          <w:szCs w:val="26"/>
          <w:lang w:bidi="ru-RU"/>
        </w:rPr>
        <w:t>. 8);</w:t>
      </w:r>
    </w:p>
    <w:p w:rsidR="005B2AEA" w:rsidRPr="00D74B3E" w:rsidP="005B2AEA">
      <w:pPr>
        <w:spacing w:after="0" w:line="240" w:lineRule="auto"/>
        <w:ind w:firstLine="709"/>
        <w:jc w:val="both"/>
        <w:rPr>
          <w:rFonts w:ascii="Times New Roman" w:hAnsi="Times New Roman"/>
          <w:sz w:val="26"/>
          <w:szCs w:val="26"/>
          <w:lang w:bidi="ru-RU"/>
        </w:rPr>
      </w:pPr>
      <w:r w:rsidRPr="00D74B3E">
        <w:rPr>
          <w:rFonts w:ascii="Times New Roman" w:hAnsi="Times New Roman"/>
          <w:sz w:val="26"/>
          <w:szCs w:val="26"/>
          <w:lang w:bidi="ru-RU"/>
        </w:rPr>
        <w:t xml:space="preserve">- пояснениями </w:t>
      </w:r>
      <w:r w:rsidR="002E5E6B">
        <w:rPr>
          <w:rFonts w:ascii="Times New Roman" w:hAnsi="Times New Roman"/>
          <w:color w:val="FF0000"/>
          <w:sz w:val="26"/>
          <w:szCs w:val="26"/>
        </w:rPr>
        <w:t>***</w:t>
      </w:r>
      <w:r w:rsidRPr="00D74B3E">
        <w:rPr>
          <w:rFonts w:ascii="Times New Roman" w:hAnsi="Times New Roman"/>
          <w:color w:val="FF0000"/>
          <w:sz w:val="26"/>
          <w:szCs w:val="26"/>
        </w:rPr>
        <w:t xml:space="preserve">, данными им  </w:t>
      </w:r>
      <w:r w:rsidRPr="00D74B3E" w:rsidR="00325ABF">
        <w:rPr>
          <w:rFonts w:ascii="Times New Roman" w:hAnsi="Times New Roman"/>
          <w:sz w:val="26"/>
          <w:szCs w:val="26"/>
          <w:lang w:bidi="ru-RU"/>
        </w:rPr>
        <w:t>в судебном заседании.</w:t>
      </w:r>
    </w:p>
    <w:p w:rsidR="005B2AEA" w:rsidRPr="00D74B3E" w:rsidP="005B2AEA">
      <w:pPr>
        <w:spacing w:after="0" w:line="240" w:lineRule="auto"/>
        <w:ind w:firstLine="709"/>
        <w:jc w:val="both"/>
        <w:rPr>
          <w:rFonts w:ascii="Times New Roman" w:hAnsi="Times New Roman"/>
          <w:sz w:val="26"/>
          <w:szCs w:val="26"/>
          <w:lang w:bidi="ru-RU"/>
        </w:rPr>
      </w:pPr>
      <w:r w:rsidRPr="00D74B3E">
        <w:rPr>
          <w:rFonts w:ascii="Times New Roman" w:hAnsi="Times New Roman"/>
          <w:sz w:val="26"/>
          <w:szCs w:val="26"/>
          <w:lang w:bidi="ru-RU"/>
        </w:rPr>
        <w:t>Приведенные доказательства по делу составлены в соответствии с требованиями норм действующего законодательства.</w:t>
      </w:r>
    </w:p>
    <w:p w:rsidR="005B2AEA" w:rsidRPr="00D74B3E" w:rsidP="005B2AEA">
      <w:pPr>
        <w:spacing w:after="0" w:line="240" w:lineRule="auto"/>
        <w:ind w:firstLine="709"/>
        <w:jc w:val="both"/>
        <w:rPr>
          <w:rFonts w:ascii="Times New Roman" w:hAnsi="Times New Roman"/>
          <w:sz w:val="26"/>
          <w:szCs w:val="26"/>
        </w:rPr>
      </w:pPr>
      <w:r w:rsidRPr="00D74B3E">
        <w:rPr>
          <w:rFonts w:ascii="Times New Roman" w:hAnsi="Times New Roman"/>
          <w:sz w:val="26"/>
          <w:szCs w:val="26"/>
        </w:rPr>
        <w:t>Оценив представленные доказательства по делу</w:t>
      </w:r>
      <w:r w:rsidRPr="00D74B3E">
        <w:rPr>
          <w:rFonts w:ascii="Times New Roman" w:hAnsi="Times New Roman"/>
          <w:sz w:val="26"/>
          <w:szCs w:val="26"/>
          <w:lang w:bidi="ru-RU"/>
        </w:rPr>
        <w:t xml:space="preserve"> на основании ст. 26.11 Кодекса Российской Федерации об административных правонарушениях, </w:t>
      </w:r>
      <w:r w:rsidRPr="00D74B3E">
        <w:rPr>
          <w:rFonts w:ascii="Times New Roman" w:hAnsi="Times New Roman"/>
          <w:sz w:val="26"/>
          <w:szCs w:val="26"/>
        </w:rPr>
        <w:t xml:space="preserve">прихожу к выводу, что виновность </w:t>
      </w:r>
      <w:r w:rsidR="002E5E6B">
        <w:rPr>
          <w:rFonts w:ascii="Times New Roman" w:hAnsi="Times New Roman"/>
          <w:color w:val="FF0000"/>
          <w:sz w:val="26"/>
          <w:szCs w:val="26"/>
        </w:rPr>
        <w:t>***</w:t>
      </w:r>
      <w:r w:rsidRPr="00D74B3E">
        <w:rPr>
          <w:rFonts w:ascii="Times New Roman" w:hAnsi="Times New Roman"/>
          <w:sz w:val="26"/>
          <w:szCs w:val="26"/>
        </w:rPr>
        <w:t xml:space="preserve"> в совершении им административного правонарушения, предусмотренного ч. 2 ст. 7.27 Кодекса Российской Федерации об административных правонарушениях, доказана и нашла свое подтверждение.</w:t>
      </w:r>
    </w:p>
    <w:p w:rsidR="005B2AEA" w:rsidRPr="00D74B3E" w:rsidP="005B2AEA">
      <w:pPr>
        <w:spacing w:after="0" w:line="240" w:lineRule="auto"/>
        <w:ind w:firstLine="709"/>
        <w:jc w:val="both"/>
        <w:rPr>
          <w:rFonts w:ascii="Times New Roman" w:hAnsi="Times New Roman"/>
          <w:sz w:val="26"/>
          <w:szCs w:val="26"/>
        </w:rPr>
      </w:pPr>
      <w:r w:rsidRPr="00D74B3E">
        <w:rPr>
          <w:rFonts w:ascii="Times New Roman" w:hAnsi="Times New Roman"/>
          <w:sz w:val="26"/>
          <w:szCs w:val="26"/>
        </w:rPr>
        <w:t>В соответствии с ч. 2 ст. 4.1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5B2AEA" w:rsidRPr="00D74B3E" w:rsidP="005B2AEA">
      <w:pPr>
        <w:spacing w:after="0" w:line="240" w:lineRule="auto"/>
        <w:ind w:firstLine="709"/>
        <w:jc w:val="both"/>
        <w:rPr>
          <w:rFonts w:ascii="Times New Roman" w:hAnsi="Times New Roman"/>
          <w:sz w:val="26"/>
          <w:szCs w:val="26"/>
        </w:rPr>
      </w:pPr>
      <w:r w:rsidRPr="00D74B3E">
        <w:rPr>
          <w:rFonts w:ascii="Times New Roman" w:hAnsi="Times New Roman"/>
          <w:sz w:val="26"/>
          <w:szCs w:val="26"/>
          <w:lang w:bidi="ru-RU"/>
        </w:rPr>
        <w:t xml:space="preserve">Обстоятельством, смягчающим административную ответственность </w:t>
      </w:r>
      <w:r w:rsidR="002E5E6B">
        <w:rPr>
          <w:rFonts w:ascii="Times New Roman" w:hAnsi="Times New Roman"/>
          <w:color w:val="FF0000"/>
          <w:sz w:val="26"/>
          <w:szCs w:val="26"/>
        </w:rPr>
        <w:t>***</w:t>
      </w:r>
      <w:r w:rsidRPr="00D74B3E">
        <w:rPr>
          <w:rFonts w:ascii="Times New Roman" w:hAnsi="Times New Roman"/>
          <w:sz w:val="26"/>
          <w:szCs w:val="26"/>
        </w:rPr>
        <w:t xml:space="preserve">,  мировой судья признает чистосердечное раскаяние в </w:t>
      </w:r>
      <w:r w:rsidRPr="00D74B3E">
        <w:rPr>
          <w:rFonts w:ascii="Times New Roman" w:hAnsi="Times New Roman"/>
          <w:sz w:val="26"/>
          <w:szCs w:val="26"/>
        </w:rPr>
        <w:t>содеянном</w:t>
      </w:r>
      <w:r w:rsidRPr="00D74B3E">
        <w:rPr>
          <w:rFonts w:ascii="Times New Roman" w:hAnsi="Times New Roman"/>
          <w:sz w:val="26"/>
          <w:szCs w:val="26"/>
        </w:rPr>
        <w:t>.</w:t>
      </w:r>
    </w:p>
    <w:p w:rsidR="005B2AEA" w:rsidRPr="00D74B3E" w:rsidP="005B2AEA">
      <w:pPr>
        <w:spacing w:after="0" w:line="240" w:lineRule="auto"/>
        <w:ind w:firstLine="709"/>
        <w:jc w:val="both"/>
        <w:rPr>
          <w:rFonts w:ascii="Times New Roman" w:hAnsi="Times New Roman"/>
          <w:sz w:val="26"/>
          <w:szCs w:val="26"/>
        </w:rPr>
      </w:pPr>
      <w:r w:rsidRPr="00D74B3E">
        <w:rPr>
          <w:rFonts w:ascii="Times New Roman" w:hAnsi="Times New Roman"/>
          <w:sz w:val="26"/>
          <w:szCs w:val="26"/>
          <w:lang w:bidi="ru-RU"/>
        </w:rPr>
        <w:t xml:space="preserve">Обстоятельств, отягчающих административную ответственность </w:t>
      </w:r>
      <w:r w:rsidR="002E5E6B">
        <w:rPr>
          <w:rFonts w:ascii="Times New Roman" w:hAnsi="Times New Roman"/>
          <w:color w:val="FF0000"/>
          <w:sz w:val="26"/>
          <w:szCs w:val="26"/>
        </w:rPr>
        <w:t>***</w:t>
      </w:r>
      <w:r w:rsidRPr="00D74B3E">
        <w:rPr>
          <w:rFonts w:ascii="Times New Roman" w:hAnsi="Times New Roman"/>
          <w:sz w:val="26"/>
          <w:szCs w:val="26"/>
        </w:rPr>
        <w:t xml:space="preserve">,  </w:t>
      </w:r>
      <w:r w:rsidRPr="00D74B3E">
        <w:rPr>
          <w:rFonts w:ascii="Times New Roman" w:hAnsi="Times New Roman"/>
          <w:sz w:val="26"/>
          <w:szCs w:val="26"/>
          <w:lang w:bidi="ru-RU"/>
        </w:rPr>
        <w:t>в ходе рассмотрения дела мировым судьей не установлено.</w:t>
      </w:r>
    </w:p>
    <w:p w:rsidR="005B2AEA" w:rsidRPr="00D74B3E" w:rsidP="005B2AEA">
      <w:pPr>
        <w:spacing w:after="0" w:line="240" w:lineRule="auto"/>
        <w:ind w:firstLine="709"/>
        <w:jc w:val="both"/>
        <w:rPr>
          <w:rFonts w:ascii="Times New Roman" w:hAnsi="Times New Roman"/>
          <w:sz w:val="26"/>
          <w:szCs w:val="26"/>
        </w:rPr>
      </w:pPr>
      <w:r w:rsidRPr="00D74B3E">
        <w:rPr>
          <w:rFonts w:ascii="Times New Roman" w:hAnsi="Times New Roman"/>
          <w:sz w:val="26"/>
          <w:szCs w:val="26"/>
        </w:rPr>
        <w:t xml:space="preserve">С учетом характера совершенного </w:t>
      </w:r>
      <w:r w:rsidR="002E5E6B">
        <w:rPr>
          <w:rFonts w:ascii="Times New Roman" w:hAnsi="Times New Roman"/>
          <w:color w:val="FF0000"/>
          <w:sz w:val="26"/>
          <w:szCs w:val="26"/>
        </w:rPr>
        <w:t>***</w:t>
      </w:r>
      <w:r w:rsidRPr="00D74B3E">
        <w:rPr>
          <w:rFonts w:ascii="Times New Roman" w:hAnsi="Times New Roman"/>
          <w:color w:val="FF0000"/>
          <w:sz w:val="26"/>
          <w:szCs w:val="26"/>
        </w:rPr>
        <w:t xml:space="preserve"> </w:t>
      </w:r>
      <w:r w:rsidRPr="00D74B3E">
        <w:rPr>
          <w:rFonts w:ascii="Times New Roman" w:hAnsi="Times New Roman"/>
          <w:sz w:val="26"/>
          <w:szCs w:val="26"/>
        </w:rPr>
        <w:t xml:space="preserve">административного правонарушения, посягающего на общественный порядок,  данных его личности, считаю необходимым назначить ему административное наказание в виде административного ареста в пределах санкции в пределах санкции соответствующей статьи Кодекса Российской Федерации об административных правонарушениях. </w:t>
      </w:r>
    </w:p>
    <w:p w:rsidR="005B2AEA" w:rsidRPr="00D74B3E" w:rsidP="005B2AEA">
      <w:pPr>
        <w:spacing w:after="0" w:line="240" w:lineRule="auto"/>
        <w:ind w:firstLine="709"/>
        <w:jc w:val="both"/>
        <w:rPr>
          <w:rFonts w:ascii="Times New Roman" w:hAnsi="Times New Roman"/>
          <w:sz w:val="26"/>
          <w:szCs w:val="26"/>
        </w:rPr>
      </w:pPr>
      <w:r w:rsidRPr="00D74B3E">
        <w:rPr>
          <w:rFonts w:ascii="Times New Roman" w:hAnsi="Times New Roman"/>
          <w:sz w:val="26"/>
          <w:szCs w:val="26"/>
        </w:rPr>
        <w:t xml:space="preserve">Ограничений для назначения административного ареста, предусмотренного статьей  3.9 </w:t>
      </w:r>
      <w:r w:rsidRPr="00D74B3E">
        <w:rPr>
          <w:rFonts w:ascii="Times New Roman" w:hAnsi="Times New Roman"/>
          <w:sz w:val="26"/>
          <w:szCs w:val="26"/>
          <w:lang w:eastAsia="ru-RU"/>
        </w:rPr>
        <w:t>Кодекса Российской Федерации об административных правонарушениях</w:t>
      </w:r>
      <w:r w:rsidRPr="00D74B3E">
        <w:rPr>
          <w:rFonts w:ascii="Times New Roman" w:hAnsi="Times New Roman"/>
          <w:sz w:val="26"/>
          <w:szCs w:val="26"/>
        </w:rPr>
        <w:t>, не установлено.</w:t>
      </w:r>
    </w:p>
    <w:p w:rsidR="005B2AEA" w:rsidRPr="00D74B3E" w:rsidP="005B2AEA">
      <w:pPr>
        <w:spacing w:after="0" w:line="240" w:lineRule="auto"/>
        <w:ind w:firstLine="709"/>
        <w:jc w:val="both"/>
        <w:rPr>
          <w:rFonts w:ascii="Times New Roman" w:hAnsi="Times New Roman"/>
          <w:sz w:val="26"/>
          <w:szCs w:val="26"/>
        </w:rPr>
      </w:pPr>
      <w:r w:rsidRPr="00D74B3E">
        <w:rPr>
          <w:rFonts w:ascii="Times New Roman" w:hAnsi="Times New Roman"/>
          <w:sz w:val="26"/>
          <w:szCs w:val="26"/>
        </w:rPr>
        <w:t>На основании изложенного, руководствуясь статьей 7.27, статьей 23.1, главой 29 Кодекса Российской Федерации об административных правонарушениях, мировой судья,</w:t>
      </w:r>
    </w:p>
    <w:p w:rsidR="005B2AEA" w:rsidRPr="00D74B3E" w:rsidP="005B2AEA">
      <w:pPr>
        <w:spacing w:after="0" w:line="240" w:lineRule="auto"/>
        <w:ind w:firstLine="709"/>
        <w:jc w:val="center"/>
        <w:rPr>
          <w:rFonts w:ascii="Times New Roman" w:hAnsi="Times New Roman"/>
          <w:sz w:val="26"/>
          <w:szCs w:val="26"/>
        </w:rPr>
      </w:pPr>
      <w:r w:rsidRPr="00D74B3E">
        <w:rPr>
          <w:rFonts w:ascii="Times New Roman" w:hAnsi="Times New Roman"/>
          <w:sz w:val="26"/>
          <w:szCs w:val="26"/>
        </w:rPr>
        <w:t>ПОСТАНОВИЛ:</w:t>
      </w:r>
    </w:p>
    <w:p w:rsidR="005B2AEA" w:rsidRPr="00D74B3E" w:rsidP="005B2AEA">
      <w:pPr>
        <w:spacing w:after="0" w:line="240" w:lineRule="auto"/>
        <w:ind w:firstLine="709"/>
        <w:jc w:val="both"/>
        <w:rPr>
          <w:rFonts w:ascii="Times New Roman" w:hAnsi="Times New Roman"/>
          <w:sz w:val="26"/>
          <w:szCs w:val="26"/>
        </w:rPr>
      </w:pPr>
      <w:r w:rsidRPr="00D74B3E">
        <w:rPr>
          <w:rFonts w:ascii="Times New Roman" w:hAnsi="Times New Roman"/>
          <w:sz w:val="26"/>
          <w:szCs w:val="26"/>
        </w:rPr>
        <w:t xml:space="preserve">Признать </w:t>
      </w:r>
      <w:r w:rsidRPr="002E5E6B" w:rsidR="002E5E6B">
        <w:rPr>
          <w:rFonts w:ascii="Times New Roman" w:hAnsi="Times New Roman"/>
          <w:sz w:val="26"/>
          <w:szCs w:val="26"/>
        </w:rPr>
        <w:t>***</w:t>
      </w:r>
      <w:r w:rsidRPr="00D74B3E" w:rsidR="002E5E6B">
        <w:rPr>
          <w:rFonts w:ascii="Times New Roman" w:hAnsi="Times New Roman"/>
          <w:sz w:val="26"/>
          <w:szCs w:val="26"/>
        </w:rPr>
        <w:t xml:space="preserve">, </w:t>
      </w:r>
      <w:r w:rsidRPr="002E5E6B" w:rsidR="002E5E6B">
        <w:rPr>
          <w:rFonts w:ascii="Times New Roman" w:hAnsi="Times New Roman"/>
          <w:sz w:val="26"/>
          <w:szCs w:val="26"/>
        </w:rPr>
        <w:t>***</w:t>
      </w:r>
      <w:r w:rsidRPr="00D74B3E" w:rsidR="002E5E6B">
        <w:rPr>
          <w:rFonts w:ascii="Times New Roman" w:hAnsi="Times New Roman"/>
          <w:sz w:val="26"/>
          <w:szCs w:val="26"/>
        </w:rPr>
        <w:t xml:space="preserve">года рождения, уроженца </w:t>
      </w:r>
      <w:r w:rsidRPr="002E5E6B" w:rsidR="002E5E6B">
        <w:rPr>
          <w:rFonts w:ascii="Times New Roman" w:hAnsi="Times New Roman"/>
          <w:sz w:val="26"/>
          <w:szCs w:val="26"/>
        </w:rPr>
        <w:t>***</w:t>
      </w:r>
      <w:r w:rsidRPr="00D74B3E" w:rsidR="002E5E6B">
        <w:rPr>
          <w:rFonts w:ascii="Times New Roman" w:hAnsi="Times New Roman"/>
          <w:sz w:val="26"/>
          <w:szCs w:val="26"/>
        </w:rPr>
        <w:t xml:space="preserve">, паспорт серии </w:t>
      </w:r>
      <w:r w:rsidRPr="002E5E6B" w:rsidR="002E5E6B">
        <w:rPr>
          <w:rFonts w:ascii="Times New Roman" w:hAnsi="Times New Roman"/>
          <w:sz w:val="26"/>
          <w:szCs w:val="26"/>
        </w:rPr>
        <w:t>***</w:t>
      </w:r>
      <w:r w:rsidRPr="00D74B3E" w:rsidR="002E5E6B">
        <w:rPr>
          <w:rFonts w:ascii="Times New Roman" w:hAnsi="Times New Roman"/>
          <w:sz w:val="26"/>
          <w:szCs w:val="26"/>
        </w:rPr>
        <w:t xml:space="preserve"> номер </w:t>
      </w:r>
      <w:r w:rsidRPr="002E5E6B" w:rsidR="002E5E6B">
        <w:rPr>
          <w:rFonts w:ascii="Times New Roman" w:hAnsi="Times New Roman"/>
          <w:sz w:val="26"/>
          <w:szCs w:val="26"/>
        </w:rPr>
        <w:t>***</w:t>
      </w:r>
      <w:r w:rsidRPr="00D74B3E" w:rsidR="002E5E6B">
        <w:rPr>
          <w:rFonts w:ascii="Times New Roman" w:hAnsi="Times New Roman"/>
          <w:sz w:val="26"/>
          <w:szCs w:val="26"/>
        </w:rPr>
        <w:t xml:space="preserve"> выдан </w:t>
      </w:r>
      <w:r w:rsidRPr="002E5E6B" w:rsidR="002E5E6B">
        <w:rPr>
          <w:rFonts w:ascii="Times New Roman" w:hAnsi="Times New Roman"/>
          <w:sz w:val="26"/>
          <w:szCs w:val="26"/>
        </w:rPr>
        <w:t>***</w:t>
      </w:r>
      <w:r w:rsidRPr="00D74B3E" w:rsidR="002E5E6B">
        <w:rPr>
          <w:rFonts w:ascii="Times New Roman" w:hAnsi="Times New Roman"/>
          <w:sz w:val="26"/>
          <w:szCs w:val="26"/>
        </w:rPr>
        <w:t xml:space="preserve">, код подразделения </w:t>
      </w:r>
      <w:r w:rsidRPr="002E5E6B" w:rsidR="002E5E6B">
        <w:rPr>
          <w:rFonts w:ascii="Times New Roman" w:hAnsi="Times New Roman"/>
          <w:sz w:val="26"/>
          <w:szCs w:val="26"/>
        </w:rPr>
        <w:t>***</w:t>
      </w:r>
      <w:r w:rsidRPr="00D74B3E">
        <w:rPr>
          <w:rFonts w:ascii="Times New Roman" w:hAnsi="Times New Roman"/>
          <w:color w:val="FF0000"/>
          <w:sz w:val="26"/>
          <w:szCs w:val="26"/>
        </w:rPr>
        <w:t xml:space="preserve"> </w:t>
      </w:r>
      <w:r w:rsidRPr="00D74B3E">
        <w:rPr>
          <w:rFonts w:ascii="Times New Roman" w:hAnsi="Times New Roman"/>
          <w:sz w:val="26"/>
          <w:szCs w:val="26"/>
        </w:rPr>
        <w:t>виновным в совершении административного правонарушения, предусмотренного ч. 2 ст. 7.27 Кодекса Российской Федерации об административных правонарушениях, и назначить ему административное наказание в виде административного ареста на срок 10 (десять) суток.</w:t>
      </w:r>
    </w:p>
    <w:p w:rsidR="000B5F54" w:rsidRPr="000B5F54" w:rsidP="000B5F54">
      <w:pPr>
        <w:spacing w:after="0" w:line="240" w:lineRule="auto"/>
        <w:ind w:firstLine="709"/>
        <w:jc w:val="both"/>
        <w:rPr>
          <w:rFonts w:ascii="Times New Roman" w:hAnsi="Times New Roman"/>
          <w:sz w:val="26"/>
          <w:szCs w:val="26"/>
        </w:rPr>
      </w:pPr>
      <w:r w:rsidRPr="000B5F54">
        <w:rPr>
          <w:rFonts w:ascii="Times New Roman" w:hAnsi="Times New Roman"/>
          <w:sz w:val="26"/>
          <w:szCs w:val="26"/>
        </w:rPr>
        <w:t>Постановление судьи об административном аресте исполняется органами внутренних дел немедленно после вынесения такого постановления.</w:t>
      </w:r>
    </w:p>
    <w:p w:rsidR="005B2AEA" w:rsidRPr="00D74B3E" w:rsidP="000B5F54">
      <w:pPr>
        <w:spacing w:after="0" w:line="240" w:lineRule="auto"/>
        <w:ind w:firstLine="709"/>
        <w:jc w:val="both"/>
        <w:rPr>
          <w:rFonts w:ascii="Times New Roman" w:hAnsi="Times New Roman"/>
          <w:sz w:val="26"/>
          <w:szCs w:val="26"/>
        </w:rPr>
      </w:pPr>
      <w:r w:rsidRPr="005B3D8F">
        <w:rPr>
          <w:rFonts w:ascii="Times New Roman" w:hAnsi="Times New Roman"/>
          <w:color w:val="FF0000"/>
          <w:sz w:val="26"/>
          <w:szCs w:val="26"/>
        </w:rPr>
        <w:t xml:space="preserve">Срок административного наказания исчислять с момента задержания, а именно с 14-00 21.09.2025, согласно протоколу об административном задержании  от </w:t>
      </w:r>
      <w:r w:rsidRPr="005B3D8F">
        <w:rPr>
          <w:rFonts w:ascii="Times New Roman" w:hAnsi="Times New Roman"/>
          <w:color w:val="FF0000"/>
          <w:sz w:val="26"/>
          <w:szCs w:val="26"/>
          <w:lang w:bidi="ru-RU"/>
        </w:rPr>
        <w:t>21.09.2025</w:t>
      </w:r>
      <w:r w:rsidRPr="005B3D8F">
        <w:rPr>
          <w:rFonts w:ascii="Times New Roman" w:hAnsi="Times New Roman"/>
          <w:color w:val="FF0000"/>
          <w:sz w:val="26"/>
          <w:szCs w:val="26"/>
        </w:rPr>
        <w:t>.</w:t>
      </w:r>
    </w:p>
    <w:p w:rsidR="005B2AEA" w:rsidRPr="00D74B3E" w:rsidP="005B2AEA">
      <w:pPr>
        <w:spacing w:after="0" w:line="240" w:lineRule="auto"/>
        <w:ind w:firstLine="709"/>
        <w:jc w:val="both"/>
        <w:rPr>
          <w:rFonts w:ascii="Times New Roman" w:hAnsi="Times New Roman"/>
          <w:sz w:val="26"/>
          <w:szCs w:val="26"/>
        </w:rPr>
      </w:pPr>
      <w:r w:rsidRPr="00D74B3E">
        <w:rPr>
          <w:rFonts w:ascii="Times New Roman" w:hAnsi="Times New Roman"/>
          <w:sz w:val="26"/>
          <w:szCs w:val="26"/>
        </w:rPr>
        <w:t xml:space="preserve">Срок административного наказания исчисляется с момента составления протокола задержания, составленного  во исполнение постановления суда. </w:t>
      </w:r>
    </w:p>
    <w:p w:rsidR="005B2AEA" w:rsidRPr="00D74B3E" w:rsidP="005B2AEA">
      <w:pPr>
        <w:spacing w:after="0" w:line="240" w:lineRule="auto"/>
        <w:ind w:firstLine="709"/>
        <w:jc w:val="both"/>
        <w:rPr>
          <w:rFonts w:ascii="Times New Roman" w:hAnsi="Times New Roman"/>
          <w:sz w:val="26"/>
          <w:szCs w:val="26"/>
        </w:rPr>
      </w:pPr>
      <w:r w:rsidRPr="00D74B3E">
        <w:rPr>
          <w:rFonts w:ascii="Times New Roman" w:hAnsi="Times New Roman"/>
          <w:sz w:val="26"/>
          <w:szCs w:val="26"/>
        </w:rPr>
        <w:t>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5B2AEA" w:rsidRPr="00D74B3E" w:rsidP="005B2AEA">
      <w:pPr>
        <w:spacing w:after="0" w:line="240" w:lineRule="auto"/>
        <w:ind w:firstLine="709"/>
        <w:jc w:val="both"/>
        <w:rPr>
          <w:rFonts w:ascii="Times New Roman" w:hAnsi="Times New Roman"/>
          <w:sz w:val="26"/>
          <w:szCs w:val="26"/>
        </w:rPr>
      </w:pPr>
      <w:r w:rsidRPr="00D74B3E">
        <w:rPr>
          <w:rFonts w:ascii="Times New Roman" w:hAnsi="Times New Roman"/>
          <w:sz w:val="26"/>
          <w:szCs w:val="26"/>
        </w:rPr>
        <w:t>Постановление по делу об административном правонарушении может быть обжаловано в Симферопольский районный суд Республики Крым в течение десяти дней со дня вручения или получения копии постановления.</w:t>
      </w:r>
    </w:p>
    <w:p w:rsidR="005B2AEA" w:rsidRPr="00D74B3E" w:rsidP="005B2AEA">
      <w:pPr>
        <w:spacing w:after="0" w:line="240" w:lineRule="auto"/>
        <w:ind w:firstLine="709"/>
        <w:jc w:val="both"/>
        <w:rPr>
          <w:rFonts w:ascii="Times New Roman" w:hAnsi="Times New Roman"/>
          <w:sz w:val="26"/>
          <w:szCs w:val="26"/>
        </w:rPr>
      </w:pPr>
    </w:p>
    <w:p w:rsidR="005B2AEA" w:rsidRPr="00D74B3E" w:rsidP="005B2AEA">
      <w:pPr>
        <w:spacing w:after="0" w:line="240" w:lineRule="auto"/>
        <w:ind w:firstLine="709"/>
        <w:jc w:val="both"/>
        <w:rPr>
          <w:rFonts w:ascii="Times New Roman" w:hAnsi="Times New Roman"/>
          <w:sz w:val="26"/>
          <w:szCs w:val="26"/>
        </w:rPr>
      </w:pPr>
      <w:r w:rsidRPr="00D74B3E">
        <w:rPr>
          <w:rFonts w:ascii="Times New Roman" w:hAnsi="Times New Roman"/>
          <w:sz w:val="26"/>
          <w:szCs w:val="26"/>
        </w:rPr>
        <w:t xml:space="preserve">Мировой судья  </w:t>
      </w:r>
      <w:r w:rsidRPr="00D74B3E">
        <w:rPr>
          <w:rFonts w:ascii="Times New Roman" w:hAnsi="Times New Roman"/>
          <w:sz w:val="26"/>
          <w:szCs w:val="26"/>
        </w:rPr>
        <w:tab/>
      </w:r>
      <w:r w:rsidRPr="00D74B3E">
        <w:rPr>
          <w:rFonts w:ascii="Times New Roman" w:hAnsi="Times New Roman"/>
          <w:sz w:val="26"/>
          <w:szCs w:val="26"/>
        </w:rPr>
        <w:tab/>
      </w:r>
      <w:r w:rsidRPr="00D74B3E">
        <w:rPr>
          <w:rFonts w:ascii="Times New Roman" w:hAnsi="Times New Roman"/>
          <w:sz w:val="26"/>
          <w:szCs w:val="26"/>
        </w:rPr>
        <w:tab/>
      </w:r>
      <w:r w:rsidRPr="00D74B3E">
        <w:rPr>
          <w:rFonts w:ascii="Times New Roman" w:hAnsi="Times New Roman"/>
          <w:sz w:val="26"/>
          <w:szCs w:val="26"/>
        </w:rPr>
        <w:tab/>
        <w:t xml:space="preserve"> </w:t>
      </w:r>
      <w:r w:rsidRPr="00D74B3E">
        <w:rPr>
          <w:rFonts w:ascii="Times New Roman" w:hAnsi="Times New Roman"/>
          <w:sz w:val="26"/>
          <w:szCs w:val="26"/>
        </w:rPr>
        <w:tab/>
      </w:r>
      <w:r w:rsidRPr="00D74B3E">
        <w:rPr>
          <w:rFonts w:ascii="Times New Roman" w:hAnsi="Times New Roman"/>
          <w:sz w:val="26"/>
          <w:szCs w:val="26"/>
        </w:rPr>
        <w:tab/>
      </w:r>
      <w:r w:rsidRPr="00D74B3E">
        <w:rPr>
          <w:rFonts w:ascii="Times New Roman" w:hAnsi="Times New Roman"/>
          <w:sz w:val="26"/>
          <w:szCs w:val="26"/>
        </w:rPr>
        <w:tab/>
        <w:t xml:space="preserve"> Л.М. </w:t>
      </w:r>
      <w:r w:rsidRPr="00D74B3E">
        <w:rPr>
          <w:rFonts w:ascii="Times New Roman" w:hAnsi="Times New Roman"/>
          <w:sz w:val="26"/>
          <w:szCs w:val="26"/>
        </w:rPr>
        <w:t>Гирина</w:t>
      </w:r>
    </w:p>
    <w:p w:rsidR="005B2AEA" w:rsidRPr="00D74B3E" w:rsidP="005B2AEA">
      <w:pPr>
        <w:spacing w:after="0" w:line="240" w:lineRule="auto"/>
        <w:ind w:firstLine="709"/>
        <w:jc w:val="both"/>
        <w:rPr>
          <w:rFonts w:ascii="Times New Roman" w:hAnsi="Times New Roman"/>
          <w:sz w:val="26"/>
          <w:szCs w:val="26"/>
        </w:rPr>
      </w:pPr>
    </w:p>
    <w:sectPr w:rsidSect="00860741">
      <w:pgSz w:w="11906" w:h="16838"/>
      <w:pgMar w:top="567" w:right="851" w:bottom="709"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FDF"/>
    <w:rsid w:val="000B5F54"/>
    <w:rsid w:val="000D6232"/>
    <w:rsid w:val="000E33DD"/>
    <w:rsid w:val="00196905"/>
    <w:rsid w:val="00237641"/>
    <w:rsid w:val="002E5E6B"/>
    <w:rsid w:val="00325ABF"/>
    <w:rsid w:val="004D3AEA"/>
    <w:rsid w:val="005B2AEA"/>
    <w:rsid w:val="005B3D8F"/>
    <w:rsid w:val="006A0049"/>
    <w:rsid w:val="006A699E"/>
    <w:rsid w:val="006F13DF"/>
    <w:rsid w:val="00835243"/>
    <w:rsid w:val="00860741"/>
    <w:rsid w:val="00964FDF"/>
    <w:rsid w:val="009E6FA2"/>
    <w:rsid w:val="00B469CF"/>
    <w:rsid w:val="00D74B3E"/>
    <w:rsid w:val="00FB46E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AE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B2AEA"/>
    <w:rPr>
      <w:color w:val="0000FF"/>
      <w:u w:val="single"/>
    </w:rPr>
  </w:style>
  <w:style w:type="paragraph" w:styleId="BalloonText">
    <w:name w:val="Balloon Text"/>
    <w:basedOn w:val="Normal"/>
    <w:link w:val="a"/>
    <w:uiPriority w:val="99"/>
    <w:semiHidden/>
    <w:unhideWhenUsed/>
    <w:rsid w:val="000B5F5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B5F5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BFC33E0FE7007EF23CCBE03443DECD839EAC6383C83C124717313FE902773D57A788E9BC468D0BE14C660A8A6F3CB6FB69698BC58E49A31EzAH9L" TargetMode="External" /><Relationship Id="rId11" Type="http://schemas.openxmlformats.org/officeDocument/2006/relationships/hyperlink" Target="consultantplus://offline/ref=BFC33E0FE7007EF23CCBE03443DECD839EAC6383C83C124717313FE902773D57A788E9BC468D0BE14E660A8A6F3CB6FB69698BC58E49A31EzAH9L" TargetMode="External" /><Relationship Id="rId12" Type="http://schemas.openxmlformats.org/officeDocument/2006/relationships/hyperlink" Target="consultantplus://offline/ref=BFC33E0FE7007EF23CCBE03443DECD839EAC6383C83C124717313FE902773D57A788E9BC448E0EEA1D3C1A8E266BBFE76D7495C49049zAH1L" TargetMode="External" /><Relationship Id="rId13" Type="http://schemas.openxmlformats.org/officeDocument/2006/relationships/hyperlink" Target="consultantplus://offline/ref=BFC33E0FE7007EF23CCBE03443DECD839EAC6383C83C124717313FE902773D57A788E9BC448E0AEA1D3C1A8E266BBFE76D7495C49049zAH1L" TargetMode="External" /><Relationship Id="rId14" Type="http://schemas.openxmlformats.org/officeDocument/2006/relationships/hyperlink" Target="consultantplus://offline/ref=BFC33E0FE7007EF23CCBE03443DECD839EAC6383C83C124717313FE902773D57A788E9BC448E04EA1D3C1A8E266BBFE76D7495C49049zAH1L" TargetMode="External" /><Relationship Id="rId15" Type="http://schemas.openxmlformats.org/officeDocument/2006/relationships/hyperlink" Target="consultantplus://offline/ref=BFC33E0FE7007EF23CCBE03443DECD839EAC6383C83C124717313FE902773D57A788E9BC448D0CEA1D3C1A8E266BBFE76D7495C49049zAH1L" TargetMode="External" /><Relationship Id="rId16" Type="http://schemas.openxmlformats.org/officeDocument/2006/relationships/hyperlink" Target="consultantplus://offline/ref=BFC33E0FE7007EF23CCBE03443DECD839EAC6383C83C124717313FE902773D57A788E9BC448D0AEA1D3C1A8E266BBFE76D7495C49049zAH1L" TargetMode="External" /><Relationship Id="rId17" Type="http://schemas.openxmlformats.org/officeDocument/2006/relationships/hyperlink" Target="consultantplus://offline/ref=BFC33E0FE7007EF23CCBE03443DECD839EAC6383C83C124717313FE902773D57A788E9BC448D04EA1D3C1A8E266BBFE76D7495C49049zAH1L" TargetMode="External" /><Relationship Id="rId18" Type="http://schemas.openxmlformats.org/officeDocument/2006/relationships/hyperlink" Target="consultantplus://offline/ref=BFC33E0FE7007EF23CCBE03443DECD839EAC6383C83C124717313FE902773D57A788E9BC448C0CEA1D3C1A8E266BBFE76D7495C49049zAH1L" TargetMode="External" /><Relationship Id="rId19" Type="http://schemas.openxmlformats.org/officeDocument/2006/relationships/hyperlink" Target="consultantplus://offline/ref=BFC33E0FE7007EF23CCBE03443DECD839EAC6383C83C124717313FE902773D57A788E9BC448C0BEA1D3C1A8E266BBFE76D7495C49049zAH1L" TargetMode="External" /><Relationship Id="rId2" Type="http://schemas.openxmlformats.org/officeDocument/2006/relationships/webSettings" Target="webSettings.xml" /><Relationship Id="rId20" Type="http://schemas.openxmlformats.org/officeDocument/2006/relationships/hyperlink" Target="consultantplus://offline/ref=BFC33E0FE7007EF23CCBE03443DECD839EAC6383C83C124717313FE902773D57A788E9BC448C05EA1D3C1A8E266BBFE76D7495C49049zAH1L" TargetMode="External" /><Relationship Id="rId21" Type="http://schemas.openxmlformats.org/officeDocument/2006/relationships/hyperlink" Target="consultantplus://offline/ref=BFC33E0FE7007EF23CCBE03443DECD839EAC6383C83C124717313FE902773D57A788E9BC448B0DEA1D3C1A8E266BBFE76D7495C49049zAH1L" TargetMode="External" /><Relationship Id="rId22" Type="http://schemas.openxmlformats.org/officeDocument/2006/relationships/hyperlink" Target="consultantplus://offline/ref=BFC33E0FE7007EF23CCBE03443DECD839EAC6383C83C124717313FE902773D57A788E9BC448A0FEA1D3C1A8E266BBFE76D7495C49049zAH1L" TargetMode="External" /><Relationship Id="rId23" Type="http://schemas.openxmlformats.org/officeDocument/2006/relationships/hyperlink" Target="consultantplus://offline/ref=BFC33E0FE7007EF23CCBE03443DECD839EAC6383C83C124717313FE902773D57A788E9BC448A09EA1D3C1A8E266BBFE76D7495C49049zAH1L" TargetMode="External" /><Relationship Id="rId24" Type="http://schemas.openxmlformats.org/officeDocument/2006/relationships/hyperlink" Target="consultantplus://offline/ref=BFC33E0FE7007EF23CCBE03443DECD839EAC6383C83C124717313FE902773D57A788E9BC448A0BEA1D3C1A8E266BBFE76D7495C49049zAH1L" TargetMode="External" /><Relationship Id="rId25" Type="http://schemas.openxmlformats.org/officeDocument/2006/relationships/hyperlink" Target="consultantplus://offline/ref=BFC33E0FE7007EF23CCBE03443DECD839EAC6383C83C124717313FE902773D57A788E9BC44890CEA1D3C1A8E266BBFE76D7495C49049zAH1L" TargetMode="External" /><Relationship Id="rId26" Type="http://schemas.openxmlformats.org/officeDocument/2006/relationships/hyperlink" Target="consultantplus://offline/ref=BFC33E0FE7007EF23CCBE03443DECD839EAC6383C83C124717313FE902773D57A788E9BC44890EEA1D3C1A8E266BBFE76D7495C49049zAH1L" TargetMode="External" /><Relationship Id="rId27" Type="http://schemas.openxmlformats.org/officeDocument/2006/relationships/hyperlink" Target="consultantplus://offline/ref=BFC33E0FE7007EF23CCBE03443DECD839EAC6383C83C124717313FE902773D57A788E9BC448908EA1D3C1A8E266BBFE76D7495C49049zAH1L" TargetMode="External" /><Relationship Id="rId28" Type="http://schemas.openxmlformats.org/officeDocument/2006/relationships/hyperlink" Target="consultantplus://offline/ref=BFC33E0FE7007EF23CCBE03443DECD839EAC6383C83C124717313FE902773D57A788E9BC468D0BE04C660A8A6F3CB6FB69698BC58E49A31EzAH9L" TargetMode="External" /><Relationship Id="rId29" Type="http://schemas.openxmlformats.org/officeDocument/2006/relationships/hyperlink" Target="consultantplus://offline/ref=BFC33E0FE7007EF23CCBE03443DECD839EAC6383C83C124717313FE902773D57A788E9BC468D0BE04E660A8A6F3CB6FB69698BC58E49A31EzAH9L" TargetMode="External" /><Relationship Id="rId3" Type="http://schemas.openxmlformats.org/officeDocument/2006/relationships/fontTable" Target="fontTable.xml" /><Relationship Id="rId30" Type="http://schemas.openxmlformats.org/officeDocument/2006/relationships/hyperlink" Target="consultantplus://offline/ref=BFC33E0FE7007EF23CCBE03443DECD839EAC6383C73F124717313FE902773D57A788E9B5478B04EA1D3C1A8E266BBFE76D7495C49049zAH1L" TargetMode="External" /><Relationship Id="rId31" Type="http://schemas.openxmlformats.org/officeDocument/2006/relationships/theme" Target="theme/theme1.xml" /><Relationship Id="rId32" Type="http://schemas.openxmlformats.org/officeDocument/2006/relationships/styles" Target="styles.xml" /><Relationship Id="rId4" Type="http://schemas.openxmlformats.org/officeDocument/2006/relationships/hyperlink" Target="http://sudact.ru/law/doc/JBT8gaqgg7VQ/002/011/?marker=fdoctlaw" TargetMode="External" /><Relationship Id="rId5" Type="http://schemas.openxmlformats.org/officeDocument/2006/relationships/hyperlink" Target="http://sudact.ru/law/koap/razdel-iv/glava-25/statia-25.1/?marker=fdoctlaw" TargetMode="External" /><Relationship Id="rId6" Type="http://schemas.openxmlformats.org/officeDocument/2006/relationships/hyperlink" Target="consultantplus://offline/ref=BFC33E0FE7007EF23CCBE03443DECD839EAC6383C83C124717313FE902773D57A788E9BC468D08E94D660A8A6F3CB6FB69698BC58E49A31EzAH9L" TargetMode="External" /><Relationship Id="rId7" Type="http://schemas.openxmlformats.org/officeDocument/2006/relationships/hyperlink" Target="consultantplus://offline/ref=BFC33E0FE7007EF23CCBE03443DECD839EAC6383C83C124717313FE902773D57A788E9BC468C0FE54C660A8A6F3CB6FB69698BC58E49A31EzAH9L" TargetMode="External" /><Relationship Id="rId8" Type="http://schemas.openxmlformats.org/officeDocument/2006/relationships/hyperlink" Target="consultantplus://offline/ref=BFC33E0FE7007EF23CCBE03443DECD839EAC6383C83C124717313FE902773D57A788E9BC468D08E84B660A8A6F3CB6FB69698BC58E49A31EzAH9L" TargetMode="External" /><Relationship Id="rId9" Type="http://schemas.openxmlformats.org/officeDocument/2006/relationships/hyperlink" Target="consultantplus://offline/ref=BFC33E0FE7007EF23CCBE03443DECD839EAC6383C83C124717313FE902773D57A788E9BC4F8C0EEA1D3C1A8E266BBFE76D7495C49049zAH1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