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E33A4" w:rsidRPr="00C80DA1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80DA1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Дело № 05-0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>3</w:t>
      </w:r>
      <w:r w:rsidR="00E5225C">
        <w:rPr>
          <w:rFonts w:ascii="Times New Roman" w:hAnsi="Times New Roman"/>
          <w:color w:val="000000" w:themeColor="text1"/>
          <w:sz w:val="26"/>
          <w:szCs w:val="26"/>
        </w:rPr>
        <w:t>79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/81/2026</w:t>
      </w:r>
    </w:p>
    <w:p w:rsidR="003D2EA4" w:rsidRPr="00C80DA1" w:rsidP="003E33A4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80DA1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ПОСТАНОВЛЕНИЕ</w:t>
      </w:r>
    </w:p>
    <w:p w:rsidR="003D2EA4" w:rsidRPr="00C80DA1" w:rsidP="003E33A4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24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июня 2026 года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город Симферополь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br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г. Симферополь, ул. Куйбышева, д. 58д)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Буйлова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С.Л.,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:rsidR="009509B1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с участием:</w:t>
      </w:r>
    </w:p>
    <w:p w:rsidR="009509B1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лица, в отношении которого ведется производство  по делу об административном правонарушении - </w:t>
      </w:r>
      <w:r w:rsidRPr="00C80DA1" w:rsidR="00DE6D1E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.,</w:t>
      </w:r>
    </w:p>
    <w:p w:rsidR="009509B1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потерпевшей - </w:t>
      </w:r>
      <w:r w:rsidRPr="00C80DA1" w:rsidR="00921763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.,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рассмотрев в открытом судебном заседании дело об административном правонарушении в отношении: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Кузнецова Вадима Юрьевича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года рождения, уроженца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гражданина РФ, паспорт гражданина РФ серии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номер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выдан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код подразделения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не трудоустроенного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зарегистрированного 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</w:rPr>
        <w:t>и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проживающего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по адресу: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привлекаемого к административной ответственности по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80DA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 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,</w:t>
      </w:r>
    </w:p>
    <w:p w:rsidR="003D2EA4" w:rsidRPr="00C80DA1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УСТАНОВИЛ:</w:t>
      </w:r>
    </w:p>
    <w:p w:rsidR="006208DB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04.07.2025 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в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23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час.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30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мин. </w:t>
      </w:r>
      <w:r w:rsidR="00C80DA1">
        <w:rPr>
          <w:rFonts w:ascii="Times New Roman" w:hAnsi="Times New Roman"/>
          <w:color w:val="000000" w:themeColor="text1"/>
          <w:sz w:val="26"/>
          <w:szCs w:val="26"/>
        </w:rPr>
        <w:t>Кузнецов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 В.Ю.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находясь на ул.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8C5F69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в ходе возникшего словесного конфликта с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Бабенко О.А</w:t>
      </w:r>
      <w:r w:rsidRPr="00C80DA1" w:rsidR="00E4028F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нанес побои 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>последней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а именно: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нанес ей один удар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открытой ладонью в область лица Бабенко О.А.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Pr="00C80DA1" w:rsidR="002200C0">
        <w:rPr>
          <w:rFonts w:ascii="Times New Roman" w:hAnsi="Times New Roman"/>
          <w:color w:val="000000" w:themeColor="text1"/>
          <w:sz w:val="26"/>
          <w:szCs w:val="26"/>
        </w:rPr>
        <w:t xml:space="preserve">что причинило </w:t>
      </w:r>
      <w:r w:rsidR="00C80DA1">
        <w:rPr>
          <w:rFonts w:ascii="Times New Roman" w:hAnsi="Times New Roman"/>
          <w:color w:val="000000" w:themeColor="text1"/>
          <w:spacing w:val="2"/>
          <w:sz w:val="26"/>
          <w:szCs w:val="26"/>
        </w:rPr>
        <w:t xml:space="preserve">указанной гражданке </w:t>
      </w:r>
      <w:r w:rsidRPr="00C80DA1" w:rsidR="002200C0">
        <w:rPr>
          <w:rFonts w:ascii="Times New Roman" w:hAnsi="Times New Roman"/>
          <w:color w:val="000000" w:themeColor="text1"/>
          <w:sz w:val="26"/>
          <w:szCs w:val="26"/>
        </w:rPr>
        <w:t>физическую боль, но не повлекло последствий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, указанных в статье 115 Уголовного кодекса Российской Федерации</w:t>
      </w:r>
      <w:r w:rsidRPr="00C80DA1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 (далее - УК РФ)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>, если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эти действия не содержат уголов</w:t>
      </w:r>
      <w:r w:rsidR="00DA2DCB">
        <w:rPr>
          <w:rFonts w:ascii="Times New Roman" w:hAnsi="Times New Roman"/>
          <w:color w:val="000000" w:themeColor="text1"/>
          <w:sz w:val="26"/>
          <w:szCs w:val="26"/>
        </w:rPr>
        <w:t>но наказуемого деяния, т.е.</w:t>
      </w:r>
      <w:r w:rsidRPr="00C80DA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совершил административное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правонарушение, предусмотренное статьей 6.1.1</w:t>
      </w:r>
      <w:r w:rsidRPr="00C80DA1" w:rsidR="003D2EA4">
        <w:rPr>
          <w:rFonts w:ascii="Times New Roman" w:hAnsi="Times New Roman"/>
          <w:color w:val="000000" w:themeColor="text1"/>
          <w:sz w:val="26"/>
          <w:szCs w:val="26"/>
        </w:rPr>
        <w:t xml:space="preserve"> Кодекса Российской Федерации об административных правонарушениях.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По данному факту в отношении 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>22.06.2026</w:t>
      </w:r>
      <w:r w:rsidRPr="00C80DA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в 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>15</w:t>
      </w:r>
      <w:r w:rsidRPr="00C80DA1" w:rsidR="007C5F1F">
        <w:rPr>
          <w:rFonts w:ascii="Times New Roman" w:hAnsi="Times New Roman"/>
          <w:color w:val="000000" w:themeColor="text1"/>
          <w:sz w:val="26"/>
          <w:szCs w:val="26"/>
        </w:rPr>
        <w:t xml:space="preserve"> час. 00 мин.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старшим </w:t>
      </w:r>
      <w:r w:rsidRPr="00C80DA1" w:rsidR="007C5F1F">
        <w:rPr>
          <w:rFonts w:ascii="Times New Roman" w:hAnsi="Times New Roman"/>
          <w:color w:val="000000" w:themeColor="text1"/>
          <w:sz w:val="26"/>
          <w:szCs w:val="26"/>
        </w:rPr>
        <w:t>УУП ОУУП и ПДН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ОМВД России по Симферопольскому району составлен протокол об административном правонарушении</w:t>
      </w:r>
      <w:r w:rsidRPr="00C80DA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№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предусмотренном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80DA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статьей 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6.1.1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80DA1" w:rsidR="005C7BC6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(далее - КоАП РФ)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При составлении вышеуказанного протокола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8F7007">
        <w:rPr>
          <w:rFonts w:ascii="Times New Roman" w:hAnsi="Times New Roman"/>
          <w:color w:val="000000" w:themeColor="text1"/>
          <w:sz w:val="26"/>
          <w:szCs w:val="26"/>
        </w:rPr>
        <w:t>Кузнецову В.Ю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.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разъясн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ены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права, предусмотренные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статьей 25.1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КоАП РФ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и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ст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атьей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51 Конституции Российской Федерации.</w:t>
      </w:r>
      <w:r w:rsidRPr="00C80DA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Ходатайства о предоставлении помощи защитник</w:t>
      </w:r>
      <w:r w:rsidRPr="00C80DA1" w:rsidR="00452F0C">
        <w:rPr>
          <w:rFonts w:ascii="Times New Roman" w:hAnsi="Times New Roman"/>
          <w:color w:val="000000" w:themeColor="text1"/>
          <w:sz w:val="26"/>
          <w:szCs w:val="26"/>
        </w:rPr>
        <w:t>а</w:t>
      </w:r>
      <w:r w:rsidRPr="00C80DA1" w:rsidR="00A24618">
        <w:rPr>
          <w:rFonts w:ascii="Times New Roman" w:hAnsi="Times New Roman"/>
          <w:color w:val="000000" w:themeColor="text1"/>
          <w:sz w:val="26"/>
          <w:szCs w:val="26"/>
        </w:rPr>
        <w:t xml:space="preserve"> не заявлено.</w:t>
      </w:r>
    </w:p>
    <w:p w:rsidR="009509B1" w:rsidRPr="0064402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4402E">
        <w:rPr>
          <w:rFonts w:ascii="Times New Roman" w:hAnsi="Times New Roman"/>
          <w:color w:val="000000" w:themeColor="text1"/>
          <w:sz w:val="26"/>
          <w:szCs w:val="26"/>
        </w:rPr>
        <w:t xml:space="preserve">В судебном заседании </w:t>
      </w:r>
      <w:r w:rsidRPr="0064402E" w:rsidR="008F7007">
        <w:rPr>
          <w:rFonts w:ascii="Times New Roman" w:hAnsi="Times New Roman"/>
          <w:color w:val="000000" w:themeColor="text1"/>
          <w:sz w:val="26"/>
          <w:szCs w:val="26"/>
        </w:rPr>
        <w:t>Кузнецов В.Ю</w:t>
      </w:r>
      <w:r w:rsidRPr="0064402E">
        <w:rPr>
          <w:rFonts w:ascii="Times New Roman" w:hAnsi="Times New Roman"/>
          <w:color w:val="000000" w:themeColor="text1"/>
          <w:sz w:val="26"/>
          <w:szCs w:val="26"/>
        </w:rPr>
        <w:t>. вину в совершении ад</w:t>
      </w:r>
      <w:r w:rsidRPr="0064402E" w:rsidR="008F7007">
        <w:rPr>
          <w:rFonts w:ascii="Times New Roman" w:hAnsi="Times New Roman"/>
          <w:color w:val="000000" w:themeColor="text1"/>
          <w:sz w:val="26"/>
          <w:szCs w:val="26"/>
        </w:rPr>
        <w:t xml:space="preserve">министративного правонарушения </w:t>
      </w:r>
      <w:r w:rsidRPr="0064402E" w:rsidR="0064402E">
        <w:rPr>
          <w:rFonts w:ascii="Times New Roman" w:hAnsi="Times New Roman"/>
          <w:color w:val="000000" w:themeColor="text1"/>
          <w:sz w:val="26"/>
          <w:szCs w:val="26"/>
        </w:rPr>
        <w:t>признал, в содеянном чистосердечно раскаялся.</w:t>
      </w:r>
      <w:r w:rsidRPr="0064402E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64402E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64402E">
        <w:rPr>
          <w:rFonts w:ascii="Times New Roman" w:hAnsi="Times New Roman"/>
          <w:color w:val="000000" w:themeColor="text1"/>
          <w:sz w:val="26"/>
          <w:szCs w:val="26"/>
        </w:rPr>
        <w:t xml:space="preserve">Потерпевшая </w:t>
      </w:r>
      <w:r w:rsidRPr="0064402E" w:rsidR="003E33A4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64402E">
        <w:rPr>
          <w:rFonts w:ascii="Times New Roman" w:hAnsi="Times New Roman"/>
          <w:color w:val="000000" w:themeColor="text1"/>
          <w:sz w:val="26"/>
          <w:szCs w:val="26"/>
        </w:rPr>
        <w:t xml:space="preserve">. в судебном заседании пояснила, что действительно между ней и </w:t>
      </w:r>
      <w:r w:rsidRPr="0064402E">
        <w:rPr>
          <w:rFonts w:ascii="Times New Roman" w:hAnsi="Times New Roman"/>
          <w:color w:val="000000" w:themeColor="text1"/>
          <w:sz w:val="26"/>
          <w:szCs w:val="26"/>
        </w:rPr>
        <w:t xml:space="preserve">Кузнецовым В.Ю. </w:t>
      </w:r>
      <w:r w:rsidRPr="0064402E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64402E">
        <w:rPr>
          <w:rFonts w:ascii="Times New Roman" w:hAnsi="Times New Roman"/>
          <w:color w:val="000000" w:themeColor="text1"/>
          <w:sz w:val="26"/>
          <w:szCs w:val="26"/>
        </w:rPr>
        <w:t xml:space="preserve">04.07.2025 в 23 час. 30 мин. Кузнецов В.Ю., находясь на ул.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="008C5F69">
        <w:rPr>
          <w:rFonts w:ascii="Times New Roman" w:hAnsi="Times New Roman"/>
          <w:color w:val="000000" w:themeColor="text1"/>
          <w:sz w:val="26"/>
          <w:szCs w:val="26"/>
        </w:rPr>
        <w:t>,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был </w:t>
      </w:r>
      <w:r w:rsidRPr="0064402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словесн</w:t>
      </w:r>
      <w:r>
        <w:rPr>
          <w:rFonts w:ascii="Times New Roman" w:hAnsi="Times New Roman"/>
          <w:color w:val="000000" w:themeColor="text1"/>
          <w:sz w:val="26"/>
          <w:szCs w:val="26"/>
          <w:lang w:bidi="ru-RU"/>
        </w:rPr>
        <w:t>ый</w:t>
      </w:r>
      <w:r w:rsidRPr="0064402E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конфликт</w:t>
      </w:r>
      <w:r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 в ходе которого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нанес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Кузнецов В.Ю. нанес</w:t>
      </w:r>
      <w:r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ей один удар открытой ладонью в область лица</w:t>
      </w:r>
      <w:r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Мировой судья, огласив протокол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об административном правонарушении в отношении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</w:t>
      </w:r>
      <w:r w:rsidRPr="00C80DA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заслушав пояснения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., потерпевшей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Бабенко О.А</w:t>
      </w:r>
      <w:r w:rsidRPr="00C80DA1" w:rsidR="009509B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.,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исследовав письменные материалы дела об административном правонарушении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и оценив доказательства по делу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, приходит к следующим выводам.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со </w:t>
      </w:r>
      <w:hyperlink r:id="rId6" w:history="1">
        <w:r w:rsidRPr="00C80DA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 6.1.1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9E4320">
        <w:rPr>
          <w:rFonts w:ascii="Times New Roman" w:hAnsi="Times New Roman"/>
          <w:color w:val="000000" w:themeColor="text1"/>
          <w:sz w:val="26"/>
          <w:szCs w:val="26"/>
        </w:rPr>
        <w:t xml:space="preserve">КоАП РФ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нанесение побоев или совершение иных насильственных действий, причинивших физическую боль, но не повлекших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последствий, указанных в </w:t>
      </w:r>
      <w:hyperlink r:id="rId7" w:history="1">
        <w:r w:rsidRPr="00C80DA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</w:t>
        </w:r>
        <w:r w:rsidRPr="00C80DA1" w:rsidR="009E4320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 xml:space="preserve">атье </w:t>
        </w:r>
        <w:r w:rsidRPr="00C80DA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115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УК РФ, если эти действия не содержат уголовно наказуемого деяния, - влечет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работы на срок от шестидесяти до ста двадцати часов.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Под побоями понимаются действия, характеризующиеся многократным нанесением ударов, которые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стойкой утраты общей трудоспособности). Вместе с тем побои могут и не оставить после себя никаких объективно выявляемых повреждений.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К иным насильственным действиям относится причинение боли щипанием, сечением, причинение небольших повреждений тупыми или острыми предметами, воздействием термических факторов и другие аналогичные действия.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Факт совершения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Кузнецовым В.Ю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указанного административного правонарушения, подтверждается: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- протоколом об административном правонарушении </w:t>
      </w:r>
      <w:r w:rsidRPr="00C80DA1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8201 №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  <w:lang w:bidi="ru-RU"/>
        </w:rPr>
        <w:t>***</w:t>
      </w:r>
      <w:r w:rsidRPr="00C80DA1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от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  <w:lang w:bidi="ru-RU"/>
        </w:rPr>
        <w:t>22.06.2026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в котором изложены обстоятельства совершения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Кузнецовым В.Ю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предусмотренного </w:t>
      </w:r>
      <w:r w:rsidRPr="00C80DA1" w:rsidR="009E4320">
        <w:rPr>
          <w:rFonts w:ascii="Times New Roman" w:hAnsi="Times New Roman"/>
          <w:color w:val="000000" w:themeColor="text1"/>
          <w:sz w:val="26"/>
          <w:szCs w:val="26"/>
          <w:lang w:bidi="ru-RU"/>
        </w:rPr>
        <w:t>статьей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6.1.1 Кодекса Российской Федерации об административных правонарушениях (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л.д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 w:rsidR="00D871CC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);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-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 xml:space="preserve">заключением эксперта А.К.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Гумашян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от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 xml:space="preserve"> № </w:t>
      </w:r>
      <w:r w:rsidRPr="008C5F69" w:rsidR="008C5F69">
        <w:rPr>
          <w:rFonts w:ascii="Times New Roman" w:hAnsi="Times New Roman"/>
          <w:color w:val="000000" w:themeColor="text1"/>
          <w:sz w:val="26"/>
          <w:szCs w:val="26"/>
        </w:rPr>
        <w:t>***</w:t>
      </w:r>
      <w:r w:rsidRPr="00C80DA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, согласно </w:t>
      </w:r>
      <w:r w:rsidRPr="00C80DA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которо</w:t>
      </w:r>
      <w:r w:rsidRPr="00C80DA1" w:rsidR="003E33A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му</w:t>
      </w:r>
      <w:r w:rsidRPr="00C80DA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у </w:t>
      </w:r>
      <w:r w:rsidRPr="00C80DA1" w:rsidR="003E33A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О.А.</w:t>
      </w:r>
      <w:r w:rsidRPr="00C80DA1" w:rsidR="007275C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обнаружены </w:t>
      </w:r>
      <w:r w:rsidRPr="00C80DA1" w:rsidR="003E33A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ушиб мягких тканей и кровоподтеки лица, верхних конечностей</w:t>
      </w:r>
      <w:r w:rsidRPr="00C80DA1" w:rsidR="00E05002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(</w:t>
      </w:r>
      <w:r w:rsidRPr="00C80DA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л.д</w:t>
      </w:r>
      <w:r w:rsidRPr="00C80DA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 xml:space="preserve">. </w:t>
      </w:r>
      <w:r w:rsidRPr="00C80DA1" w:rsidR="003E33A4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13, 14</w:t>
      </w:r>
      <w:r w:rsidRPr="00C80DA1">
        <w:rPr>
          <w:rFonts w:ascii="Times New Roman" w:eastAsia="Times New Roman" w:hAnsi="Times New Roman"/>
          <w:bCs/>
          <w:color w:val="000000" w:themeColor="text1"/>
          <w:sz w:val="26"/>
          <w:szCs w:val="26"/>
          <w:bdr w:val="none" w:sz="0" w:space="0" w:color="auto" w:frame="1"/>
          <w:lang w:eastAsia="ru-RU" w:bidi="ru-RU"/>
        </w:rPr>
        <w:t>);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</w:rPr>
        <w:t xml:space="preserve">Протокол об административном правонарушении и другие материалы дела составлены в соответствии с нормами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</w:rPr>
        <w:t>, уполномоченным должностным лицом.</w:t>
      </w:r>
    </w:p>
    <w:p w:rsidR="00E05002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Произошедший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04.07.2025 в 23 ч. 30 мин.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между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Кузнецовым В.Ю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и </w:t>
      </w:r>
      <w:r w:rsidRPr="00C80DA1" w:rsidR="003E33A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О.А.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конфликт подтвержден материалами дела и не оспаривается его участниками; совокупность представленных в дело доказательств позволяет установить ход развития конфликта, обстоятельства причинения потерпевшей </w:t>
      </w:r>
      <w:r w:rsidRPr="00C80DA1" w:rsidR="003E33A4">
        <w:rPr>
          <w:rFonts w:ascii="Times New Roman" w:hAnsi="Times New Roman"/>
          <w:bCs/>
          <w:color w:val="000000" w:themeColor="text1"/>
          <w:sz w:val="26"/>
          <w:szCs w:val="26"/>
          <w:lang w:bidi="ru-RU"/>
        </w:rPr>
        <w:t>Бабенко О.А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телесных повреждений и физической боли в результате действий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E05002" w:rsidRPr="00C80DA1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eastAsia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Таким образом, неустранимые сомнения, которые в силу требований </w:t>
      </w:r>
      <w:hyperlink r:id="rId8" w:history="1">
        <w:r w:rsidRPr="00C80DA1">
          <w:rPr>
            <w:rFonts w:ascii="Times New Roman" w:hAnsi="Times New Roman"/>
            <w:color w:val="000000" w:themeColor="text1"/>
            <w:sz w:val="26"/>
            <w:szCs w:val="26"/>
            <w:lang w:eastAsia="ru-RU"/>
          </w:rPr>
          <w:t>статьи 1.5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Кодекса Российской Федерации об административных правонарушениях могли быть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истолкованы в пользу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.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по делу не установлены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принцип презумпции невиновности, а также иные процессуальные требов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ания, предусмотренные КоАП РФ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 не нарушены.</w:t>
      </w:r>
    </w:p>
    <w:p w:rsidR="003D2EA4" w:rsidRPr="00C80DA1" w:rsidP="003E33A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Оценив представленные доказательства по делу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на предмет допустимости, достоверности, достаточности в соответствии с требованиями </w:t>
      </w:r>
      <w:hyperlink r:id="rId9" w:history="1">
        <w:r w:rsidRPr="00C80DA1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  <w:lang w:eastAsia="ru-RU"/>
          </w:rPr>
          <w:t>статьи 26.11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,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eastAsia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прихожу к выводу, что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виновность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в совершении им административного правонарушения, предусмотренного </w:t>
      </w:r>
      <w:hyperlink r:id="rId5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C80DA1" w:rsidR="003E33A4">
          <w:rPr>
            <w:rStyle w:val="Hyperlink"/>
            <w:rFonts w:ascii="Times New Roman" w:hAnsi="Times New Roman"/>
            <w:color w:val="000000" w:themeColor="text1"/>
            <w:sz w:val="26"/>
            <w:szCs w:val="26"/>
            <w:u w:val="none"/>
          </w:rPr>
          <w:t>статьей</w:t>
        </w:r>
      </w:hyperlink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, доказана и на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ходит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свое подтверждение.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В соответствии с общими правилами назначения административного наказания, основанными на принципах справедливости, соразмерности и индивидуализации ответственности, административное наказание за совершение административного правонарушения назначается в пределах, установленных законом, предусматривающим 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ответственность за данное административное правонарушение, в соответствии с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. 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В соответствии с частью 2 статьи 4.1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при назначении административного наказания суд учитывает характер совершенного административного правонарушения, личность виновного, его имущественное положение, обстоятельства, смягчающие и отягчающие административную ответственность.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Законодатель, установив назван</w:t>
      </w:r>
      <w:r w:rsidRPr="008C5F69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ые положения в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тем самым предоставил возможность индивидуализировать наказание в каждом конкретном случае. 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</w:pP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При этом назначение административного наказания должно основываться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 в качестве единственно возможного способа достижения справедливого баланса публичных и частных интересов в рамках адми</w:t>
      </w:r>
      <w:r w:rsidRPr="00C80DA1" w:rsidR="00055E08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нистративного судопроизводства.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Обстоятельством,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смягчающи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>х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и отягчающих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административную ответственность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мировым судьей не установлено.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 учетом характера совершенного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Кузнецовым В.Ю</w:t>
      </w:r>
      <w:r w:rsidRPr="00C80DA1" w:rsidR="00D93CCA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административного правонарушения, 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фактических обстоятельств дела, личности лица, привлекаемого к административной ответственности,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имущественного положения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В.Ю</w:t>
      </w:r>
      <w:r w:rsidRPr="00C80DA1" w:rsidR="00D93CCA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>.</w:t>
      </w:r>
      <w:r w:rsidRPr="00C80DA1">
        <w:rPr>
          <w:rFonts w:ascii="Times New Roman" w:eastAsia="Times New Roman" w:hAnsi="Times New Roman"/>
          <w:color w:val="000000" w:themeColor="text1"/>
          <w:sz w:val="26"/>
          <w:szCs w:val="26"/>
          <w:lang w:eastAsia="ru-RU"/>
        </w:rPr>
        <w:t xml:space="preserve">, наличие обстоятельств, смягчающих вину обстоятельств,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считаю необходимым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назначить ему административное наказание в виде административного штрафа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На основании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изложенного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, руководствуясь ст. 6.1.1, ст. 23.1, главой 29 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КоАП РФ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, мировой судья</w:t>
      </w:r>
    </w:p>
    <w:p w:rsidR="003D2EA4" w:rsidRPr="00C80DA1" w:rsidP="003E33A4">
      <w:pPr>
        <w:spacing w:after="0" w:line="240" w:lineRule="auto"/>
        <w:ind w:firstLine="709"/>
        <w:jc w:val="center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ПОСТАНОВИЛ: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Признать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>Кузнецова Вадима Юрьевича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виновным в совершении административного прав</w:t>
      </w:r>
      <w:r w:rsidRPr="00C80DA1" w:rsidR="00055E08">
        <w:rPr>
          <w:rFonts w:ascii="Times New Roman" w:hAnsi="Times New Roman"/>
          <w:color w:val="000000" w:themeColor="text1"/>
          <w:sz w:val="26"/>
          <w:szCs w:val="26"/>
        </w:rPr>
        <w:t>онарушения, предусмотренного статьей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6.1.1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, и назначить ему административное наказание в виде административного штрафа в размере 5 000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(пять тысяч) руб.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Административный штраф должен быть уплачен в полном объеме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</w:t>
      </w:r>
      <w:r w:rsidRPr="00C80DA1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атьей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31.5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  <w:lang w:bidi="ru-RU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Предупредить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 xml:space="preserve">Кузнецова Вадима Юрьевича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об административной ответственности по </w:t>
      </w:r>
      <w:r w:rsidRPr="00C80DA1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части 1 статьи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20.25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в случае несвоевременной уплаты штрафа.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Разъяснить </w:t>
      </w:r>
      <w:r w:rsidRPr="00C80DA1" w:rsidR="003E33A4">
        <w:rPr>
          <w:rFonts w:ascii="Times New Roman" w:hAnsi="Times New Roman"/>
          <w:color w:val="000000" w:themeColor="text1"/>
          <w:sz w:val="26"/>
          <w:szCs w:val="26"/>
        </w:rPr>
        <w:t xml:space="preserve">Кузнецова Вадиму Юрьевичу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о том, что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в соответствии со ст</w:t>
      </w:r>
      <w:r w:rsidRPr="00C80DA1" w:rsidR="00EB2685">
        <w:rPr>
          <w:rFonts w:ascii="Times New Roman" w:hAnsi="Times New Roman"/>
          <w:color w:val="000000" w:themeColor="text1"/>
          <w:sz w:val="26"/>
          <w:szCs w:val="26"/>
          <w:lang w:bidi="ru-RU"/>
        </w:rPr>
        <w:t>атьей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32.2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eastAsia="ru-RU"/>
        </w:rPr>
        <w:t>Кодекса Российской Федерации об административных правонарушениях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п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ри отсутствии документа, свидетельствующего об уплате штрафа, по истечении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судебному приставу-исполнителю для исполнения в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порядке, предусмотренном</w:t>
      </w:r>
      <w:r w:rsidRPr="00C80DA1" w:rsidR="00EB2685">
        <w:rPr>
          <w:rFonts w:ascii="Times New Roman" w:hAnsi="Times New Roman"/>
          <w:color w:val="000000" w:themeColor="text1"/>
          <w:sz w:val="26"/>
          <w:szCs w:val="26"/>
        </w:rPr>
        <w:t xml:space="preserve"> федеральным законодательством.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Платежные реквизиты для уплаты штрафа: получатель платежа: УФК по Республике Крым (Министерство юстиции Республики Крым,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л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/с 04752203230), ИНН 9102013284 КПП 910201001 ОГРН 1149102019164, банк получателя: Отделение Республика Крым Банка России//УФК по Республике Крым г. Симферополь БИК 013510002, Единый казначейский счет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40102810645370000035, Казначейский счет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03100643350000017500, Код Сводного реестра 35220323, ОКТМО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>35647000, КБК</w:t>
      </w:r>
      <w:r w:rsidRPr="00C80DA1" w:rsidR="00007E92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 </w:t>
      </w:r>
      <w:r w:rsidRPr="00C80DA1">
        <w:rPr>
          <w:rFonts w:ascii="Times New Roman" w:hAnsi="Times New Roman"/>
          <w:color w:val="000000" w:themeColor="text1"/>
          <w:sz w:val="26"/>
          <w:szCs w:val="26"/>
          <w:lang w:bidi="ru-RU"/>
        </w:rPr>
        <w:t xml:space="preserve">828 1 16 01063 01 0101 140, УИН </w:t>
      </w:r>
      <w:r w:rsidRPr="008C5F69" w:rsidR="008C5F69">
        <w:rPr>
          <w:rFonts w:ascii="Times New Roman" w:hAnsi="Times New Roman"/>
          <w:b/>
          <w:color w:val="000000" w:themeColor="text1"/>
          <w:sz w:val="26"/>
          <w:szCs w:val="26"/>
          <w:lang w:bidi="ru-RU"/>
        </w:rPr>
        <w:t>***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.</w:t>
      </w:r>
    </w:p>
    <w:p w:rsidR="003D2EA4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Документ, свидетельствующий об уплате административного штрафа, лицо</w:t>
      </w:r>
      <w:r w:rsidR="008C5F69">
        <w:rPr>
          <w:rFonts w:ascii="Times New Roman" w:hAnsi="Times New Roman"/>
          <w:color w:val="000000" w:themeColor="text1"/>
          <w:sz w:val="26"/>
          <w:szCs w:val="26"/>
        </w:rPr>
        <w:t>,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 привлеченное к административной ответственности должно предъявить в выш</w:t>
      </w:r>
      <w:r w:rsidRPr="00C80DA1" w:rsidR="00EB2685">
        <w:rPr>
          <w:rFonts w:ascii="Times New Roman" w:hAnsi="Times New Roman"/>
          <w:color w:val="000000" w:themeColor="text1"/>
          <w:sz w:val="26"/>
          <w:szCs w:val="26"/>
        </w:rPr>
        <w:t>еуказанный срок мировому судье.</w:t>
      </w:r>
    </w:p>
    <w:p w:rsidR="00182DF7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Постановление по делу об административном правонарушении может быть обжаловано в Симферопольский районный суд Республики Крым в течение десяти суток со дня вручения или получения копии постановления.</w:t>
      </w:r>
    </w:p>
    <w:p w:rsidR="00182DF7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p w:rsidR="00FD0A22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 w:rsidRPr="00C80DA1">
        <w:rPr>
          <w:rFonts w:ascii="Times New Roman" w:hAnsi="Times New Roman"/>
          <w:color w:val="000000" w:themeColor="text1"/>
          <w:sz w:val="26"/>
          <w:szCs w:val="26"/>
        </w:rPr>
        <w:t>Мировой судья</w:t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 w:rsidR="00182DF7">
        <w:rPr>
          <w:rFonts w:ascii="Times New Roman" w:hAnsi="Times New Roman"/>
          <w:color w:val="000000" w:themeColor="text1"/>
          <w:sz w:val="26"/>
          <w:szCs w:val="26"/>
        </w:rPr>
        <w:tab/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 xml:space="preserve">С.Л. </w:t>
      </w:r>
      <w:r w:rsidRPr="00C80DA1">
        <w:rPr>
          <w:rFonts w:ascii="Times New Roman" w:hAnsi="Times New Roman"/>
          <w:color w:val="000000" w:themeColor="text1"/>
          <w:sz w:val="26"/>
          <w:szCs w:val="26"/>
        </w:rPr>
        <w:t>Буйлова</w:t>
      </w:r>
    </w:p>
    <w:p w:rsidR="0033682F" w:rsidRPr="00C80DA1" w:rsidP="003E33A4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6"/>
          <w:szCs w:val="26"/>
        </w:rPr>
      </w:pPr>
    </w:p>
    <w:sectPr w:rsidSect="00E05002">
      <w:headerReference w:type="default" r:id="rId10"/>
      <w:pgSz w:w="11906" w:h="16838"/>
      <w:pgMar w:top="709" w:right="566" w:bottom="993" w:left="1276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55969788"/>
      <w:docPartObj>
        <w:docPartGallery w:val="Page Numbers (Top of Page)"/>
        <w:docPartUnique/>
      </w:docPartObj>
    </w:sdtPr>
    <w:sdtContent>
      <w:p w:rsidR="00A4091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5F69">
          <w:rPr>
            <w:noProof/>
          </w:rPr>
          <w:t>4</w:t>
        </w:r>
        <w:r>
          <w:fldChar w:fldCharType="end"/>
        </w:r>
      </w:p>
    </w:sdtContent>
  </w:sdt>
  <w:p w:rsidR="00A409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F35"/>
    <w:rsid w:val="00007E92"/>
    <w:rsid w:val="00055E08"/>
    <w:rsid w:val="001449B7"/>
    <w:rsid w:val="00182DF7"/>
    <w:rsid w:val="001A32E6"/>
    <w:rsid w:val="002200C0"/>
    <w:rsid w:val="00325690"/>
    <w:rsid w:val="0033682F"/>
    <w:rsid w:val="003B7087"/>
    <w:rsid w:val="003D2EA4"/>
    <w:rsid w:val="003E33A4"/>
    <w:rsid w:val="00452F0C"/>
    <w:rsid w:val="00486C80"/>
    <w:rsid w:val="005571CB"/>
    <w:rsid w:val="005C7BC6"/>
    <w:rsid w:val="006208DB"/>
    <w:rsid w:val="0064206A"/>
    <w:rsid w:val="0064402E"/>
    <w:rsid w:val="007275C4"/>
    <w:rsid w:val="00764642"/>
    <w:rsid w:val="007C5F1F"/>
    <w:rsid w:val="008C5F69"/>
    <w:rsid w:val="008F1ADF"/>
    <w:rsid w:val="008F7007"/>
    <w:rsid w:val="009048F1"/>
    <w:rsid w:val="00921763"/>
    <w:rsid w:val="009509B1"/>
    <w:rsid w:val="009736D9"/>
    <w:rsid w:val="009E0064"/>
    <w:rsid w:val="009E4320"/>
    <w:rsid w:val="009E61FB"/>
    <w:rsid w:val="00A24618"/>
    <w:rsid w:val="00A4091B"/>
    <w:rsid w:val="00C060FE"/>
    <w:rsid w:val="00C80DA1"/>
    <w:rsid w:val="00D871CC"/>
    <w:rsid w:val="00D93CCA"/>
    <w:rsid w:val="00DA2DCB"/>
    <w:rsid w:val="00DE6D1E"/>
    <w:rsid w:val="00E05002"/>
    <w:rsid w:val="00E16CDD"/>
    <w:rsid w:val="00E4028F"/>
    <w:rsid w:val="00E5225C"/>
    <w:rsid w:val="00EA558B"/>
    <w:rsid w:val="00EB2685"/>
    <w:rsid w:val="00EF1F35"/>
    <w:rsid w:val="00EF4EEF"/>
    <w:rsid w:val="00F66E7C"/>
    <w:rsid w:val="00FD0A2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EA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3D2EA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D2EA4"/>
    <w:rPr>
      <w:i/>
      <w:iCs/>
    </w:rPr>
  </w:style>
  <w:style w:type="character" w:customStyle="1" w:styleId="2">
    <w:name w:val="Основной текст (2)_"/>
    <w:link w:val="20"/>
    <w:locked/>
    <w:rsid w:val="003D2EA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3D2EA4"/>
    <w:pPr>
      <w:widowControl w:val="0"/>
      <w:shd w:val="clear" w:color="auto" w:fill="FFFFFF"/>
      <w:spacing w:after="360" w:line="0" w:lineRule="atLeast"/>
      <w:jc w:val="center"/>
    </w:pPr>
    <w:rPr>
      <w:rFonts w:ascii="Times New Roman" w:eastAsia="Times New Roman" w:hAnsi="Times New Roman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D93CCA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D93CCA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D93CC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D93CCA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D93CCA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D93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93CCA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a2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A4091B"/>
    <w:rPr>
      <w:rFonts w:ascii="Calibri" w:eastAsia="Calibri" w:hAnsi="Calibri" w:cs="Times New Roman"/>
    </w:rPr>
  </w:style>
  <w:style w:type="paragraph" w:styleId="Footer">
    <w:name w:val="footer"/>
    <w:basedOn w:val="Normal"/>
    <w:link w:val="a3"/>
    <w:uiPriority w:val="99"/>
    <w:unhideWhenUsed/>
    <w:rsid w:val="00A409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A4091B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C060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doc/JBT8gaqgg7VQ/002/011/?marker=fdoctlaw" TargetMode="External" /><Relationship Id="rId6" Type="http://schemas.openxmlformats.org/officeDocument/2006/relationships/hyperlink" Target="consultantplus://offline/ref=0FA834522DA1D08FDC60B8AFB8CBC07559045A4A28FC933258F8F71C34ED3033F312A9C8F2A3IAF9H" TargetMode="External" /><Relationship Id="rId7" Type="http://schemas.openxmlformats.org/officeDocument/2006/relationships/hyperlink" Target="consultantplus://offline/ref=0FA834522DA1D08FDC60B8AFB8CBC07559045A4A2FF5933258F8F71C34ED3033F312A9CEF0A6AC64I2F7H" TargetMode="External" /><Relationship Id="rId8" Type="http://schemas.openxmlformats.org/officeDocument/2006/relationships/hyperlink" Target="consultantplus://offline/ref=734826BCBAF8475AF1E90C1A630180251648D7030736879126CFACC590D489A2DC937147BBA5F06Be9u8I" TargetMode="External" /><Relationship Id="rId9" Type="http://schemas.openxmlformats.org/officeDocument/2006/relationships/hyperlink" Target="consultantplus://offline/ref=2051DF1BBA58121F14B061B528405CF698A9CD78FE91C83FDE908550A3EF92B73BA087F9DACEBBCDcE4BF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E8D70-032B-415C-9788-A171222E8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