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410BF" w:rsidP="00D410BF">
      <w:pPr>
        <w:spacing w:after="0" w:line="240" w:lineRule="auto"/>
        <w:ind w:firstLine="709"/>
        <w:jc w:val="right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  <w:lang w:val="en-US"/>
        </w:rPr>
        <w:t xml:space="preserve"> </w:t>
      </w:r>
      <w:r>
        <w:rPr>
          <w:rFonts w:ascii="Times New Roman" w:hAnsi="Times New Roman"/>
          <w:sz w:val="27"/>
          <w:szCs w:val="27"/>
        </w:rPr>
        <w:t>Дело № 05-</w:t>
      </w:r>
      <w:r>
        <w:rPr>
          <w:rFonts w:ascii="Times New Roman" w:hAnsi="Times New Roman"/>
          <w:color w:val="FF0000"/>
          <w:sz w:val="27"/>
          <w:szCs w:val="27"/>
        </w:rPr>
        <w:t>0401/81/2025</w:t>
      </w:r>
    </w:p>
    <w:p w:rsidR="00D410BF" w:rsidP="00D410BF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ПОСТАНОВЛЕНИЕ</w:t>
      </w:r>
    </w:p>
    <w:p w:rsidR="00D410BF" w:rsidP="00D410B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D410BF" w:rsidP="00D410B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06 октября 2025 года                                                   город Симферополь</w:t>
      </w:r>
    </w:p>
    <w:p w:rsidR="00D410BF" w:rsidP="00D410B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D410BF" w:rsidP="00D410BF">
      <w:pPr>
        <w:spacing w:after="0" w:line="240" w:lineRule="auto"/>
        <w:ind w:right="-1"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Мировой судья судебного участка № 81 Симферопольского судебного района (Симферопольский муниципальный район) Республики Крым (295034, Республика Крым, г. Симферополь, ул. Куйбышева, д. 58д) </w:t>
      </w:r>
      <w:r>
        <w:rPr>
          <w:rFonts w:ascii="Times New Roman" w:hAnsi="Times New Roman"/>
          <w:sz w:val="27"/>
          <w:szCs w:val="27"/>
        </w:rPr>
        <w:t>Буйлова</w:t>
      </w:r>
      <w:r>
        <w:rPr>
          <w:rFonts w:ascii="Times New Roman" w:hAnsi="Times New Roman"/>
          <w:sz w:val="27"/>
          <w:szCs w:val="27"/>
        </w:rPr>
        <w:t xml:space="preserve"> С.Л., </w:t>
      </w:r>
    </w:p>
    <w:p w:rsidR="00D410BF" w:rsidRPr="004A214B" w:rsidP="00D410B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A214B">
        <w:rPr>
          <w:rFonts w:ascii="Times New Roman" w:hAnsi="Times New Roman"/>
          <w:sz w:val="27"/>
          <w:szCs w:val="27"/>
        </w:rPr>
        <w:t>с участием:</w:t>
      </w:r>
    </w:p>
    <w:p w:rsidR="00D410BF" w:rsidP="00D410BF">
      <w:pPr>
        <w:spacing w:after="0" w:line="240" w:lineRule="auto"/>
        <w:ind w:right="-1" w:firstLine="709"/>
        <w:jc w:val="both"/>
        <w:rPr>
          <w:rFonts w:ascii="Times New Roman" w:hAnsi="Times New Roman"/>
          <w:sz w:val="27"/>
          <w:szCs w:val="27"/>
        </w:rPr>
      </w:pPr>
      <w:r w:rsidRPr="004A214B">
        <w:rPr>
          <w:rFonts w:ascii="Times New Roman" w:hAnsi="Times New Roman"/>
          <w:sz w:val="27"/>
          <w:szCs w:val="27"/>
        </w:rPr>
        <w:t>лица, в отношении которого составлен протокол об административном правонарушении</w:t>
      </w:r>
      <w:r w:rsidRPr="004A214B">
        <w:rPr>
          <w:rFonts w:ascii="Times New Roman" w:hAnsi="Times New Roman"/>
          <w:color w:val="FF0000"/>
          <w:sz w:val="27"/>
          <w:szCs w:val="27"/>
        </w:rPr>
        <w:t xml:space="preserve"> </w:t>
      </w:r>
      <w:r w:rsidR="00065D5A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>,</w:t>
      </w:r>
    </w:p>
    <w:p w:rsidR="00D410BF" w:rsidP="00D410B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рассмотрев дело об административном правонарушении в отношении:</w:t>
      </w:r>
    </w:p>
    <w:p w:rsidR="00D410BF" w:rsidP="00D410BF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 w:rsidRPr="00065D5A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 w:rsidRPr="00065D5A">
        <w:rPr>
          <w:rFonts w:ascii="Times New Roman" w:hAnsi="Times New Roman"/>
          <w:color w:val="FF0000"/>
          <w:sz w:val="27"/>
          <w:szCs w:val="27"/>
        </w:rPr>
        <w:t xml:space="preserve">*** </w:t>
      </w:r>
      <w:r>
        <w:rPr>
          <w:rFonts w:ascii="Times New Roman" w:hAnsi="Times New Roman"/>
          <w:color w:val="FF0000"/>
          <w:sz w:val="27"/>
          <w:szCs w:val="27"/>
        </w:rPr>
        <w:t xml:space="preserve">года рождения, уроженца </w:t>
      </w:r>
      <w:r w:rsidRPr="00065D5A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 паспорт гражданина  РФ серии </w:t>
      </w:r>
      <w:r w:rsidRPr="00065D5A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номер </w:t>
      </w:r>
      <w:r w:rsidRPr="00065D5A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выдан  </w:t>
      </w:r>
      <w:r w:rsidRPr="00065D5A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код подразделения </w:t>
      </w:r>
      <w:r w:rsidRPr="00065D5A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официально не трудоустроенного, зарегистрированного и проживающего по адресу: </w:t>
      </w:r>
      <w:r w:rsidRPr="00065D5A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>,</w:t>
      </w:r>
    </w:p>
    <w:p w:rsidR="00D410BF" w:rsidP="00D410B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привлекаемого к административной ответственности по части 1 статьи 20.25 Кодекса Российской Федерации об административных правонарушениях,</w:t>
      </w:r>
    </w:p>
    <w:p w:rsidR="00D410BF" w:rsidP="00D410BF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УСТАНОВИЛ:</w:t>
      </w:r>
    </w:p>
    <w:p w:rsidR="00D410BF" w:rsidP="00D410B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>30.06.2025 в 00-01</w:t>
      </w:r>
      <w:r>
        <w:rPr>
          <w:rFonts w:ascii="Times New Roman" w:hAnsi="Times New Roman"/>
          <w:sz w:val="27"/>
          <w:szCs w:val="27"/>
        </w:rPr>
        <w:t xml:space="preserve"> часов </w:t>
      </w:r>
      <w:r w:rsidR="00065D5A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проживающий по адресу: </w:t>
      </w:r>
      <w:r w:rsidRPr="00065D5A" w:rsidR="00065D5A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 </w:t>
      </w:r>
      <w:r>
        <w:rPr>
          <w:rFonts w:ascii="Times New Roman" w:hAnsi="Times New Roman"/>
          <w:sz w:val="27"/>
          <w:szCs w:val="27"/>
        </w:rPr>
        <w:t>не уплатил административный штраф в установленные частью 1 статьи 32.2 Кодекса Российской Федерации об административных правонарушениях сроки и порядке, чем совершил административное правонарушение, предусмотренное частью 1 статьи 20.25 Кодекса Российской Федерации об административных правонарушениях.</w:t>
      </w:r>
    </w:p>
    <w:p w:rsidR="00D410BF" w:rsidP="00D410B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Правонарушение </w:t>
      </w:r>
      <w:r w:rsidR="00065D5A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совершено при следующих обстоятельствах.  </w:t>
      </w:r>
    </w:p>
    <w:p w:rsidR="00D410BF" w:rsidP="00D410BF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Постановлением мирового судьи </w:t>
      </w:r>
      <w:r>
        <w:rPr>
          <w:rFonts w:ascii="Times New Roman" w:hAnsi="Times New Roman"/>
          <w:sz w:val="27"/>
          <w:szCs w:val="27"/>
        </w:rPr>
        <w:t xml:space="preserve">судебного участка № 81 Симферопольского судебного района (Симферопольский муниципальный район) Республики Крым от 03.04.2025 № </w:t>
      </w:r>
      <w:r w:rsidRPr="00065D5A" w:rsidR="00065D5A">
        <w:rPr>
          <w:rFonts w:ascii="Times New Roman" w:hAnsi="Times New Roman"/>
          <w:sz w:val="27"/>
          <w:szCs w:val="27"/>
        </w:rPr>
        <w:t xml:space="preserve">*** </w:t>
      </w:r>
      <w:r w:rsidR="00065D5A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было назначено административное наказание в виде административного штрафа в размере 1000,00 </w:t>
      </w:r>
      <w:r>
        <w:rPr>
          <w:rFonts w:ascii="Times New Roman" w:hAnsi="Times New Roman"/>
          <w:sz w:val="27"/>
          <w:szCs w:val="27"/>
        </w:rPr>
        <w:t xml:space="preserve">рублей за совершение правонарушения, предусмотренного частью 1 </w:t>
      </w:r>
      <w:r>
        <w:rPr>
          <w:rFonts w:ascii="Times New Roman" w:hAnsi="Times New Roman"/>
          <w:color w:val="FF0000"/>
          <w:sz w:val="27"/>
          <w:szCs w:val="27"/>
        </w:rPr>
        <w:t>статьи 20.25</w:t>
      </w:r>
      <w:r>
        <w:rPr>
          <w:rFonts w:ascii="Times New Roman" w:hAnsi="Times New Roman"/>
          <w:sz w:val="27"/>
          <w:szCs w:val="27"/>
        </w:rPr>
        <w:t xml:space="preserve"> Кодекса Российской Федерации об административных правонарушениях. </w:t>
      </w:r>
      <w:r>
        <w:rPr>
          <w:rFonts w:ascii="Times New Roman" w:hAnsi="Times New Roman"/>
          <w:color w:val="FF0000"/>
          <w:sz w:val="27"/>
          <w:szCs w:val="27"/>
        </w:rPr>
        <w:t xml:space="preserve">Постановление вступило в законную силу 29.04.2025.  </w:t>
      </w:r>
      <w:r w:rsidR="00065D5A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должен был уплатить штраф в срок не позднее 29.06.2025, однако не уплатил административный штраф в предусмотренный законом срок.</w:t>
      </w:r>
    </w:p>
    <w:p w:rsidR="00D410BF" w:rsidRPr="00DD0215" w:rsidP="00D410B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Перед началом судебного разбирательства суд разъяснил </w:t>
      </w:r>
      <w:r w:rsidR="00065D5A">
        <w:rPr>
          <w:rFonts w:ascii="Times New Roman" w:hAnsi="Times New Roman"/>
          <w:color w:val="FF0000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 xml:space="preserve"> права, предусмотренные статьей 25.1 Кодекса Российской Федерации об административных правонарушениях и статьи 51 Конституции Российской Федерации. Ходатайств не заявлено.</w:t>
      </w:r>
    </w:p>
    <w:p w:rsidR="00D410BF" w:rsidP="00D410B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В судебном заседании </w:t>
      </w:r>
      <w:r w:rsidR="00065D5A">
        <w:rPr>
          <w:rFonts w:ascii="Times New Roman" w:hAnsi="Times New Roman"/>
          <w:color w:val="FF0000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 xml:space="preserve"> вину в совершении административного правонарушения признал полностью, подтвердил обстоятельства совершения правонарушения, указанные в протоколе об административном правонарушении. С заявлением о предоставлении рассрочки либо отсрочки оплаты административного штрафа не обращался.</w:t>
      </w:r>
      <w:r>
        <w:rPr>
          <w:rFonts w:ascii="Times New Roman" w:hAnsi="Times New Roman"/>
          <w:sz w:val="27"/>
          <w:szCs w:val="27"/>
        </w:rPr>
        <w:t xml:space="preserve"> </w:t>
      </w:r>
    </w:p>
    <w:p w:rsidR="00D410BF" w:rsidP="00D410B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Огласив протокол об административном правонарушении в отношении </w:t>
      </w:r>
      <w:r w:rsidR="00065D5A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 w:rsidRPr="00DD0215">
        <w:rPr>
          <w:rFonts w:ascii="Times New Roman" w:hAnsi="Times New Roman"/>
          <w:sz w:val="27"/>
          <w:szCs w:val="27"/>
        </w:rPr>
        <w:t>заслушав пояснения</w:t>
      </w:r>
      <w:r w:rsidRPr="00B83926">
        <w:rPr>
          <w:rFonts w:ascii="Times New Roman" w:hAnsi="Times New Roman"/>
          <w:color w:val="FF0000"/>
          <w:sz w:val="27"/>
          <w:szCs w:val="27"/>
        </w:rPr>
        <w:t xml:space="preserve"> </w:t>
      </w:r>
      <w:r w:rsidR="00065D5A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>,</w:t>
      </w:r>
      <w:r>
        <w:rPr>
          <w:rFonts w:ascii="Times New Roman" w:hAnsi="Times New Roman"/>
          <w:sz w:val="27"/>
          <w:szCs w:val="27"/>
        </w:rPr>
        <w:t xml:space="preserve"> исследовав письменные материалы дела об административном правонарушении и оценив доказательства по делу, мировой судья приходит к следующим выводам.</w:t>
      </w:r>
    </w:p>
    <w:p w:rsidR="00D410BF" w:rsidP="00D410B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Согласно ч.1 ст. 20.25 КоАП РФ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</w:t>
      </w:r>
      <w:r>
        <w:rPr>
          <w:rFonts w:ascii="Times New Roman" w:hAnsi="Times New Roman"/>
          <w:sz w:val="27"/>
          <w:szCs w:val="27"/>
        </w:rPr>
        <w:t>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D410BF" w:rsidP="00D410B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соответствии со ст. 31.2. Кодекса Российской Федерации об административных правонарушениях постановление по делу об административном правонарушении обязательно для исполнения всеми органами государственной власти, органами местного самоуправления, должностными лицами, гражданами и их объединениями, юридическими лицами.</w:t>
      </w:r>
    </w:p>
    <w:p w:rsidR="00D410BF" w:rsidP="00D410B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Постановление по делу об административном правонарушении подлежит исполнению в полном объеме с момента его вступления в законную силу, за исключением случаев, предусмотренных частями 1.3 - 1.3-3 статьи 32.2 настоящего Кодекса.</w:t>
      </w:r>
    </w:p>
    <w:p w:rsidR="00D410BF" w:rsidP="00D410B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 (ч.1 ст.32.2.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КоАП РФ).</w:t>
      </w:r>
    </w:p>
    <w:p w:rsidR="00D410BF" w:rsidP="00D410B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Согласно </w:t>
      </w:r>
      <w:hyperlink r:id="rId4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5 ст. 32.2</w:t>
        </w:r>
      </w:hyperlink>
      <w:r>
        <w:rPr>
          <w:rFonts w:ascii="Times New Roman" w:hAnsi="Times New Roman"/>
          <w:sz w:val="27"/>
          <w:szCs w:val="27"/>
        </w:rPr>
        <w:t xml:space="preserve"> КоАП РФ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срока, указанного в части 1, 1.1 или 1.4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</w:t>
      </w:r>
      <w:r>
        <w:rPr>
          <w:rFonts w:ascii="Times New Roman" w:hAnsi="Times New Roman"/>
          <w:sz w:val="27"/>
          <w:szCs w:val="27"/>
        </w:rPr>
        <w:t xml:space="preserve">, а в случаях, предусмотренных частями 1.1 и 1.4 настоящей статьи, в течение одних суток судебному приставу-исполнителю для исполнения в порядке, предусмотренном федеральным законодательством. В случае изготовления второго экземпляра постановления о наложении административного штрафа в форме электронного документа, юридическая сила которого подтверждена усиленной квалифицированной электронной подписью в соответствии с законодательством Российской Федерации, указанный второй экземпляр направляется судебному приставу-исполнителю в электронном виде по информационно-телекоммуникационным сетям.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</w:t>
      </w:r>
      <w:r>
        <w:rPr>
          <w:rFonts w:ascii="Times New Roman" w:hAnsi="Times New Roman"/>
          <w:sz w:val="27"/>
          <w:szCs w:val="27"/>
        </w:rPr>
        <w:t>рассмотревших</w:t>
      </w:r>
      <w:r>
        <w:rPr>
          <w:rFonts w:ascii="Times New Roman" w:hAnsi="Times New Roman"/>
          <w:sz w:val="27"/>
          <w:szCs w:val="27"/>
        </w:rPr>
        <w:t xml:space="preserve">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 Протокол об административном правонарушении, предусмотренном частью 1 статьи 20.25 настоящего Кодекса, не составляется в случае, указанном в примечании 1 к статье 20.25 настоящего Кодекса.</w:t>
      </w:r>
    </w:p>
    <w:p w:rsidR="00D410BF" w:rsidP="00D410B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Из системного толкования </w:t>
      </w:r>
      <w:hyperlink r:id="rId5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1 ст. 20.25</w:t>
        </w:r>
      </w:hyperlink>
      <w:r>
        <w:rPr>
          <w:rFonts w:ascii="Times New Roman" w:hAnsi="Times New Roman"/>
          <w:sz w:val="27"/>
          <w:szCs w:val="27"/>
        </w:rPr>
        <w:t xml:space="preserve"> КоАП РФ и </w:t>
      </w:r>
      <w:hyperlink r:id="rId6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ст. 32.2</w:t>
        </w:r>
      </w:hyperlink>
      <w:r>
        <w:rPr>
          <w:rFonts w:ascii="Times New Roman" w:hAnsi="Times New Roman"/>
          <w:sz w:val="27"/>
          <w:szCs w:val="27"/>
        </w:rPr>
        <w:t xml:space="preserve"> КоАП РФ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</w:t>
      </w:r>
      <w:r>
        <w:rPr>
          <w:rFonts w:ascii="Times New Roman" w:hAnsi="Times New Roman"/>
          <w:sz w:val="27"/>
          <w:szCs w:val="27"/>
        </w:rPr>
        <w:t xml:space="preserve">штрафа усматривается событие административного правонарушения, предусмотренного </w:t>
      </w:r>
      <w:hyperlink r:id="rId5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1 ст</w:t>
        </w:r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. 20.25</w:t>
        </w:r>
      </w:hyperlink>
      <w:r>
        <w:rPr>
          <w:rFonts w:ascii="Times New Roman" w:hAnsi="Times New Roman"/>
          <w:sz w:val="27"/>
          <w:szCs w:val="27"/>
        </w:rPr>
        <w:t xml:space="preserve"> КоАП РФ.</w:t>
      </w:r>
    </w:p>
    <w:p w:rsidR="00D410BF" w:rsidP="00D410BF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Из материалов дела усматривается, что постановлением мирового судьи </w:t>
      </w:r>
      <w:r>
        <w:rPr>
          <w:rFonts w:ascii="Times New Roman" w:hAnsi="Times New Roman"/>
          <w:sz w:val="27"/>
          <w:szCs w:val="27"/>
        </w:rPr>
        <w:t xml:space="preserve">судебного участка № 81 Симферопольского судебного района (Симферопольский муниципальный район) Республики Крым от 03.04.2025 № </w:t>
      </w:r>
      <w:r w:rsidRPr="00065D5A" w:rsidR="00065D5A">
        <w:rPr>
          <w:rFonts w:ascii="Times New Roman" w:hAnsi="Times New Roman"/>
          <w:sz w:val="27"/>
          <w:szCs w:val="27"/>
        </w:rPr>
        <w:t xml:space="preserve">*** </w:t>
      </w:r>
      <w:r w:rsidR="00065D5A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color w:val="FF0000"/>
          <w:sz w:val="27"/>
          <w:szCs w:val="27"/>
        </w:rPr>
        <w:t>был признан виновным в совершении административного правонарушения, предусмотренного частью 1, статьи 20.25 Кодекса Российской Федерации об административных правонарушениях, и подвергнут административному наказанию в виде административного штрафа в размере 1000,00 руб.</w:t>
      </w:r>
    </w:p>
    <w:p w:rsidR="00D410BF" w:rsidP="00D410B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Данное постановление, согласно протоколу об административном правонарушении, вступило в законную силу </w:t>
      </w:r>
      <w:r>
        <w:rPr>
          <w:rFonts w:ascii="Times New Roman" w:hAnsi="Times New Roman"/>
          <w:color w:val="FF0000"/>
          <w:sz w:val="27"/>
          <w:szCs w:val="27"/>
        </w:rPr>
        <w:t>29.04.2025.</w:t>
      </w:r>
    </w:p>
    <w:p w:rsidR="00D410BF" w:rsidP="00D410B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Последний день для уплаты штрафа в соответствии с требованиями </w:t>
      </w:r>
      <w:hyperlink r:id="rId7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1 ст. 32.2</w:t>
        </w:r>
      </w:hyperlink>
      <w:r>
        <w:rPr>
          <w:rFonts w:ascii="Times New Roman" w:hAnsi="Times New Roman"/>
          <w:sz w:val="27"/>
          <w:szCs w:val="27"/>
        </w:rPr>
        <w:t xml:space="preserve"> КоАП РФ - </w:t>
      </w:r>
      <w:r>
        <w:rPr>
          <w:rFonts w:ascii="Times New Roman" w:hAnsi="Times New Roman"/>
          <w:color w:val="FF0000"/>
          <w:sz w:val="27"/>
          <w:szCs w:val="27"/>
        </w:rPr>
        <w:t xml:space="preserve">29.06.2025, </w:t>
      </w:r>
      <w:r>
        <w:rPr>
          <w:rFonts w:ascii="Times New Roman" w:hAnsi="Times New Roman"/>
          <w:sz w:val="27"/>
          <w:szCs w:val="27"/>
        </w:rPr>
        <w:t xml:space="preserve">однако в установленный законом срок штраф </w:t>
      </w:r>
      <w:r w:rsidR="00065D5A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не уплачен.</w:t>
      </w:r>
    </w:p>
    <w:p w:rsidR="00D410BF" w:rsidP="00D410B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Доказательств, подтверждающих принятие </w:t>
      </w:r>
      <w:r w:rsidR="00065D5A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всех зависящих от него, достаточных и своевременных мер для предотвращения правонарушения, соблюдения требований законодательства, как и доказательств отсутствия возможности и наличия объективных обстоятельств, препятствующих своевременному выполнению установленных законодательством обязанностей, </w:t>
      </w:r>
      <w:r w:rsidR="00065D5A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не представлено.</w:t>
      </w:r>
    </w:p>
    <w:p w:rsidR="00D410BF" w:rsidP="00D410B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Факт совершения </w:t>
      </w:r>
      <w:r w:rsidR="00065D5A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указанного административного правонарушения, подтверждается:</w:t>
      </w:r>
    </w:p>
    <w:p w:rsidR="00D410BF" w:rsidP="00D410BF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- протоколом об административном правонарушении № </w:t>
      </w:r>
      <w:r w:rsidRPr="00065D5A" w:rsidR="00065D5A">
        <w:rPr>
          <w:rFonts w:ascii="Times New Roman" w:hAnsi="Times New Roman"/>
          <w:color w:val="FF0000"/>
          <w:sz w:val="27"/>
          <w:szCs w:val="27"/>
        </w:rPr>
        <w:t xml:space="preserve">*** </w:t>
      </w:r>
      <w:r>
        <w:rPr>
          <w:rFonts w:ascii="Times New Roman" w:hAnsi="Times New Roman"/>
          <w:color w:val="FF0000"/>
          <w:sz w:val="27"/>
          <w:szCs w:val="27"/>
        </w:rPr>
        <w:t xml:space="preserve">от 06.10.2025, в котором изложены обстоятельства совершения  </w:t>
      </w:r>
      <w:r w:rsidR="00065D5A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административного правонарушения, а именно: неуплата в предусмотренный законом срок административного штрафа  (л.д.1);</w:t>
      </w:r>
    </w:p>
    <w:p w:rsidR="00D410BF" w:rsidP="00D410BF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- копией постановления мирового судьи </w:t>
      </w:r>
      <w:r>
        <w:rPr>
          <w:rFonts w:ascii="Times New Roman" w:hAnsi="Times New Roman"/>
          <w:sz w:val="27"/>
          <w:szCs w:val="27"/>
        </w:rPr>
        <w:t xml:space="preserve">судебного участка № 81 Симферопольского судебного района (Симферопольский муниципальный район) Республики Крым от 03.04.2025 № </w:t>
      </w:r>
      <w:r w:rsidRPr="00065D5A" w:rsidR="00065D5A">
        <w:rPr>
          <w:rFonts w:ascii="Times New Roman" w:hAnsi="Times New Roman"/>
          <w:sz w:val="27"/>
          <w:szCs w:val="27"/>
        </w:rPr>
        <w:t xml:space="preserve">*** </w:t>
      </w:r>
      <w:r>
        <w:rPr>
          <w:rFonts w:ascii="Times New Roman" w:hAnsi="Times New Roman"/>
          <w:color w:val="FF0000"/>
          <w:sz w:val="27"/>
          <w:szCs w:val="27"/>
        </w:rPr>
        <w:t xml:space="preserve">(л.д.4), </w:t>
      </w:r>
    </w:p>
    <w:p w:rsidR="00D410BF" w:rsidP="00D410BF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 w:rsidRPr="00DD0215">
        <w:rPr>
          <w:rFonts w:ascii="Times New Roman" w:hAnsi="Times New Roman"/>
          <w:color w:val="FF0000"/>
          <w:sz w:val="27"/>
          <w:szCs w:val="27"/>
        </w:rPr>
        <w:t xml:space="preserve">-  пояснениями </w:t>
      </w:r>
      <w:r w:rsidR="00065D5A">
        <w:rPr>
          <w:rFonts w:ascii="Times New Roman" w:hAnsi="Times New Roman"/>
          <w:color w:val="FF0000"/>
          <w:sz w:val="27"/>
          <w:szCs w:val="27"/>
        </w:rPr>
        <w:t>***</w:t>
      </w:r>
      <w:r w:rsidRPr="00DD0215">
        <w:rPr>
          <w:rFonts w:ascii="Times New Roman" w:hAnsi="Times New Roman"/>
          <w:color w:val="FF0000"/>
          <w:sz w:val="27"/>
          <w:szCs w:val="27"/>
        </w:rPr>
        <w:t>, данными им в судебном заседании.</w:t>
      </w:r>
    </w:p>
    <w:p w:rsidR="00D410BF" w:rsidP="00D410B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Приведенные доказательства по делу составлены в соответствии с требованиями норм действующего законодательства.</w:t>
      </w:r>
    </w:p>
    <w:p w:rsidR="00D410BF" w:rsidP="00D410B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Отсрочка (рассрочка) исполнения постановления о назначении административного наказания не предоставлялись.</w:t>
      </w:r>
    </w:p>
    <w:p w:rsidR="00D410BF" w:rsidP="00D410B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срок, предусмотренный частью 1 статьи 32.2 Кодекса Российской Федерации об административных правонарушениях, штраф не уплачен.</w:t>
      </w:r>
    </w:p>
    <w:p w:rsidR="00D410BF" w:rsidP="00D410B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Данные доказательства не ставят под сомнение изложенные в протоколе об административном правонарушении факты и согласуются друг с другом.</w:t>
      </w:r>
    </w:p>
    <w:p w:rsidR="00D410BF" w:rsidP="00D410B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Протокол об административном правонарушении и другие материалы дела составлены в соответствии с нормами Кодекса Российской Федерации об административных правонарушениях, уполномоченным должностным лицом, в строгой последовательности, противоречий и каких-либо нарушений закона при их составлении не усматривается.</w:t>
      </w:r>
    </w:p>
    <w:p w:rsidR="00D410BF" w:rsidP="00D410B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Оценив представленные доказательства по делу на основании статьи 26.11 Кодекса Российской Федерации об административных правонарушениях, прихожу к выводу, что виновность </w:t>
      </w:r>
      <w:r w:rsidR="00065D5A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в совершении  административного правонарушения, предусмотренного частью 1 статьей 20.25 Кодекса Российской Федерации об административных правонарушениях, доказана.</w:t>
      </w:r>
    </w:p>
    <w:p w:rsidR="00D410BF" w:rsidP="00D410B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Неустранимые сомнения, которые в силу требований статьи 1.5 Кодекса Российской Федерации об административных правонарушениях могли быть </w:t>
      </w:r>
      <w:r>
        <w:rPr>
          <w:rFonts w:ascii="Times New Roman" w:hAnsi="Times New Roman"/>
          <w:sz w:val="27"/>
          <w:szCs w:val="27"/>
        </w:rPr>
        <w:t xml:space="preserve">истолкованы в пользу </w:t>
      </w:r>
      <w:r w:rsidR="00065D5A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</w:rPr>
        <w:t>по делу не установлены, принцип презумпции невиновности, а также иные процессуальные требования, предусмотренные Кодексом Российской Федерации об административных правонарушениях, не нарушены.</w:t>
      </w:r>
    </w:p>
    <w:p w:rsidR="00D410BF" w:rsidP="00D410B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При назначении наказания мировой судья учитывает, что меры административной ответственности и правила их применения, устанавливаемые законодательством об административных правонарушениях, должны не только соответствовать характеру правонарушения, его опасности для защищаемых законом ценностей, но и обеспечивать учет причин и условий его совершения, а также личности правонарушителя и степени его вины, гарантируя тем самым адекватность порождаемых последствий для лица, привлекаемого к административной ответственности</w:t>
      </w:r>
      <w:r>
        <w:rPr>
          <w:rFonts w:ascii="Times New Roman" w:hAnsi="Times New Roman"/>
          <w:sz w:val="27"/>
          <w:szCs w:val="27"/>
        </w:rPr>
        <w:t>, тому вреду, который причинен в результате административного правонарушения.</w:t>
      </w:r>
    </w:p>
    <w:p w:rsidR="00D410BF" w:rsidP="00D410B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При этом назначая административное </w:t>
      </w:r>
      <w:r>
        <w:rPr>
          <w:rFonts w:ascii="Times New Roman" w:hAnsi="Times New Roman"/>
          <w:sz w:val="27"/>
          <w:szCs w:val="27"/>
        </w:rPr>
        <w:t>наказание</w:t>
      </w:r>
      <w:r>
        <w:rPr>
          <w:rFonts w:ascii="Times New Roman" w:hAnsi="Times New Roman"/>
          <w:sz w:val="27"/>
          <w:szCs w:val="27"/>
        </w:rPr>
        <w:t xml:space="preserve"> суд основывается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социальной справедливости, исправления правонарушителя и предупреждения совершения новых противоправных деяний, а также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D410BF" w:rsidP="00D410B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соответствии с частью 2 статьей 4.1 Кодекса Российской Федерации об административных правонарушениях,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D410BF" w:rsidRPr="00DD0215" w:rsidP="00D410B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Обстоятельством, смягчающим административную ответственность </w:t>
      </w:r>
      <w:r w:rsidR="00065D5A">
        <w:rPr>
          <w:rFonts w:ascii="Times New Roman" w:hAnsi="Times New Roman"/>
          <w:color w:val="FF0000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 xml:space="preserve"> мировой судья признает чистосердечное раскаяние в </w:t>
      </w:r>
      <w:r w:rsidRPr="00DD0215">
        <w:rPr>
          <w:rFonts w:ascii="Times New Roman" w:hAnsi="Times New Roman"/>
          <w:sz w:val="27"/>
          <w:szCs w:val="27"/>
        </w:rPr>
        <w:t>содеянном</w:t>
      </w:r>
      <w:r w:rsidRPr="00DD0215">
        <w:rPr>
          <w:rFonts w:ascii="Times New Roman" w:hAnsi="Times New Roman"/>
          <w:sz w:val="27"/>
          <w:szCs w:val="27"/>
        </w:rPr>
        <w:t>.</w:t>
      </w:r>
    </w:p>
    <w:p w:rsidR="00D410BF" w:rsidRPr="00166B7E" w:rsidP="00D410B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Обстоятельств, отягчающих административную ответственность </w:t>
      </w:r>
      <w:r w:rsidR="00065D5A">
        <w:rPr>
          <w:rFonts w:ascii="Times New Roman" w:hAnsi="Times New Roman"/>
          <w:color w:val="FF0000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>,  в ходе рассмотрения дела мировым судьей не установлено.</w:t>
      </w:r>
    </w:p>
    <w:p w:rsidR="00D410BF" w:rsidP="00D410B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  <w:lang w:bidi="ru-RU"/>
        </w:rPr>
        <w:t xml:space="preserve">С учетом характера совершенного </w:t>
      </w:r>
      <w:r w:rsidR="00065D5A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  <w:lang w:bidi="ru-RU"/>
        </w:rPr>
        <w:t>административного правонарушения, данных его личности,</w:t>
      </w:r>
      <w:r>
        <w:rPr>
          <w:rFonts w:ascii="Times New Roman" w:hAnsi="Times New Roman"/>
          <w:sz w:val="27"/>
          <w:szCs w:val="27"/>
        </w:rPr>
        <w:t xml:space="preserve"> с учетом отсутствия </w:t>
      </w:r>
      <w:r>
        <w:rPr>
          <w:rFonts w:ascii="Times New Roman" w:hAnsi="Times New Roman"/>
          <w:sz w:val="27"/>
          <w:szCs w:val="27"/>
          <w:lang w:bidi="ru-RU"/>
        </w:rPr>
        <w:t xml:space="preserve">обстоятельств, отягчающих административную ответственность </w:t>
      </w:r>
      <w:r w:rsidR="00065D5A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  <w:lang w:bidi="ru-RU"/>
        </w:rPr>
        <w:t xml:space="preserve">считаю необходимым </w:t>
      </w:r>
      <w:r>
        <w:rPr>
          <w:rFonts w:ascii="Times New Roman" w:hAnsi="Times New Roman"/>
          <w:sz w:val="27"/>
          <w:szCs w:val="27"/>
        </w:rPr>
        <w:t>назначить ему административное наказание в виде административного штрафа в размере, предусмотренном санкцией частью 1 статьи 20.25 Кодекса Российской Федерации об административных правонарушениях</w:t>
      </w:r>
      <w:r>
        <w:rPr>
          <w:rFonts w:ascii="Times New Roman" w:hAnsi="Times New Roman"/>
          <w:sz w:val="27"/>
          <w:szCs w:val="27"/>
          <w:lang w:bidi="ru-RU"/>
        </w:rPr>
        <w:t>.</w:t>
      </w:r>
    </w:p>
    <w:p w:rsidR="00D410BF" w:rsidP="00D410B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На основании изложенного, руководствуясь частью 1 статьей 20.25, статьей 23.1, главой 29 Кодекса Российской Федерации об административных правонарушениях, мировой судья</w:t>
      </w:r>
    </w:p>
    <w:p w:rsidR="00D410BF" w:rsidP="00D410BF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ПОСТАНОВИЛ:</w:t>
      </w:r>
    </w:p>
    <w:p w:rsidR="00D410BF" w:rsidP="00D410B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Признать </w:t>
      </w:r>
      <w:r w:rsidRPr="00065D5A" w:rsidR="00065D5A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</w:t>
      </w:r>
      <w:r>
        <w:rPr>
          <w:rFonts w:ascii="Times New Roman" w:hAnsi="Times New Roman"/>
          <w:color w:val="FF0000"/>
          <w:sz w:val="27"/>
          <w:szCs w:val="27"/>
        </w:rPr>
        <w:t xml:space="preserve">2000 </w:t>
      </w:r>
      <w:r>
        <w:rPr>
          <w:rFonts w:ascii="Times New Roman" w:hAnsi="Times New Roman"/>
          <w:color w:val="FF0000"/>
          <w:sz w:val="27"/>
          <w:szCs w:val="27"/>
          <w:lang w:bidi="ru-RU"/>
        </w:rPr>
        <w:t>(две тысячи) рублей</w:t>
      </w:r>
      <w:r>
        <w:rPr>
          <w:rFonts w:ascii="Times New Roman" w:hAnsi="Times New Roman"/>
          <w:sz w:val="27"/>
          <w:szCs w:val="27"/>
        </w:rPr>
        <w:t>.</w:t>
      </w:r>
    </w:p>
    <w:p w:rsidR="00D410BF" w:rsidP="00D410B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Административный штраф должен быть уплачен в полном объеме 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</w:t>
      </w:r>
      <w:r>
        <w:rPr>
          <w:rFonts w:ascii="Times New Roman" w:hAnsi="Times New Roman"/>
          <w:sz w:val="27"/>
          <w:szCs w:val="27"/>
        </w:rPr>
        <w:t>предусмотренных статьей 31.5 Кодекса Российской Федерации об административных правонарушениях.</w:t>
      </w:r>
    </w:p>
    <w:p w:rsidR="00D410BF" w:rsidP="00D410B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  <w:lang w:bidi="ru-RU"/>
        </w:rPr>
        <w:t xml:space="preserve">Предупредить </w:t>
      </w:r>
      <w:r w:rsidRPr="00065D5A" w:rsidR="00065D5A">
        <w:rPr>
          <w:rFonts w:ascii="Times New Roman" w:hAnsi="Times New Roman"/>
          <w:color w:val="FF0000"/>
          <w:sz w:val="27"/>
          <w:szCs w:val="27"/>
        </w:rPr>
        <w:t xml:space="preserve">*** </w:t>
      </w:r>
      <w:r>
        <w:rPr>
          <w:rFonts w:ascii="Times New Roman" w:hAnsi="Times New Roman"/>
          <w:sz w:val="27"/>
          <w:szCs w:val="27"/>
        </w:rPr>
        <w:t xml:space="preserve">об </w:t>
      </w:r>
      <w:r>
        <w:rPr>
          <w:rFonts w:ascii="Times New Roman" w:hAnsi="Times New Roman"/>
          <w:sz w:val="27"/>
          <w:szCs w:val="27"/>
          <w:lang w:bidi="ru-RU"/>
        </w:rPr>
        <w:t xml:space="preserve">административной ответственности по </w:t>
      </w:r>
      <w:r>
        <w:rPr>
          <w:rFonts w:ascii="Times New Roman" w:hAnsi="Times New Roman"/>
          <w:sz w:val="27"/>
          <w:szCs w:val="27"/>
        </w:rPr>
        <w:t xml:space="preserve">части 1 </w:t>
      </w:r>
      <w:hyperlink r:id="rId8" w:anchor="YG3cnqbXLgdN" w:tgtFrame="_blank" w:tooltip="Статья 15.6. Непредставление (несообщение) сведений, необходимых для осуществления налогового контроля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 xml:space="preserve">статьи </w:t>
        </w:r>
      </w:hyperlink>
      <w:r>
        <w:rPr>
          <w:rFonts w:ascii="Times New Roman" w:hAnsi="Times New Roman"/>
          <w:sz w:val="27"/>
          <w:szCs w:val="27"/>
        </w:rPr>
        <w:t xml:space="preserve">20.25 Кодекса Российской Федерации об административных правонарушениях </w:t>
      </w:r>
      <w:r>
        <w:rPr>
          <w:rFonts w:ascii="Times New Roman" w:hAnsi="Times New Roman"/>
          <w:sz w:val="27"/>
          <w:szCs w:val="27"/>
          <w:lang w:bidi="ru-RU"/>
        </w:rPr>
        <w:t>в случае несвоевременной уплаты штрафа.</w:t>
      </w:r>
    </w:p>
    <w:p w:rsidR="00D410BF" w:rsidP="00D410BF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  <w:lang w:bidi="ru-RU"/>
        </w:rPr>
      </w:pPr>
      <w:r w:rsidRPr="00D410BF">
        <w:rPr>
          <w:rFonts w:ascii="Times New Roman" w:hAnsi="Times New Roman"/>
          <w:color w:val="FF0000"/>
          <w:sz w:val="27"/>
          <w:szCs w:val="27"/>
          <w:lang w:bidi="ru-RU"/>
        </w:rPr>
        <w:t xml:space="preserve">Реквизиты для уплаты штрафа: </w:t>
      </w:r>
      <w:r w:rsidRPr="00065D5A" w:rsidR="00065D5A">
        <w:rPr>
          <w:rFonts w:ascii="Times New Roman" w:hAnsi="Times New Roman"/>
          <w:color w:val="FF0000"/>
          <w:sz w:val="27"/>
          <w:szCs w:val="27"/>
          <w:lang w:bidi="ru-RU"/>
        </w:rPr>
        <w:t>***</w:t>
      </w:r>
      <w:r>
        <w:rPr>
          <w:rFonts w:ascii="Times New Roman" w:hAnsi="Times New Roman"/>
          <w:color w:val="FF0000"/>
          <w:sz w:val="27"/>
          <w:szCs w:val="27"/>
          <w:lang w:bidi="ru-RU"/>
        </w:rPr>
        <w:t>.</w:t>
      </w:r>
    </w:p>
    <w:p w:rsidR="00D410BF" w:rsidP="00D410B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Документ, свидетельствующий об уплате административного штрафа, </w:t>
      </w:r>
      <w:r>
        <w:rPr>
          <w:rFonts w:ascii="Times New Roman" w:hAnsi="Times New Roman"/>
          <w:sz w:val="27"/>
          <w:szCs w:val="27"/>
        </w:rPr>
        <w:t>лицо</w:t>
      </w:r>
      <w:r>
        <w:rPr>
          <w:rFonts w:ascii="Times New Roman" w:hAnsi="Times New Roman"/>
          <w:sz w:val="27"/>
          <w:szCs w:val="27"/>
        </w:rPr>
        <w:t xml:space="preserve"> привлеченное к административной ответственности должно предъявить в вышеуказанный срок мировому судье. При отсутствии документа, подтверждающего уплату штрафа, по истечении шестидесяти дней второй экземпляр постановления мирового судьи о наложении административного штрафа с отметкой о его неуплате направляется  судебному приставу-исполнителю для исполнения в принудительном порядке. </w:t>
      </w:r>
    </w:p>
    <w:p w:rsidR="00D410BF" w:rsidP="00D410B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Постановление по делу об административном правонарушении может быть обжаловано в Симферопольский районный суд Республики Крым в течение десяти суток со дня вручения или получения копии постановления.</w:t>
      </w:r>
    </w:p>
    <w:p w:rsidR="00D410BF" w:rsidP="00D410B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D410BF" w:rsidP="00D410B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Мировой судья  </w:t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  <w:t xml:space="preserve"> </w:t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  <w:t xml:space="preserve"> С.Л. </w:t>
      </w:r>
      <w:r>
        <w:rPr>
          <w:rFonts w:ascii="Times New Roman" w:hAnsi="Times New Roman"/>
          <w:sz w:val="27"/>
          <w:szCs w:val="27"/>
        </w:rPr>
        <w:t>Буйлова</w:t>
      </w:r>
    </w:p>
    <w:p w:rsidR="00D410BF" w:rsidP="00D410BF"/>
    <w:sectPr w:rsidSect="00D410BF">
      <w:pgSz w:w="11906" w:h="16838"/>
      <w:pgMar w:top="567" w:right="851" w:bottom="709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DC8"/>
    <w:rsid w:val="00065D5A"/>
    <w:rsid w:val="00166B7E"/>
    <w:rsid w:val="003B5DC8"/>
    <w:rsid w:val="004A214B"/>
    <w:rsid w:val="00B83926"/>
    <w:rsid w:val="00D410BF"/>
    <w:rsid w:val="00DD0215"/>
    <w:rsid w:val="00DE75A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0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410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984068B1244FB18FA6BE01FDEA4B6AE2D10F80D6DD1C0934B6C4A0EA02C7D6BA2F65B8FD89Es4A3P" TargetMode="External" /><Relationship Id="rId5" Type="http://schemas.openxmlformats.org/officeDocument/2006/relationships/hyperlink" Target="consultantplus://offline/ref=B984068B1244FB18FA6BE01FDEA4B6AE2D10F80D6DD1C0934B6C4A0EA02C7D6BA2F65B8BD9s9A5P" TargetMode="External" /><Relationship Id="rId6" Type="http://schemas.openxmlformats.org/officeDocument/2006/relationships/hyperlink" Target="consultantplus://offline/ref=B984068B1244FB18FA6BE01FDEA4B6AE2D10F80D6DD1C0934B6C4A0EA02C7D6BA2F65B88D8954250s4A4P" TargetMode="External" /><Relationship Id="rId7" Type="http://schemas.openxmlformats.org/officeDocument/2006/relationships/hyperlink" Target="consultantplus://offline/ref=4B4D01DAAD15AA38BA5CC3A85A7BF762FC76646AA5DC95FB76865D15DCB457687E0719BF52C4k2J2P" TargetMode="External" /><Relationship Id="rId8" Type="http://schemas.openxmlformats.org/officeDocument/2006/relationships/hyperlink" Target="http://sudact.ru/law/doc/JBT8gaqgg7VQ/002/011/?marker=fdoctlaw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