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F8331B" w:rsidP="00421291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F8331B" w:rsidP="0042129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05-0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41</w:t>
      </w:r>
      <w:r w:rsidR="002A00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421291" w:rsidRPr="00F8331B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F8331B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F8331B" w:rsidP="0042129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августа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С.Л.,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06B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Аблаева</w:t>
      </w:r>
      <w:r w:rsidRPr="006806B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Руслана </w:t>
      </w:r>
      <w:r w:rsidRPr="006806B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Серверовича</w:t>
      </w:r>
      <w:r w:rsidRPr="006806B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*** года рождения, уроженца ***, паспорт гражданина РФ серия *** номер ***, выдан ***, </w:t>
      </w:r>
      <w:r w:rsidRPr="006806B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самозанятого</w:t>
      </w:r>
      <w:r w:rsidRPr="006806B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зарегистрированного и проживающего по адресу: ***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привлекаемо</w:t>
      </w:r>
      <w:r w:rsidRPr="00F8331B" w:rsidR="004702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го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F8331B" w:rsidP="0042129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="001274C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.11.2025</w:t>
      </w:r>
      <w:r w:rsidRPr="00F8331B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F8331B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Pr="00F8331B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 адресу: </w:t>
      </w:r>
      <w:r w:rsidRPr="006806B0" w:rsidR="006806B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уплатил</w:t>
      </w:r>
      <w:r w:rsidRPr="00F8331B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в установленные частью 1 статьи 32.2 Кодекса Российской Федерации об административных правонарушениях сроки и порядке, чем совершил административное правонарушение, предусмотренное частью 1 статьи 20.25 Кодекса Российской Федерации об административных правонарушениях</w:t>
      </w:r>
      <w:r w:rsidRPr="00F8331B" w:rsidR="00D9587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(далее - КоАП РФ)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Аблаевым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совершено при следующих обстоятельствах.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="00237A4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инженера-электроника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отделения ЦАФАП ГАИ МВД по Республике Крым </w:t>
      </w:r>
      <w:r w:rsidR="00237A4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="002A00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22.08.2025 № </w:t>
      </w:r>
      <w:r w:rsidRPr="006806B0" w:rsidR="006806B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8331B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было назначено административное наказание в виде административного штрафа в размере</w:t>
      </w:r>
      <w:r w:rsidRPr="00F8331B" w:rsidR="00D34E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750,00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</w:t>
      </w:r>
      <w:r w:rsidRPr="00F8331B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 совершение правонарушения, предусмотренного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частью 2 статьи 12.9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8331B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Указанное постановление вступило в законную силу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2A00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16.09.2025</w:t>
      </w:r>
      <w:r w:rsidRPr="00F8331B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8331B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Pr="00F8331B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не позднее </w:t>
      </w:r>
      <w:r w:rsidR="002A00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14.11.2025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 административный штраф в предусмотренный законом срок.</w:t>
      </w:r>
    </w:p>
    <w:p w:rsidR="00F133D3" w:rsidRPr="00F8331B" w:rsidP="00F133D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судебное заседание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8331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не явился, о дате, времени и месте рассмотрения дела </w:t>
      </w:r>
      <w:r w:rsidRPr="00F8331B">
        <w:rPr>
          <w:rFonts w:ascii="Times New Roman" w:hAnsi="Times New Roman"/>
          <w:color w:val="000000" w:themeColor="text1"/>
          <w:spacing w:val="-2"/>
          <w:sz w:val="25"/>
          <w:szCs w:val="25"/>
        </w:rPr>
        <w:t>извещен</w:t>
      </w:r>
      <w:r w:rsidRPr="00F8331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надлежаще, ходатайство об отложении рассмотрения дела, о рассмотрении дела в его отсутствие не направил. Явку своего представителя </w:t>
      </w:r>
      <w:r w:rsidRPr="00F8331B" w:rsidR="00D92592">
        <w:rPr>
          <w:rFonts w:ascii="Times New Roman" w:hAnsi="Times New Roman"/>
          <w:color w:val="000000" w:themeColor="text1"/>
          <w:spacing w:val="-2"/>
          <w:sz w:val="25"/>
          <w:szCs w:val="25"/>
        </w:rPr>
        <w:t>Аблаев</w:t>
      </w:r>
      <w:r w:rsidRPr="00F8331B" w:rsidR="00D9259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Р.С</w:t>
      </w:r>
      <w:r w:rsidRPr="00F8331B">
        <w:rPr>
          <w:rFonts w:ascii="Times New Roman" w:hAnsi="Times New Roman"/>
          <w:color w:val="000000" w:themeColor="text1"/>
          <w:spacing w:val="-2"/>
          <w:sz w:val="25"/>
          <w:szCs w:val="25"/>
        </w:rPr>
        <w:t>. не обеспечил.</w:t>
      </w:r>
    </w:p>
    <w:p w:rsidR="00F133D3" w:rsidRPr="00F8331B" w:rsidP="00F133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Аблаева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., исследовав письменные материалы дела об административном правонарушении и оценив доказательства по делу, мировой судья приходит к следующим выводам.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F8331B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F8331B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F8331B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F8331B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F8331B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F8331B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F8331B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штраф должен быть уплачен в полном размере лицом, привлеченным </w:t>
      </w:r>
      <w:r w:rsidRPr="00F8331B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</w:t>
      </w:r>
      <w:r w:rsidRPr="00F8331B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со дня истечения срока отсрочки или срока рассрочки, предусмотренных статьей 31.5 </w:t>
      </w:r>
      <w:r w:rsidRPr="00F8331B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F8331B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F8331B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4" w:history="1">
        <w:r w:rsidRPr="00F8331B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F8331B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об уплате административного штрафа, и информации об уплате административного штрафа 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Государственной информационной системе о государственных и муниципальных платежах по истечении срока, указанного в части 1, 1.1 или 1.4 указанной статьи, судья, орган, должностное лицо, вынесшие постановление, изготавливают второй экземпляр указанного постановления 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и направляют его в течение десяти суток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а в случаях, предусмотренных частями 1.1 и 1.4 указанной статьи, в течение одних суток судебному приставу-исполнителю для исполнения 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порядке, предусмотренном федеральным законодательством. В случае изготовления второго экземпляра постановления о наложении административного штрафа в форме электронного документа, юридическая сила которого подтверждена усиленной квалифицированной электронной подписью в соответствии с законодательством Российской Федерации, указанный второй </w:t>
      </w:r>
      <w:r w:rsidRPr="00F8331B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экземпляр направляется</w:t>
      </w:r>
      <w:r w:rsidRPr="00F8331B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судебному приставу-исполнителю в электронном виде по информационно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</w:t>
      </w:r>
      <w:r w:rsidRPr="00F8331B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телекоммуникационным </w:t>
      </w:r>
      <w:r w:rsidRPr="00F8331B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сетям.</w:t>
      </w:r>
      <w:r w:rsidRPr="00F8331B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F8331B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Кроме того, должностное</w:t>
      </w:r>
      <w:r w:rsidRPr="00F8331B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лицо федерального органа исполнительной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власти, структурного подразделения или территориального органа, иного государственного органа, 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правонарушении, составляет протокол об административном правонарушении, предусмотренном частью 1 статьи 20.25 данного </w:t>
      </w:r>
      <w:r w:rsidRPr="00F8331B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Кодекса, в отношении лица, не уплатившего административный штраф. Протокол об административном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правонарушении, предусмотренном частью 1 статьи 20.25 данного Кодекса, в отношении лица, не уплатившего административный штраф по делу об административном правонарушении, </w:t>
      </w:r>
      <w:r w:rsidRPr="00F8331B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рассмотренному судьей</w:t>
      </w:r>
      <w:r w:rsidRPr="00F8331B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составляет судебный пристав-исполнитель. Протокол об административном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правонарушении, предусмотренном частью 1 статьи 20.25 данного Кодекса, не составляется 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в случае, указанном в примечании 1 к статье 20.25 данного Кодекса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5" w:history="1"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F8331B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6" w:history="1"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F8331B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неуплаты административного штрафа усматривается событие административного правонарушения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предусмотренного </w:t>
      </w:r>
      <w:hyperlink r:id="rId5" w:history="1"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F8331B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F8331B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="00237A4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инженера-электроника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отделения ЦАФАП ГАИ МВД по Республике Крым </w:t>
      </w:r>
      <w:r w:rsidR="00237A4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="002A00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22.08.2025 № </w:t>
      </w:r>
      <w:r w:rsidRPr="006806B0" w:rsidR="006806B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F8331B" w:rsidR="002B752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F8331B" w:rsidR="0050621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был признан виновным </w:t>
      </w:r>
      <w:r w:rsidRPr="00F8331B" w:rsidR="002B752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с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овершении ад</w:t>
      </w:r>
      <w:r w:rsidRPr="00F8331B" w:rsidR="00680EE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министративного правонарушения,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предусмотренного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частью 2 статьи 12.9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РФ, </w:t>
      </w:r>
      <w:r w:rsidRPr="00F8331B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подвергнут административному наказанию в виде административного штрафа в размере</w:t>
      </w:r>
      <w:r w:rsidRPr="00F8331B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750</w:t>
      </w:r>
      <w:r w:rsidRPr="00F8331B" w:rsidR="003157C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,00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="002A00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16.09.2025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7" w:history="1"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F8331B" w:rsidR="0001092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32.2</w:t>
        </w:r>
      </w:hyperlink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="002A00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14.11.2025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DB5B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не уплачен.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имел возможность уплатить административный штраф согласно части 2 статьи 4.8 КоАП РФ до 23 час. 59 мин. </w:t>
      </w:r>
      <w:r w:rsidR="002A00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14.11.2025</w:t>
      </w:r>
      <w:r w:rsidRPr="00F8331B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Доказательств, подтверждающих принятие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всех зависящих от него, достаточных и своевременных мер для предотвращения правонарушения, соблюдения требований законодательства, как и доказательств отсутствия возможности и наличия объективных обстоятельств, препятствующих своевременному выполнению установленных законодательством обязанностей,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не представлено.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Факт совершения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указанного административного правонарушения, подтверждается: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F8331B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протокол</w:t>
      </w:r>
      <w:r w:rsidRPr="00F8331B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об административном правонарушении 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="00A47BA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11.06.2026 82 АП № </w:t>
      </w:r>
      <w:r w:rsidRPr="006806B0" w:rsidR="006806B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F8331B" w:rsidR="0022697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z w:val="24"/>
          <w:szCs w:val="24"/>
        </w:rPr>
        <w:t>в котором изложены обстоятельства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совершения </w:t>
      </w:r>
      <w:r w:rsidRPr="00F8331B" w:rsidR="00D925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Аблаев</w:t>
      </w:r>
      <w:r w:rsidRPr="00F8331B" w:rsidR="00D925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административного правонарушения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F8331B" w:rsidR="0022697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именно: неуплата в предусмотренный законом срок административного штрафа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F8331B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F8331B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="00237A4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инженера-электроника</w:t>
      </w:r>
      <w:r w:rsidRPr="00F8331B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отделения ЦАФАП ГАИ МВД по Республике Крым </w:t>
      </w:r>
      <w:r w:rsidR="00237A4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="002A00E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22.08.2025 № </w:t>
      </w:r>
      <w:r w:rsidRPr="006806B0" w:rsidR="006806B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8331B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F8331B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F8331B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5).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Данные доказательства не ставят под сомнение изложенные в протоколе об административном правонарушении факты и согласуются друг с другом.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F8331B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уполномоченным должностным лицом, в строгой последовательности, противоречий и каких-либо нарушений закона при их составлении не усматривается.</w:t>
      </w:r>
    </w:p>
    <w:p w:rsidR="001274CD" w:rsidRPr="003229B8" w:rsidP="001274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229B8">
        <w:rPr>
          <w:rFonts w:ascii="Times New Roman" w:hAnsi="Times New Roman"/>
          <w:sz w:val="24"/>
          <w:szCs w:val="24"/>
          <w:lang w:eastAsia="ru-RU"/>
        </w:rPr>
        <w:t>исходя из следующего.</w:t>
      </w:r>
    </w:p>
    <w:p w:rsidR="001274CD" w:rsidRPr="006806B0" w:rsidP="001274C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6806B0">
        <w:rPr>
          <w:rFonts w:ascii="Times New Roman" w:hAnsi="Times New Roman"/>
          <w:color w:val="000000" w:themeColor="text1"/>
          <w:sz w:val="24"/>
          <w:szCs w:val="24"/>
        </w:rPr>
        <w:t xml:space="preserve">Постановление </w:t>
      </w:r>
      <w:r w:rsidRPr="006806B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инженера-электроника</w:t>
      </w:r>
      <w:r w:rsidRPr="006806B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отделения ЦАФАП ГАИ МВД по Республике Крым </w:t>
      </w:r>
      <w:r w:rsidR="006806B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22.08.2025 № </w:t>
      </w:r>
      <w:r w:rsidRPr="006806B0" w:rsidR="006806B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6806B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06B0">
        <w:rPr>
          <w:rFonts w:ascii="Times New Roman" w:hAnsi="Times New Roman"/>
          <w:color w:val="000000" w:themeColor="text1"/>
          <w:sz w:val="24"/>
          <w:szCs w:val="24"/>
        </w:rPr>
        <w:t>в</w:t>
      </w:r>
      <w:r w:rsidRPr="006806B0">
        <w:rPr>
          <w:rFonts w:ascii="Times New Roman" w:hAnsi="Times New Roman"/>
          <w:color w:val="000000" w:themeColor="text1"/>
          <w:sz w:val="24"/>
          <w:szCs w:val="24"/>
          <w:lang w:eastAsia="ru-RU"/>
        </w:rPr>
        <w:t>ступило в законную силу 16.09.2025.</w:t>
      </w:r>
    </w:p>
    <w:p w:rsidR="001274CD" w:rsidRPr="006806B0" w:rsidP="001274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6806B0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Административный штраф должен быть уплачен в полном объеме 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 </w:t>
      </w:r>
    </w:p>
    <w:p w:rsidR="001274CD" w:rsidRPr="006806B0" w:rsidP="001274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6806B0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Таким образом, датой совершения административного правонарушения следует считать 15.11.2025. </w:t>
      </w:r>
    </w:p>
    <w:p w:rsidR="00BD30DF" w:rsidRPr="006806B0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06B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6806B0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6806B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Pr="006806B0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6806B0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6806B0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6806B0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806B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</w:t>
      </w:r>
      <w:r w:rsidRPr="006806B0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06B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6806B0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6806B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6806B0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6806B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6806B0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06B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6806B0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6806B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Pr="006806B0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Pr="006806B0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6806B0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806B0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Р.С</w:t>
      </w:r>
      <w:r w:rsidRPr="006806B0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6806B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</w:t>
      </w:r>
      <w:r w:rsidRPr="006806B0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6806B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 также иные процессуальные требования, предусмотренные </w:t>
      </w:r>
      <w:r w:rsidRPr="006806B0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6806B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не нарушены.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806B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назначении наказания мировой судья учитывает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что меры административной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ответственности </w:t>
      </w:r>
      <w:r w:rsidRPr="00F8331B">
        <w:rPr>
          <w:rFonts w:ascii="Times New Roman" w:hAnsi="Times New Roman" w:cs="Times New Roman"/>
          <w:color w:val="000000" w:themeColor="text1"/>
          <w:sz w:val="24"/>
          <w:szCs w:val="24"/>
        </w:rPr>
        <w:t>и правила их применения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устанавливаемые законодательством об административных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правонарушениях, должны не только соответствовать характеру правонарушения, его опасности для защищаемых законом ценностей, но и обеспечивать учет причин и условий его совершения, </w:t>
      </w:r>
      <w:r w:rsidRPr="00F8331B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При этом назначая административное наказание</w:t>
      </w:r>
      <w:r w:rsidRPr="00F8331B" w:rsidR="008F5FB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суд основывается на данных, подтверждающих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государственного </w:t>
      </w:r>
      <w:r w:rsidRPr="00F8331B">
        <w:rPr>
          <w:rFonts w:ascii="Times New Roman" w:hAnsi="Times New Roman" w:cs="Times New Roman"/>
          <w:color w:val="000000" w:themeColor="text1"/>
          <w:sz w:val="24"/>
          <w:szCs w:val="24"/>
        </w:rPr>
        <w:t>принуждения, которая с наибольшим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эффектом достигала бы целей восстановления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социальной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справедливости, исправления правонарушителя и предупреждения совершения новых противоправных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деяний, а также ее соразмерность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справедливого баланса публичных и частных интересов в рамках административного судопроизводства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 частью 2 стать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4.1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административную ответственность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ходе рассмотрения дела мировым судьей не установлено.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 учетом характера совершенного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административного правонарушения, данных его личности,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Аблаев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F8331B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Р.С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назначить ему административное наказание </w:t>
      </w:r>
      <w:r w:rsidRPr="00F8331B" w:rsidR="00D059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виде административного штрафа в размере, предусмотренном санкцией част</w:t>
      </w:r>
      <w:r w:rsidRPr="00F8331B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F8331B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F833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F8331B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Признать </w:t>
      </w:r>
      <w:r w:rsidRPr="00F8331B" w:rsidR="00D92592">
        <w:rPr>
          <w:rFonts w:ascii="Times New Roman" w:hAnsi="Times New Roman" w:cs="Times New Roman"/>
          <w:color w:val="000000" w:themeColor="text1"/>
          <w:sz w:val="24"/>
          <w:szCs w:val="24"/>
        </w:rPr>
        <w:t>Аблаева</w:t>
      </w:r>
      <w:r w:rsidRPr="00F8331B" w:rsidR="00D925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Руслана </w:t>
      </w:r>
      <w:r w:rsidRPr="00F8331B" w:rsidR="00D92592">
        <w:rPr>
          <w:rFonts w:ascii="Times New Roman" w:hAnsi="Times New Roman" w:cs="Times New Roman"/>
          <w:color w:val="000000" w:themeColor="text1"/>
          <w:sz w:val="24"/>
          <w:szCs w:val="24"/>
        </w:rPr>
        <w:t>Серверовича</w:t>
      </w:r>
      <w:r w:rsidRPr="00F833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виновн</w:t>
      </w:r>
      <w:r w:rsidRPr="00F8331B" w:rsidR="008F5FBB">
        <w:rPr>
          <w:rFonts w:ascii="Times New Roman" w:hAnsi="Times New Roman" w:cs="Times New Roman"/>
          <w:color w:val="000000" w:themeColor="text1"/>
          <w:sz w:val="24"/>
          <w:szCs w:val="24"/>
        </w:rPr>
        <w:t>ым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в совершении административного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ч</w:t>
      </w:r>
      <w:r w:rsidRPr="00F8331B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Российской Федерации об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административных правонарушениях, и назначить ему административное наказание в виде административного штрафа в размере </w:t>
      </w:r>
      <w:r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1 500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="001274CD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одна тысяча пятьсот</w:t>
      </w:r>
      <w:r w:rsidRPr="00F8331B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) руб. 00 коп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F8331B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F8331B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Предупредить </w:t>
      </w:r>
      <w:r w:rsidRPr="00F8331B" w:rsidR="00D925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Аблаева</w:t>
      </w:r>
      <w:r w:rsidRPr="00F8331B" w:rsidR="00D925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Руслана </w:t>
      </w:r>
      <w:r w:rsidRPr="00F8331B" w:rsidR="00D925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Серверовича</w:t>
      </w:r>
      <w:r w:rsidRPr="00F8331B" w:rsidR="00667C0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об </w:t>
      </w:r>
      <w:r w:rsidRPr="00F8331B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административной ответственности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по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8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F8331B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20.25 </w:t>
      </w:r>
      <w:r w:rsidRPr="00F8331B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Реквизиты для уплаты штрафа: получатель платежа: УФК по Республике Крым (Министерство юстиции Республики Крым), наименование банка: Отделение Республика Крым Банка России//УФК по Республике Крым г. Симферополь, ИНН 9102013284, КПП 910201001, ОГРН 1149102019164 БИК 013510002,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единый 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казн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/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сч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40102810645370000035, 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казн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/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сч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03100643000000017500, </w:t>
      </w:r>
      <w:r w:rsidRPr="00F8331B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л/с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04752203230 в УФК по Республике Крым, код Сводного реестра 35220323, ОКТМО 35647000, КБК 828 1 16 01203 01 0025 140, УИН </w:t>
      </w:r>
      <w:r w:rsidRPr="006806B0" w:rsidR="006806B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***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Документ, свидетельствующий об уплате административного штрафа, лицо</w:t>
      </w:r>
      <w:r w:rsidRPr="00F8331B" w:rsidR="000F0FA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привлеченное </w:t>
      </w:r>
      <w:r w:rsidRPr="00F8331B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</w:t>
      </w:r>
      <w:r w:rsidRPr="00F8331B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</w:t>
      </w:r>
      <w:r w:rsidRPr="00F8331B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 отметкой о его неуплате направляется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Pr="00F8331B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принудительном порядке.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F8331B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Симферопольский районный суд Республики Крым в течение десяти </w:t>
      </w:r>
      <w:r w:rsidRPr="00F8331B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дней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 дня вручения </w:t>
      </w:r>
      <w:r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или получения копии постановления.</w:t>
      </w: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Мировой судья</w:t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  <w:t xml:space="preserve"> </w:t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С.Л. </w:t>
      </w:r>
      <w:r w:rsidRP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</w:p>
    <w:p w:rsidR="000C2684" w:rsidRPr="00F833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sectPr w:rsidSect="009F0490">
      <w:headerReference w:type="default" r:id="rId9"/>
      <w:pgSz w:w="11906" w:h="16838"/>
      <w:pgMar w:top="568" w:right="566" w:bottom="851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06B0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07889"/>
    <w:rsid w:val="0001092F"/>
    <w:rsid w:val="00011BCB"/>
    <w:rsid w:val="00016C30"/>
    <w:rsid w:val="00026F79"/>
    <w:rsid w:val="00041005"/>
    <w:rsid w:val="00043214"/>
    <w:rsid w:val="0005511F"/>
    <w:rsid w:val="00077E8F"/>
    <w:rsid w:val="000A5BE5"/>
    <w:rsid w:val="000A62CC"/>
    <w:rsid w:val="000C2684"/>
    <w:rsid w:val="000C44B7"/>
    <w:rsid w:val="000E729B"/>
    <w:rsid w:val="000F0FA7"/>
    <w:rsid w:val="001079B1"/>
    <w:rsid w:val="0011004F"/>
    <w:rsid w:val="001200AA"/>
    <w:rsid w:val="0012111C"/>
    <w:rsid w:val="00122C47"/>
    <w:rsid w:val="001274CD"/>
    <w:rsid w:val="00142EB1"/>
    <w:rsid w:val="00184797"/>
    <w:rsid w:val="001A68EC"/>
    <w:rsid w:val="00200F77"/>
    <w:rsid w:val="00225A22"/>
    <w:rsid w:val="00226978"/>
    <w:rsid w:val="00237A4F"/>
    <w:rsid w:val="002467FC"/>
    <w:rsid w:val="002610A3"/>
    <w:rsid w:val="0027471A"/>
    <w:rsid w:val="002A00EA"/>
    <w:rsid w:val="002B7528"/>
    <w:rsid w:val="002D6B8B"/>
    <w:rsid w:val="002F05A0"/>
    <w:rsid w:val="002F2EF5"/>
    <w:rsid w:val="00304381"/>
    <w:rsid w:val="003157C5"/>
    <w:rsid w:val="003229B8"/>
    <w:rsid w:val="0034145E"/>
    <w:rsid w:val="00374B72"/>
    <w:rsid w:val="003773C7"/>
    <w:rsid w:val="0037751F"/>
    <w:rsid w:val="00380518"/>
    <w:rsid w:val="00381780"/>
    <w:rsid w:val="003A1A47"/>
    <w:rsid w:val="003A2091"/>
    <w:rsid w:val="003C175E"/>
    <w:rsid w:val="003C67C2"/>
    <w:rsid w:val="003D609B"/>
    <w:rsid w:val="00414C8C"/>
    <w:rsid w:val="00421291"/>
    <w:rsid w:val="00436195"/>
    <w:rsid w:val="00443B26"/>
    <w:rsid w:val="0045449B"/>
    <w:rsid w:val="004546D8"/>
    <w:rsid w:val="004702BF"/>
    <w:rsid w:val="00471D55"/>
    <w:rsid w:val="004A1CBF"/>
    <w:rsid w:val="004A24EE"/>
    <w:rsid w:val="004A3CF7"/>
    <w:rsid w:val="004C6A01"/>
    <w:rsid w:val="004F7522"/>
    <w:rsid w:val="00505DD6"/>
    <w:rsid w:val="0050621F"/>
    <w:rsid w:val="00514EED"/>
    <w:rsid w:val="005223FD"/>
    <w:rsid w:val="00526239"/>
    <w:rsid w:val="00564BA4"/>
    <w:rsid w:val="00583EF9"/>
    <w:rsid w:val="0058634F"/>
    <w:rsid w:val="0059327D"/>
    <w:rsid w:val="005A2A25"/>
    <w:rsid w:val="005B1DF6"/>
    <w:rsid w:val="0060088C"/>
    <w:rsid w:val="00601136"/>
    <w:rsid w:val="006200D4"/>
    <w:rsid w:val="0062662D"/>
    <w:rsid w:val="00667C0D"/>
    <w:rsid w:val="006806B0"/>
    <w:rsid w:val="00680EEE"/>
    <w:rsid w:val="006B53A0"/>
    <w:rsid w:val="006E252C"/>
    <w:rsid w:val="006E5710"/>
    <w:rsid w:val="006E638B"/>
    <w:rsid w:val="007051B7"/>
    <w:rsid w:val="007207A8"/>
    <w:rsid w:val="00726F1D"/>
    <w:rsid w:val="0073613F"/>
    <w:rsid w:val="00742748"/>
    <w:rsid w:val="00773B5A"/>
    <w:rsid w:val="007756A2"/>
    <w:rsid w:val="00783623"/>
    <w:rsid w:val="00783D8C"/>
    <w:rsid w:val="00796872"/>
    <w:rsid w:val="007E5BD6"/>
    <w:rsid w:val="00812031"/>
    <w:rsid w:val="00813AED"/>
    <w:rsid w:val="00813D6E"/>
    <w:rsid w:val="008212D0"/>
    <w:rsid w:val="00843CD7"/>
    <w:rsid w:val="00866998"/>
    <w:rsid w:val="00890D3B"/>
    <w:rsid w:val="00892CD7"/>
    <w:rsid w:val="008A1061"/>
    <w:rsid w:val="008D0959"/>
    <w:rsid w:val="008D218A"/>
    <w:rsid w:val="008E012E"/>
    <w:rsid w:val="008E5EC7"/>
    <w:rsid w:val="008F5FBB"/>
    <w:rsid w:val="0090184E"/>
    <w:rsid w:val="0093016A"/>
    <w:rsid w:val="00935FBB"/>
    <w:rsid w:val="0096048F"/>
    <w:rsid w:val="00980C8B"/>
    <w:rsid w:val="00986FDF"/>
    <w:rsid w:val="00991816"/>
    <w:rsid w:val="009A3589"/>
    <w:rsid w:val="009A610D"/>
    <w:rsid w:val="009A686C"/>
    <w:rsid w:val="009A6F44"/>
    <w:rsid w:val="009B0D20"/>
    <w:rsid w:val="009D5685"/>
    <w:rsid w:val="009E1EB8"/>
    <w:rsid w:val="009E36E7"/>
    <w:rsid w:val="009F0490"/>
    <w:rsid w:val="009F793B"/>
    <w:rsid w:val="00A2555E"/>
    <w:rsid w:val="00A2705A"/>
    <w:rsid w:val="00A47BAF"/>
    <w:rsid w:val="00A725F2"/>
    <w:rsid w:val="00A90C5A"/>
    <w:rsid w:val="00AB7317"/>
    <w:rsid w:val="00AC141D"/>
    <w:rsid w:val="00AD46CF"/>
    <w:rsid w:val="00B07D1D"/>
    <w:rsid w:val="00B34219"/>
    <w:rsid w:val="00B65A50"/>
    <w:rsid w:val="00B72A16"/>
    <w:rsid w:val="00B827B3"/>
    <w:rsid w:val="00B87C73"/>
    <w:rsid w:val="00B9690F"/>
    <w:rsid w:val="00BB08C5"/>
    <w:rsid w:val="00BB460A"/>
    <w:rsid w:val="00BB7414"/>
    <w:rsid w:val="00BC0B51"/>
    <w:rsid w:val="00BD30DF"/>
    <w:rsid w:val="00BE3043"/>
    <w:rsid w:val="00BF6999"/>
    <w:rsid w:val="00C6362E"/>
    <w:rsid w:val="00C83861"/>
    <w:rsid w:val="00C91E8F"/>
    <w:rsid w:val="00CA3412"/>
    <w:rsid w:val="00CC3D08"/>
    <w:rsid w:val="00CC5AB0"/>
    <w:rsid w:val="00CF147A"/>
    <w:rsid w:val="00D059D6"/>
    <w:rsid w:val="00D07C8F"/>
    <w:rsid w:val="00D20D7A"/>
    <w:rsid w:val="00D23745"/>
    <w:rsid w:val="00D245EC"/>
    <w:rsid w:val="00D34E84"/>
    <w:rsid w:val="00D47123"/>
    <w:rsid w:val="00D57AFB"/>
    <w:rsid w:val="00D62492"/>
    <w:rsid w:val="00D71A23"/>
    <w:rsid w:val="00D7609C"/>
    <w:rsid w:val="00D80A31"/>
    <w:rsid w:val="00D851B2"/>
    <w:rsid w:val="00D92592"/>
    <w:rsid w:val="00D9587E"/>
    <w:rsid w:val="00DA4CF6"/>
    <w:rsid w:val="00DA7687"/>
    <w:rsid w:val="00DB5BD7"/>
    <w:rsid w:val="00DD030A"/>
    <w:rsid w:val="00DF2C80"/>
    <w:rsid w:val="00DF69F0"/>
    <w:rsid w:val="00E00D71"/>
    <w:rsid w:val="00E24D49"/>
    <w:rsid w:val="00E366E7"/>
    <w:rsid w:val="00E37BB2"/>
    <w:rsid w:val="00E61C50"/>
    <w:rsid w:val="00E63CAE"/>
    <w:rsid w:val="00E650B4"/>
    <w:rsid w:val="00E67C78"/>
    <w:rsid w:val="00E74B78"/>
    <w:rsid w:val="00E976F3"/>
    <w:rsid w:val="00EA55DD"/>
    <w:rsid w:val="00EB4BCE"/>
    <w:rsid w:val="00EC092A"/>
    <w:rsid w:val="00EF1D3D"/>
    <w:rsid w:val="00F1039B"/>
    <w:rsid w:val="00F133D3"/>
    <w:rsid w:val="00F226C6"/>
    <w:rsid w:val="00F8331B"/>
    <w:rsid w:val="00F8375E"/>
    <w:rsid w:val="00FB58D2"/>
    <w:rsid w:val="00FC3962"/>
    <w:rsid w:val="00FE31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B984068B1244FB18FA6BE01FDEA4B6AE2D10F80D6DD1C0934B6C4A0EA02C7D6BA2F65B8FD89Es4A3P" TargetMode="External" /><Relationship Id="rId5" Type="http://schemas.openxmlformats.org/officeDocument/2006/relationships/hyperlink" Target="consultantplus://offline/ref=B984068B1244FB18FA6BE01FDEA4B6AE2D10F80D6DD1C0934B6C4A0EA02C7D6BA2F65B8BD9s9A5P" TargetMode="External" /><Relationship Id="rId6" Type="http://schemas.openxmlformats.org/officeDocument/2006/relationships/hyperlink" Target="consultantplus://offline/ref=B984068B1244FB18FA6BE01FDEA4B6AE2D10F80D6DD1C0934B6C4A0EA02C7D6BA2F65B88D8954250s4A4P" TargetMode="External" /><Relationship Id="rId7" Type="http://schemas.openxmlformats.org/officeDocument/2006/relationships/hyperlink" Target="consultantplus://offline/ref=4B4D01DAAD15AA38BA5CC3A85A7BF762FC76646AA5DC95FB76865D15DCB457687E0719BF52C4k2J2P" TargetMode="External" /><Relationship Id="rId8" Type="http://schemas.openxmlformats.org/officeDocument/2006/relationships/hyperlink" Target="http://sudact.ru/law/doc/JBT8gaqgg7VQ/002/011/?marker=fdoctlaw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