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00DD" w:rsidRPr="007C6001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C6001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="002D50E7">
        <w:rPr>
          <w:rFonts w:ascii="Times New Roman" w:hAnsi="Times New Roman"/>
          <w:color w:val="000000" w:themeColor="text1"/>
          <w:spacing w:val="-2"/>
          <w:sz w:val="25"/>
          <w:szCs w:val="25"/>
        </w:rPr>
        <w:t>415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570778" w:rsidRPr="007C6001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C600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570778" w:rsidRPr="007C6001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8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августа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г</w:t>
      </w:r>
      <w:r w:rsidRPr="007C6001" w:rsidR="00BA319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Симферополь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9386F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С.Л.,</w:t>
      </w:r>
    </w:p>
    <w:p w:rsidR="00C9386F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Решетова Ярослава Владимировича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</w:t>
      </w:r>
      <w:r w:rsidRPr="007C600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, паспорт гражданина РФ сери</w:t>
      </w:r>
      <w:r w:rsidRPr="007C600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 w:rsidR="001A3BF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зарегистрированного </w:t>
      </w:r>
      <w:r w:rsidRPr="007C600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5B3134" w:rsidR="005B3134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ивной ответственности по части 1 статьи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15.33.2 Кодекса Российской Федерации об административных правонарушениях,</w:t>
      </w:r>
    </w:p>
    <w:p w:rsidR="00570778" w:rsidRPr="007C600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570778" w:rsidRPr="007C6001" w:rsidP="00C9386F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директором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Медил</w:t>
      </w:r>
      <w:r w:rsidRPr="007C6001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»</w:t>
      </w:r>
      <w:r w:rsidRPr="007C6001">
        <w:rPr>
          <w:rFonts w:ascii="Times New Roman" w:hAnsi="Times New Roman"/>
          <w:color w:val="000000" w:themeColor="text1"/>
          <w:sz w:val="25"/>
          <w:szCs w:val="25"/>
        </w:rPr>
        <w:t xml:space="preserve"> (</w:t>
      </w:r>
      <w:r w:rsidRPr="007C6001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ОГРН 1259100013226, </w:t>
      </w:r>
      <w:r w:rsidRPr="007C6001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юридический адрес организации</w:t>
      </w:r>
      <w:r w:rsidRPr="007C6001">
        <w:rPr>
          <w:rFonts w:ascii="Times New Roman" w:hAnsi="Times New Roman"/>
          <w:color w:val="000000" w:themeColor="text1"/>
          <w:sz w:val="25"/>
          <w:szCs w:val="25"/>
        </w:rPr>
        <w:t>:</w:t>
      </w:r>
      <w:r w:rsidRPr="007C6001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z w:val="25"/>
          <w:szCs w:val="25"/>
        </w:rPr>
        <w:t xml:space="preserve">Республика Крым, Симферопольский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район, с. Мирное, ул. Крымской Весны, д. 5, корп. 4, кв. 66)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, не представил в срок, установленный законодательством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Российской Федерации об индивидуальном (персонифицированном) учете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в системе обязательного пенсионного страхования</w:t>
      </w:r>
      <w:r w:rsidRPr="007C6001" w:rsidR="001A00D8">
        <w:rPr>
          <w:rFonts w:ascii="Times New Roman" w:hAnsi="Times New Roman"/>
          <w:color w:val="000000" w:themeColor="text1"/>
          <w:spacing w:val="-8"/>
          <w:sz w:val="25"/>
          <w:szCs w:val="25"/>
        </w:rPr>
        <w:t>,</w:t>
      </w:r>
      <w:r w:rsidRPr="007C6001" w:rsidR="004D73D7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 органы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Фонда пенсионного и социального ст</w:t>
      </w:r>
      <w:r w:rsidRPr="007C6001" w:rsidR="001A00D8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рахования Российской Федерации </w:t>
      </w:r>
      <w:r w:rsidRPr="007C600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>сведения за периоды работы (деятельности), в том числе</w:t>
      </w:r>
      <w:r w:rsidRPr="007C6001" w:rsidR="00912C84">
        <w:rPr>
          <w:rFonts w:ascii="Times New Roman" w:hAnsi="Times New Roman"/>
          <w:color w:val="000000" w:themeColor="text1"/>
          <w:spacing w:val="-8"/>
          <w:sz w:val="25"/>
          <w:szCs w:val="25"/>
        </w:rPr>
        <w:t>,</w:t>
      </w:r>
      <w:r w:rsidRPr="007C6001" w:rsidR="007F36FB">
        <w:rPr>
          <w:rFonts w:ascii="Times New Roman" w:hAnsi="Times New Roman"/>
          <w:color w:val="000000" w:themeColor="text1"/>
          <w:spacing w:val="-8"/>
          <w:sz w:val="25"/>
          <w:szCs w:val="25"/>
        </w:rPr>
        <w:br/>
      </w:r>
      <w:r w:rsidRPr="007C600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>за периоды работы (деятельности), включаемые в стаж для определения права на</w:t>
      </w:r>
      <w:r w:rsidRPr="007C600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C600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досрочное назначение пенсии или на повышение фиксированной выплаты к пенсии в отношении застрахованного лица -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</w:t>
      </w:r>
      <w:r w:rsidRPr="007C6001" w:rsidR="00CE461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Я.В</w:t>
      </w:r>
      <w:r w:rsidRPr="007C600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.,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необходимые для ведения индивидуального учета </w:t>
      </w:r>
      <w:r w:rsidRPr="007C6001" w:rsidR="007F36FB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системе обязательного пенсионного страхования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</w:t>
      </w:r>
      <w:r w:rsidRPr="007C600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C600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предусмотренные подпунктом </w:t>
      </w:r>
      <w:r w:rsidRPr="007C600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7C600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7C600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12"/>
          <w:sz w:val="25"/>
          <w:szCs w:val="25"/>
        </w:rPr>
        <w:t xml:space="preserve">статьи 11 Федерального закона от 01.04.1996 </w:t>
      </w:r>
      <w:r w:rsidRPr="007C6001" w:rsidR="007F36FB">
        <w:rPr>
          <w:rFonts w:ascii="Times New Roman" w:hAnsi="Times New Roman"/>
          <w:color w:val="000000" w:themeColor="text1"/>
          <w:spacing w:val="-1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12"/>
          <w:sz w:val="25"/>
          <w:szCs w:val="25"/>
        </w:rPr>
        <w:t>№ 27-ФЗ «Об индивидуальном (персонифицированном)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учете в системе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обязательного </w:t>
      </w:r>
      <w:r w:rsidRPr="007C6001">
        <w:rPr>
          <w:rFonts w:ascii="Times New Roman" w:hAnsi="Times New Roman"/>
          <w:color w:val="000000" w:themeColor="text1"/>
          <w:sz w:val="25"/>
          <w:szCs w:val="25"/>
        </w:rPr>
        <w:t>пенсионного страхования», чем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C6001" w:rsidR="00A078D9">
        <w:rPr>
          <w:rFonts w:ascii="Times New Roman" w:hAnsi="Times New Roman"/>
          <w:color w:val="000000" w:themeColor="text1"/>
          <w:spacing w:val="-8"/>
          <w:sz w:val="25"/>
          <w:szCs w:val="25"/>
        </w:rPr>
        <w:t>27.01.2026</w:t>
      </w:r>
      <w:r w:rsidRPr="007C6001" w:rsidR="00C9386F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C6001" w:rsidR="008F3453">
        <w:rPr>
          <w:rFonts w:ascii="Times New Roman" w:hAnsi="Times New Roman"/>
          <w:color w:val="000000" w:themeColor="text1"/>
          <w:spacing w:val="-8"/>
          <w:sz w:val="25"/>
          <w:szCs w:val="25"/>
        </w:rPr>
        <w:t>в 00 час. 01 мин</w:t>
      </w:r>
      <w:r w:rsidRPr="007C6001" w:rsidR="008F345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совершил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атьи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Кодекса Российской Федерации об административных правонарушениях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не явился, о дате, времени и месте рассмотрения дела извещен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036A3A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</w:t>
      </w:r>
      <w:r w:rsidRPr="007C600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к административной ответственности.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6"/>
          <w:sz w:val="25"/>
          <w:szCs w:val="25"/>
          <w:lang w:bidi="ru-RU"/>
        </w:rPr>
        <w:t>Мировой судья, огласив протокол</w:t>
      </w:r>
      <w:r w:rsidRPr="007C6001">
        <w:rPr>
          <w:rFonts w:ascii="Times New Roman" w:hAnsi="Times New Roman"/>
          <w:color w:val="000000" w:themeColor="text1"/>
          <w:spacing w:val="-6"/>
          <w:sz w:val="25"/>
          <w:szCs w:val="25"/>
        </w:rPr>
        <w:t xml:space="preserve"> об административном правонарушении в отношении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должностного лица -</w:t>
      </w:r>
      <w:r w:rsidRPr="007C6001" w:rsidR="00C9386F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7C6001" w:rsidR="00CE461D">
        <w:rPr>
          <w:rFonts w:ascii="Times New Roman" w:hAnsi="Times New Roman"/>
          <w:color w:val="000000" w:themeColor="text1"/>
          <w:spacing w:val="-8"/>
          <w:sz w:val="25"/>
          <w:szCs w:val="25"/>
        </w:rPr>
        <w:t>д</w:t>
      </w:r>
      <w:r w:rsidRPr="007C6001" w:rsidR="00E122B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иректора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ООО «</w:t>
      </w:r>
      <w:r w:rsidRPr="007C6001" w:rsidR="00E703C6">
        <w:rPr>
          <w:rFonts w:ascii="Times New Roman" w:hAnsi="Times New Roman"/>
          <w:color w:val="000000" w:themeColor="text1"/>
          <w:spacing w:val="-8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8"/>
          <w:sz w:val="25"/>
          <w:szCs w:val="25"/>
        </w:rPr>
        <w:t>Решетов</w:t>
      </w:r>
      <w:r w:rsidR="00963F4C">
        <w:rPr>
          <w:rFonts w:ascii="Times New Roman" w:hAnsi="Times New Roman"/>
          <w:color w:val="000000" w:themeColor="text1"/>
          <w:spacing w:val="-8"/>
          <w:sz w:val="25"/>
          <w:szCs w:val="25"/>
        </w:rPr>
        <w:t>а</w:t>
      </w:r>
      <w:r w:rsidRPr="007C6001" w:rsidR="003936E5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Я.В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.,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приходит </w:t>
      </w:r>
      <w:r w:rsidRPr="007C6001" w:rsidR="00CE461D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 следующим выводам.</w:t>
      </w:r>
    </w:p>
    <w:p w:rsidR="001D4EFF" w:rsidRPr="007C6001" w:rsidP="001D4EF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1 статьи </w:t>
      </w:r>
      <w:hyperlink r:id="rId4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C6001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15.33.2 </w:t>
        </w:r>
      </w:hyperlink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является н</w:t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</w:t>
      </w:r>
      <w:r w:rsidRPr="007C6001" w:rsidR="004B172A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br/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</w:t>
      </w:r>
      <w:r w:rsidRPr="007C6001" w:rsidR="004B172A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мых для ведения индивидуального </w:t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(персонифицированного) учета в</w:t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системах</w:t>
      </w:r>
      <w:r w:rsidRPr="007C600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данной статьи.</w:t>
      </w:r>
    </w:p>
    <w:p w:rsidR="001D4EFF" w:rsidRPr="007C6001" w:rsidP="001D4EF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Согласно части 1 статьи 2.1 КоАП РФ административным правонарушением признается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противоправное, виновное действие (бездействие) физического или юридического лица, </w:t>
      </w:r>
      <w:r w:rsidRPr="007C600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D4EFF" w:rsidRPr="007C6001" w:rsidP="001D4EFF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статьей 15.33.2 КоАП РФ,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8"/>
          <w:sz w:val="25"/>
          <w:szCs w:val="25"/>
          <w:lang w:eastAsia="en-US"/>
        </w:rPr>
        <w:t>Вышеуказанный порядок регламентирован Федеральным законом от 01.04.1996 № 27-ФЗ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«Об индивидуальном (персонифицированном) учете в системе обязательного пенсионного страхования» (далее - Закон № 27-ФЗ).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Согласно пункту 4 статьи 1 Закона № 27-ФЗ страхователями признаются лица, производящие выплаты и иные вознаграждения застрахованным лицам на основании трудовых договоров или договоров ГПХ и начисляющие страховые взносы на обязательное пенсионное 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страхование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и обязательное социальное страхование в соответствии </w:t>
      </w:r>
      <w:r w:rsidRPr="007C600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 законодательством Российской Федерации, в том числе, организации, образованные </w:t>
      </w:r>
      <w:r w:rsidRPr="007C600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в соответствии с законодательством Российской Федерации.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К застрахованным лицам относятся лица, на которых распространяются обязательное пенсионное страхование и обязательное социальное страхование в соответствии 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с законодательством Российской Федерации (пункт 1 статьи 1 Закона № 27-ФЗ).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Абзацем первым части 1 статьи 8 Закона № 27-ФЗ предусмотрено, что сведения 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 xml:space="preserve">для индивидуального (персонифицированного) учета представляются страхователями; данные сведения могут быть представлены страхователем лично либо через законного 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или уполномоченного представителя.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Страхователь представляет в органы Фонда пенсионного и социального страхования Российской Федерации сведения для индивидуального (персонифицированного) учета 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(за исключением сведений, предусмотренных пунктом 8 статьи 11 данного Федерального закона) в составе единой формы сведений (абзац первый части 2 статьи 8 Закона № 27-ФЗ).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8"/>
          <w:sz w:val="25"/>
          <w:szCs w:val="25"/>
          <w:lang w:eastAsia="en-US"/>
        </w:rPr>
        <w:t>Согласно части 1 статьи 11 Закона № 27-ФЗ страхователи представляют предусмотренные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пунктами 2 - 6 данной статьи сведения для индивидуального (персонифицированного) </w:t>
      </w:r>
      <w:r w:rsidRPr="007C6001" w:rsidR="0039249E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учета в органы </w:t>
      </w:r>
      <w:r w:rsidRPr="007C6001">
        <w:rPr>
          <w:color w:val="000000" w:themeColor="text1"/>
          <w:spacing w:val="-2"/>
          <w:sz w:val="25"/>
          <w:szCs w:val="25"/>
        </w:rPr>
        <w:t>Фонда пенсионного и социального страхования Российской Федерации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</w:t>
      </w:r>
      <w:r w:rsidRPr="007C6001" w:rsidR="0039249E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по месту своей регистрации.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Пунктом 3 части 2 статьи 11 Закона № 27-ФЗ на страхователя возложена обязанность предоставления о каждом работающем у него лице (включая лиц, заключивших договоры гражданско-правового характера) сведений о периодах работы (деятельности), в том числе, периодах работы (деятельности), включаемых в стаж для определения права на досрочное назначение пенсии или на повышение фиксированной выплаты к пенсии.</w:t>
      </w:r>
    </w:p>
    <w:p w:rsidR="001D4EFF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Сроки предоставления сведений, предусмотренных пунктом 3 части 2 статьи 11 Закона № 27-ФЗ, определены частями 3, 4 данной статьи.</w:t>
      </w:r>
    </w:p>
    <w:p w:rsidR="00570778" w:rsidRPr="007C6001" w:rsidP="001D4EFF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7C6001">
        <w:rPr>
          <w:rFonts w:eastAsia="Calibri"/>
          <w:color w:val="000000" w:themeColor="text1"/>
          <w:spacing w:val="-8"/>
          <w:sz w:val="25"/>
          <w:szCs w:val="25"/>
          <w:lang w:eastAsia="en-US"/>
        </w:rPr>
        <w:t>Так, согласно части 3 вышеуказанной статьи, сведения о периодах работы (деятельности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), в том числе</w:t>
      </w:r>
      <w:r w:rsidRPr="007C600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,</w:t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периодах работы (деятельности), включаемых в стаж для определения права </w:t>
      </w:r>
      <w:r w:rsidRPr="007C6001" w:rsidR="0039249E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7C600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на досрочное назначение пенсии или на повышение фиксированной выплаты к пенсии,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</w:t>
      </w:r>
      <w:r w:rsidRPr="007C6001">
        <w:rPr>
          <w:color w:val="000000" w:themeColor="text1"/>
          <w:spacing w:val="-2"/>
          <w:sz w:val="25"/>
          <w:szCs w:val="25"/>
        </w:rPr>
        <w:t>.</w:t>
      </w:r>
    </w:p>
    <w:p w:rsidR="000F719F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материалам дела,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 Я.В</w:t>
      </w:r>
      <w:r w:rsidRPr="007C6001" w:rsidR="00A078D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. является </w:t>
      </w:r>
      <w:r w:rsidRPr="007C6001" w:rsidR="005E55B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директором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Медил</w:t>
      </w:r>
      <w:r w:rsidRPr="007C6001" w:rsidR="005E55B1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» </w:t>
      </w:r>
      <w:r w:rsidRPr="007C6001" w:rsidR="00A078D9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- застрахованным лицом в </w:t>
      </w:r>
      <w:r w:rsidRPr="007C6001" w:rsidR="00A078D9">
        <w:rPr>
          <w:rFonts w:ascii="Times New Roman" w:hAnsi="Times New Roman"/>
          <w:color w:val="000000" w:themeColor="text1"/>
          <w:spacing w:val="-8"/>
          <w:sz w:val="25"/>
          <w:szCs w:val="25"/>
        </w:rPr>
        <w:t>системе обязательного пенсионного страхования</w:t>
      </w:r>
      <w:r w:rsidRPr="007C6001" w:rsidR="00D5564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</w:p>
    <w:p w:rsidR="00570778" w:rsidRPr="007C6001" w:rsidP="00F227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(документы), необходимые для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ведения индивидуального учета в системе обязательного пенсионного страхования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</w:t>
      </w:r>
      <w:r w:rsidRPr="007C600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подраздел 1.2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) на застрахованн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ое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а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Я.В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предоставлены </w:t>
      </w:r>
      <w:r w:rsidRPr="007C6001" w:rsidR="00B30AB4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указанным лицом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органы Фонда пенсионного </w:t>
      </w:r>
      <w:r w:rsidRPr="007C600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и социального страхования Российской Федерации посредство</w:t>
      </w:r>
      <w:r w:rsidRPr="007C6001" w:rsidR="00AA7506">
        <w:rPr>
          <w:rFonts w:ascii="Times New Roman" w:hAnsi="Times New Roman"/>
          <w:color w:val="000000" w:themeColor="text1"/>
          <w:spacing w:val="-8"/>
          <w:sz w:val="25"/>
          <w:szCs w:val="25"/>
        </w:rPr>
        <w:t>м электронного документооборота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</w:rPr>
        <w:t>01.02.2026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предельный срок предоставления которых - </w:t>
      </w:r>
      <w:r w:rsidRPr="007C6001" w:rsidR="00A078D9">
        <w:rPr>
          <w:rFonts w:ascii="Times New Roman" w:hAnsi="Times New Roman"/>
          <w:color w:val="000000" w:themeColor="text1"/>
          <w:spacing w:val="-2"/>
          <w:sz w:val="25"/>
          <w:szCs w:val="25"/>
        </w:rPr>
        <w:t>27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.01.2026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</w:rPr>
        <w:t>д</w:t>
      </w:r>
      <w:r w:rsidRPr="007C600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иректором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</w:rPr>
        <w:t>ым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Я.В</w:t>
      </w:r>
      <w:r w:rsidRPr="007C6001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вменяемого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административного правонарушения подтверждается: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- протоколом об административном правонарушении №</w:t>
      </w:r>
      <w:r w:rsidRPr="007C600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091</w:t>
      </w:r>
      <w:r w:rsidRPr="007C600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  <w:lang w:val="en-US"/>
        </w:rPr>
        <w:t>S</w:t>
      </w:r>
      <w:r w:rsidRPr="007C6001" w:rsidR="00633C8B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20260000643 от 14.07.2026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Решетов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C600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не представил в срок,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в органы Фонда пенсионного и социального страхования Российской Федерации, </w:t>
      </w:r>
      <w:r w:rsidRPr="007C600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за периоды работы (деятельности), в том числе</w:t>
      </w:r>
      <w:r w:rsidRPr="007C600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C600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 периоды работы (деятельности), включаемые в стаж для</w:t>
      </w:r>
      <w:r w:rsidRPr="007C600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определения права на досрочное назначение пенсии или на повышение фиксированной выплаты к пенсии в отношении застрахованного лица, 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1.2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) предусмотренные подпунктом 5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статьи 11 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Закона № 27-ФЗ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C6001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);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</w:t>
      </w:r>
      <w:r w:rsidRPr="007C6001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>актом</w:t>
      </w:r>
      <w:r w:rsidRPr="007C6001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 о выявлении правонарушения в сфере законодательства Российской Федерации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об индивидуальном (персонифицированном) учете в системе обязательного пенсионного страхования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№ 091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18260000598 от 23.03.2026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, согласно которому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деятельност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и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ООО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 w:rsidR="00E71B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«</w:t>
      </w:r>
      <w:r w:rsidRPr="007C6001" w:rsidR="00E703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»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установлены нарушения подпункта </w:t>
      </w:r>
      <w:r w:rsidRPr="007C6001" w:rsidR="007C71A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 w:rsidR="00C348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пункта 2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статьи 11 Закона № 27-ФЗ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C600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решением № 091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9260000863 от 23.04.2026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 которым ООО «</w:t>
      </w:r>
      <w:r w:rsidRPr="007C6001" w:rsidR="00E703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привлечено 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к ответственности за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нарушение подпункта </w:t>
      </w:r>
      <w:r w:rsidRPr="007C6001" w:rsidR="007C71A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пункт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а 2, пункта 6 статьи 11 Закона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№ 27-ФЗ</w:t>
      </w:r>
      <w:r w:rsidRPr="007C600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C600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C600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C600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5</w:t>
      </w:r>
      <w:r w:rsidRPr="007C600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у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ведомлени</w:t>
      </w:r>
      <w:r w:rsidRPr="007C600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ем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 доставке в </w:t>
      </w:r>
      <w:r w:rsidRPr="007C6001" w:rsidR="00A75342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виде, которые поступили </w:t>
      </w:r>
      <w:r w:rsidRPr="007C6001" w:rsidR="00633C8B">
        <w:rPr>
          <w:rFonts w:ascii="Times New Roman" w:hAnsi="Times New Roman"/>
          <w:color w:val="000000" w:themeColor="text1"/>
          <w:spacing w:val="-2"/>
          <w:sz w:val="25"/>
          <w:szCs w:val="25"/>
        </w:rPr>
        <w:t>01.02.2026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C600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C6001" w:rsidR="0089183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7C6001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7C6001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содержащей сведения об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C6001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. </w:t>
      </w:r>
      <w:r w:rsidRPr="007C6001" w:rsidR="00633C8B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8</w:t>
      </w:r>
      <w:r w:rsidRPr="007C600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соответствии с правилами статей 26.2, 26.11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прихожу к выводу, что виновность должностного лица - директор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</w:t>
      </w:r>
      <w:r w:rsidRPr="007C6001" w:rsidR="0089183C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 совершении </w:t>
      </w:r>
      <w:r w:rsidRPr="007C6001" w:rsidR="00390865">
        <w:rPr>
          <w:rFonts w:ascii="Times New Roman" w:hAnsi="Times New Roman"/>
          <w:color w:val="000000" w:themeColor="text1"/>
          <w:spacing w:val="-2"/>
          <w:sz w:val="25"/>
          <w:szCs w:val="25"/>
        </w:rPr>
        <w:t>им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части </w:t>
      </w:r>
      <w:r w:rsidRPr="007C6001" w:rsidR="0089183C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статьи 15.33</w:t>
      </w:r>
      <w:r w:rsidRPr="007C6001" w:rsidR="0089183C">
        <w:rPr>
          <w:rFonts w:ascii="Times New Roman" w:hAnsi="Times New Roman"/>
          <w:color w:val="000000" w:themeColor="text1"/>
          <w:spacing w:val="-2"/>
          <w:sz w:val="25"/>
          <w:szCs w:val="25"/>
        </w:rPr>
        <w:t>.2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7C600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с неисполнением либо ненадлежащим исполнением своих служебных обязанностей.</w:t>
      </w:r>
    </w:p>
    <w:p w:rsidR="00C348C6" w:rsidRPr="007C600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директор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</w:t>
      </w:r>
      <w:r w:rsidRPr="007C6001" w:rsidR="0089183C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C348C6" w:rsidRPr="007C6001" w:rsidP="00C348C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8"/>
          <w:sz w:val="25"/>
          <w:szCs w:val="25"/>
        </w:rPr>
        <w:t>Решетов Я.В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. на момент совершения административного правонарушения, предусмотренного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частью </w:t>
      </w:r>
      <w:r w:rsidR="0013558A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статьи 15.33</w:t>
      </w:r>
      <w:r w:rsidR="0013558A">
        <w:rPr>
          <w:rFonts w:ascii="Times New Roman" w:hAnsi="Times New Roman"/>
          <w:color w:val="000000" w:themeColor="text1"/>
          <w:spacing w:val="-2"/>
          <w:sz w:val="25"/>
          <w:szCs w:val="25"/>
        </w:rPr>
        <w:t>.2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а именно на </w:t>
      </w:r>
      <w:r w:rsidRPr="007C6001" w:rsidR="000562DE">
        <w:rPr>
          <w:rFonts w:ascii="Times New Roman" w:hAnsi="Times New Roman"/>
          <w:color w:val="000000" w:themeColor="text1"/>
          <w:spacing w:val="-2"/>
          <w:sz w:val="25"/>
          <w:szCs w:val="25"/>
        </w:rPr>
        <w:t>27.01.2026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привлекался к административной ответственности за административное правонарушение, выявленное в ходе осуществления государственного контроля (надзора).</w:t>
      </w:r>
    </w:p>
    <w:p w:rsidR="00570778" w:rsidRPr="007C6001" w:rsidP="00C348C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по делу, суд считает возможным назначить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директору ООО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>Решетов</w:t>
      </w:r>
      <w:r w:rsidRPr="007C6001" w:rsidR="0089183C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7C6001" w:rsidR="003936E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Я.В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наказание в виде предупреждения, </w:t>
      </w:r>
      <w:r w:rsidRPr="007C6001" w:rsidR="00ED27E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поскольку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 растительного мира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не повлекло имущественного ущерба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570778" w:rsidRPr="007C6001" w:rsidP="00C9386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ч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астью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 ст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15.33.2, статьями 29.10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29.11, статьей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23.1, главой 29 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570778" w:rsidRPr="007C600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570778" w:rsidRPr="007C6001" w:rsidP="00C9386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C600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7C6001" w:rsidR="00E703C6">
        <w:rPr>
          <w:rFonts w:ascii="Times New Roman" w:hAnsi="Times New Roman"/>
          <w:color w:val="000000" w:themeColor="text1"/>
          <w:spacing w:val="-2"/>
          <w:sz w:val="25"/>
          <w:szCs w:val="25"/>
        </w:rPr>
        <w:t>Медил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C6001" w:rsidR="00E703C6">
        <w:rPr>
          <w:rFonts w:ascii="Times New Roman" w:hAnsi="Times New Roman"/>
          <w:color w:val="000000" w:themeColor="text1"/>
          <w:spacing w:val="-8"/>
          <w:sz w:val="25"/>
          <w:szCs w:val="25"/>
        </w:rPr>
        <w:t>Решетова Ярослава Владимировича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виновн</w:t>
      </w:r>
      <w:r w:rsidRPr="007C6001" w:rsidR="00E30261">
        <w:rPr>
          <w:rFonts w:ascii="Times New Roman" w:hAnsi="Times New Roman"/>
          <w:color w:val="000000" w:themeColor="text1"/>
          <w:spacing w:val="-8"/>
          <w:sz w:val="25"/>
          <w:szCs w:val="25"/>
        </w:rPr>
        <w:t>ым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 совершении административного правонарушения</w:t>
      </w:r>
      <w:r w:rsidRPr="007C6001" w:rsidR="0089183C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, </w:t>
      </w: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предусмотренного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ч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статьи 15.33.2 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РФ,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7C6001" w:rsidR="00E3026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му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административное н</w:t>
      </w:r>
      <w:r w:rsidRPr="007C6001" w:rsidR="000F607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аказание в виде предупреждения.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8"/>
          <w:sz w:val="25"/>
          <w:szCs w:val="25"/>
        </w:rPr>
        <w:t>Постановление по делу об административном правонарушении может быть обжаловано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C6001" w:rsidR="00A82CA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Симферопольский районный суд Ре</w:t>
      </w:r>
      <w:r w:rsidRPr="007C600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спублики Крым в течение десяти дней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</w:p>
    <w:p w:rsidR="00570778" w:rsidRPr="007C600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Мировой судь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С.Л. </w:t>
      </w:r>
      <w:r w:rsidRPr="007C6001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</w:p>
    <w:sectPr w:rsidSect="004B172A">
      <w:headerReference w:type="default" r:id="rId5"/>
      <w:pgSz w:w="11906" w:h="16838"/>
      <w:pgMar w:top="851" w:right="907" w:bottom="70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6425460"/>
      <w:docPartObj>
        <w:docPartGallery w:val="Page Numbers (Top of Page)"/>
        <w:docPartUnique/>
      </w:docPartObj>
    </w:sdtPr>
    <w:sdtContent>
      <w:p w:rsidR="00205F79" w:rsidP="00205F7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13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0C"/>
    <w:rsid w:val="00036A3A"/>
    <w:rsid w:val="000562DE"/>
    <w:rsid w:val="00082740"/>
    <w:rsid w:val="000F05A2"/>
    <w:rsid w:val="000F607E"/>
    <w:rsid w:val="000F719F"/>
    <w:rsid w:val="0013558A"/>
    <w:rsid w:val="00150AC2"/>
    <w:rsid w:val="001A00D8"/>
    <w:rsid w:val="001A349F"/>
    <w:rsid w:val="001A3BFE"/>
    <w:rsid w:val="001B677B"/>
    <w:rsid w:val="001D4EFF"/>
    <w:rsid w:val="001E1D74"/>
    <w:rsid w:val="00205F79"/>
    <w:rsid w:val="002103AC"/>
    <w:rsid w:val="002242EF"/>
    <w:rsid w:val="0023055F"/>
    <w:rsid w:val="002862C8"/>
    <w:rsid w:val="002D50E7"/>
    <w:rsid w:val="00342124"/>
    <w:rsid w:val="0034474B"/>
    <w:rsid w:val="00390865"/>
    <w:rsid w:val="0039249E"/>
    <w:rsid w:val="003936E5"/>
    <w:rsid w:val="003E318A"/>
    <w:rsid w:val="004867D3"/>
    <w:rsid w:val="004A067D"/>
    <w:rsid w:val="004A451F"/>
    <w:rsid w:val="004B172A"/>
    <w:rsid w:val="004C5AA9"/>
    <w:rsid w:val="004D73D7"/>
    <w:rsid w:val="005468B1"/>
    <w:rsid w:val="00570778"/>
    <w:rsid w:val="00576354"/>
    <w:rsid w:val="00584C2F"/>
    <w:rsid w:val="005B0AAE"/>
    <w:rsid w:val="005B3134"/>
    <w:rsid w:val="005B4CEC"/>
    <w:rsid w:val="005C1B59"/>
    <w:rsid w:val="005E55B1"/>
    <w:rsid w:val="00633C8B"/>
    <w:rsid w:val="0064167F"/>
    <w:rsid w:val="00671371"/>
    <w:rsid w:val="0068095C"/>
    <w:rsid w:val="00697DAF"/>
    <w:rsid w:val="00722A85"/>
    <w:rsid w:val="00726218"/>
    <w:rsid w:val="00732E3C"/>
    <w:rsid w:val="00733B8B"/>
    <w:rsid w:val="007C6001"/>
    <w:rsid w:val="007C71A4"/>
    <w:rsid w:val="007D3DB8"/>
    <w:rsid w:val="007F36FB"/>
    <w:rsid w:val="0089183C"/>
    <w:rsid w:val="008D2B29"/>
    <w:rsid w:val="008F3453"/>
    <w:rsid w:val="00912C84"/>
    <w:rsid w:val="00963F4C"/>
    <w:rsid w:val="009D7010"/>
    <w:rsid w:val="00A05F4B"/>
    <w:rsid w:val="00A078D9"/>
    <w:rsid w:val="00A26DEF"/>
    <w:rsid w:val="00A45660"/>
    <w:rsid w:val="00A62891"/>
    <w:rsid w:val="00A75342"/>
    <w:rsid w:val="00A75A0C"/>
    <w:rsid w:val="00A82CA2"/>
    <w:rsid w:val="00A9072A"/>
    <w:rsid w:val="00AA036C"/>
    <w:rsid w:val="00AA7506"/>
    <w:rsid w:val="00AE3E66"/>
    <w:rsid w:val="00B2305E"/>
    <w:rsid w:val="00B30AB4"/>
    <w:rsid w:val="00B52C63"/>
    <w:rsid w:val="00B91F6E"/>
    <w:rsid w:val="00BA3192"/>
    <w:rsid w:val="00BA3D3B"/>
    <w:rsid w:val="00BE0487"/>
    <w:rsid w:val="00BE4C7B"/>
    <w:rsid w:val="00C348C6"/>
    <w:rsid w:val="00C67C0D"/>
    <w:rsid w:val="00C9386F"/>
    <w:rsid w:val="00CD6E21"/>
    <w:rsid w:val="00CE17CA"/>
    <w:rsid w:val="00CE461D"/>
    <w:rsid w:val="00D373F3"/>
    <w:rsid w:val="00D55647"/>
    <w:rsid w:val="00D616B9"/>
    <w:rsid w:val="00D858EE"/>
    <w:rsid w:val="00DB0E34"/>
    <w:rsid w:val="00DB1676"/>
    <w:rsid w:val="00E122B5"/>
    <w:rsid w:val="00E30261"/>
    <w:rsid w:val="00E703C6"/>
    <w:rsid w:val="00E71B27"/>
    <w:rsid w:val="00EC00DD"/>
    <w:rsid w:val="00ED27EA"/>
    <w:rsid w:val="00EE21E6"/>
    <w:rsid w:val="00EF10F7"/>
    <w:rsid w:val="00F14DC3"/>
    <w:rsid w:val="00F22750"/>
    <w:rsid w:val="00F3472A"/>
    <w:rsid w:val="00F54892"/>
    <w:rsid w:val="00F6120A"/>
    <w:rsid w:val="00F64799"/>
    <w:rsid w:val="00F7392F"/>
    <w:rsid w:val="00FC0151"/>
    <w:rsid w:val="00FC63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707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07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70778"/>
  </w:style>
  <w:style w:type="paragraph" w:styleId="Header">
    <w:name w:val="header"/>
    <w:basedOn w:val="Normal"/>
    <w:link w:val="a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05F79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05F7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DB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16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5/statia-15.33.2/?marker=fdoctlaw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