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6864" w:rsidRPr="00386701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386701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4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18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6B4DAD" w:rsidRPr="00386701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386701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6E0C99" w:rsidRPr="00386701" w:rsidP="006B4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27 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июля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2026 года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город Симферополь</w:t>
      </w: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И.о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Гирина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Л.М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участием:</w:t>
      </w: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лица, в отношении которого ведется производство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делу об административном правонарушении -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Александра Сергеевича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Александра Сергеевича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гражданина 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РФ серия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10216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выдан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B112F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официально не </w:t>
      </w:r>
      <w:r w:rsidRPr="00386701" w:rsidR="0052067D">
        <w:rPr>
          <w:rFonts w:ascii="Times New Roman" w:hAnsi="Times New Roman"/>
          <w:color w:val="000000" w:themeColor="text1"/>
          <w:spacing w:val="-2"/>
          <w:sz w:val="25"/>
          <w:szCs w:val="25"/>
        </w:rPr>
        <w:t>т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>рудоустроенного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зарегистрированного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проживающего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94636D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386701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6E0C99" w:rsidRPr="00386701" w:rsidP="00D57D4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>25.07.2026</w:t>
      </w:r>
      <w:r w:rsidRPr="00386701" w:rsidR="00EC02B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в </w:t>
      </w: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>18</w:t>
      </w:r>
      <w:r w:rsidRPr="00386701" w:rsidR="00EC02B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час. </w:t>
      </w: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>10</w:t>
      </w:r>
      <w:r w:rsidRPr="00386701" w:rsidR="000A6864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мин.</w:t>
      </w: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</w:t>
      </w:r>
      <w:r w:rsidRPr="00386701" w:rsidR="00DE56EF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вблизи </w:t>
      </w: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дома № </w:t>
      </w:r>
      <w:r w:rsidRPr="00A93E76" w:rsidR="00A93E76">
        <w:rPr>
          <w:rFonts w:ascii="Times New Roman" w:hAnsi="Times New Roman"/>
          <w:color w:val="000000" w:themeColor="text1"/>
          <w:spacing w:val="-10"/>
          <w:sz w:val="25"/>
          <w:szCs w:val="25"/>
        </w:rPr>
        <w:t>***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нарушение требований п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>ункта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2.3.2 Правил дорожного движения Российской Федерации, не имея права управления транспортными средствами, управлял </w:t>
      </w:r>
      <w:r w:rsidRPr="00386701" w:rsidR="00FC5A85">
        <w:rPr>
          <w:rFonts w:ascii="Times New Roman" w:hAnsi="Times New Roman"/>
          <w:color w:val="000000" w:themeColor="text1"/>
          <w:spacing w:val="-2"/>
          <w:sz w:val="25"/>
          <w:szCs w:val="25"/>
        </w:rPr>
        <w:t>СИМ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-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>электровелосипедом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«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KUGOO V4 PRO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государственный регистрационный знак 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>отсутствует,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FC5A8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мощность двигателя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750 W</w:t>
      </w:r>
      <w:r w:rsidRPr="00386701" w:rsidR="00FC5A8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с призна</w:t>
      </w:r>
      <w:r w:rsidRPr="00386701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>к</w:t>
      </w:r>
      <w:r w:rsidR="00E02894">
        <w:rPr>
          <w:rFonts w:ascii="Times New Roman" w:hAnsi="Times New Roman"/>
          <w:color w:val="000000" w:themeColor="text1"/>
          <w:spacing w:val="-2"/>
          <w:sz w:val="25"/>
          <w:szCs w:val="25"/>
        </w:rPr>
        <w:t>ами</w:t>
      </w:r>
      <w:r w:rsidRPr="00386701" w:rsidR="00D84C4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опьянения (</w:t>
      </w:r>
      <w:r w:rsidRPr="00386701" w:rsidR="00E0289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резкое изменение окраски кожных покровов лица, поведение, </w:t>
      </w:r>
      <w:r w:rsidR="00E02894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 w:rsidR="00E02894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соответствующее обстановке</w:t>
      </w:r>
      <w:r w:rsidRPr="00386701" w:rsidR="00D84C43">
        <w:rPr>
          <w:rFonts w:ascii="Times New Roman" w:hAnsi="Times New Roman"/>
          <w:color w:val="000000" w:themeColor="text1"/>
          <w:spacing w:val="-2"/>
          <w:sz w:val="25"/>
          <w:szCs w:val="25"/>
        </w:rPr>
        <w:t>)</w:t>
      </w:r>
      <w:r w:rsidRPr="00386701" w:rsidR="0084380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не выполнил законное требование уполномоченного должностного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лица о прохождении медицинского освидетельствования на состояние опьянения.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данному факту в отношении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>13.07.2026 в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18</w:t>
      </w:r>
      <w:r w:rsidRPr="00386701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час.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15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ДПС ОГАИ ОМВД России по Симферопольскому району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составлен протокол об административном правонарушении 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82 АП №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и направлен на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рассмотрение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мировому судье судебного участка № 81 Симферопольского судебного районного (Симферопольский район) Республики Крым.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Перед началом судебного разбирательства суд разъяснил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Цуканову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права, предусмотренные статьей 25.1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Кодекса Российской Федерации об административных правонарушениях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КоАП РФ)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статьей 51 Конституции Российской Федерации. Ходатайств не заявлено, в юридической помощи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 нуждается.</w:t>
      </w:r>
    </w:p>
    <w:p w:rsidR="00FC5A85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судебном заседании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вину в совершении административного правонарушения признал полностью, в содеянном чистосердечно раскаялся, подтвердил </w:t>
      </w:r>
      <w:r w:rsidRPr="00E57935">
        <w:rPr>
          <w:rFonts w:ascii="Times New Roman" w:hAnsi="Times New Roman"/>
          <w:color w:val="000000" w:themeColor="text1"/>
          <w:spacing w:val="-8"/>
          <w:sz w:val="25"/>
          <w:szCs w:val="25"/>
        </w:rPr>
        <w:t>обстоятельства совершения правонарушения, указанные в протоколе об административном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правонарушении и пояснил, что российское национальное водительское удостоверение на право управления транспортными средствами никогда не получал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мощность двигателя </w:t>
      </w:r>
      <w:r w:rsidRPr="00386701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>электровелосипеда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KUGOO V4 PRO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», государственный регистрационный знак отсутствует, которая составляет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750 W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 не оспаривал.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заслушав объяснения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исследовав письменные материалы дела об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административном правонарушении, а также видеозапись с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видеофиксацией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процедуры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составления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административного материала в отношении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делу, мировой судья приходит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к следующим выводам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силу п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ункта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2.7 Правил дорожного движения Российской Федерации, утвержденных 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постановлением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Правительства Российск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ой Федерации от 23.10.1993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 w:rsidR="00C112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№ 1090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(далее - Правила)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водителю запрещается управлять транспортным средством </w:t>
      </w:r>
      <w:r w:rsidRPr="00386701" w:rsidR="00C1121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в состоянии опьянения (алкогольного, наркотического или иного), под воздействием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Часть 2 ст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атьи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12.26 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предусматривает административную ответственность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и влечет административный арест на срок от десяти до пятнадцати суток или наложение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административного штрафа на лиц, в отношении которых в соответствии с 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указанным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Кодексом не может применяться административный арест, в размере сорока пяти тысяч рублей.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Для привлечения к административной ответственности, предусмотренной ст</w:t>
      </w:r>
      <w:r w:rsidRPr="00386701" w:rsidR="00D57D4F">
        <w:rPr>
          <w:rFonts w:ascii="Times New Roman" w:hAnsi="Times New Roman"/>
          <w:color w:val="000000" w:themeColor="text1"/>
          <w:spacing w:val="-8"/>
          <w:sz w:val="25"/>
          <w:szCs w:val="25"/>
        </w:rPr>
        <w:t>атьей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12.26 </w:t>
      </w:r>
      <w:r w:rsidRPr="00386701" w:rsidR="00D57D4F">
        <w:rPr>
          <w:rFonts w:ascii="Times New Roman" w:hAnsi="Times New Roman"/>
          <w:color w:val="000000" w:themeColor="text1"/>
          <w:spacing w:val="-8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, правовое значение имеет отказ водителя от прохождения медицинского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освидетельствования, заявленный сотруднику полиции либо медицинскому работнику и зафиксированный в протоколе об административном правонарушении.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 этом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по своей юридической конструкции правонарушение образует формальный состав, 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>т.е.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считается оконченным именно в момент невыполнения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требования о прохождении медицинского освидетельствования на состояние опьянения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пункту 2.3.2 Правил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в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Частью 1.1 статьи 27.12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указанного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Кодекса, подлежит освидетельствованию на состояние алкогольного опьянения в соответствии </w:t>
      </w:r>
      <w:r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 частью 6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указанной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статьи. При отказе от прохождения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освидетельствования на состояние алкогольного опьянения либо несогласии указанного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Порядок освидетельствования на состояние алкогольного опьянения и оформления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опьянения </w:t>
      </w:r>
      <w:r w:rsidR="007226A3">
        <w:rPr>
          <w:rFonts w:ascii="Times New Roman" w:hAnsi="Times New Roman"/>
          <w:color w:val="000000" w:themeColor="text1"/>
          <w:spacing w:val="-10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10"/>
          <w:sz w:val="25"/>
          <w:szCs w:val="25"/>
        </w:rPr>
        <w:t>и оформления его результатов, направления на медицинское освидетельствование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 состояние опьянения, утвержденными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п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остановлением Правительства Р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оссийской Федерации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21.10.2022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№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1882 (далее Правила освидетельствования на состояние опьянения), согласно п</w:t>
      </w:r>
      <w:r w:rsidRPr="00386701" w:rsidR="00EC7898">
        <w:rPr>
          <w:rFonts w:ascii="Times New Roman" w:hAnsi="Times New Roman"/>
          <w:color w:val="000000" w:themeColor="text1"/>
          <w:spacing w:val="-2"/>
          <w:sz w:val="25"/>
          <w:szCs w:val="25"/>
        </w:rPr>
        <w:t>ункту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которых медицинскому освидетельствованию подлежит лицо, которое управляет транспортным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водитель транспортного средства).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386701" w:rsidR="0071098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на состояние алкогольного опьянения не составляется.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пункту 1.2 Правил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водителем является лицо, управляющее каким-либо транспортным средством, погонщик, ведущий по дороге вьючных, верховых животных или стадо. К водителю приравнивается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обучающий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вождению.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разъяснено в абз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ацах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5, 6 п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ункта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11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п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остановления Пленума Верховного Суда Р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оссийской Федерации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25.06.2019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№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20 «О некоторых вопросах, возникающих </w:t>
      </w:r>
      <w:r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(далее - Постановление № 20)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Российской Федерации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признаков, несогласия его с результатами освидетельствования на состояние алкогольного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Обстоятельства, послужившие законным основанием для направления водителя </w:t>
      </w:r>
      <w:r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медицинское освидетельствование, должны быть указаны в протоколе о направлении </w:t>
      </w:r>
      <w:r w:rsidR="007226A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медицинское освидетельствование на состояние опьянения (часть 4 статьи 27.12 КоАП РФ).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абзаца 8 пункта 11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П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остановления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>№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 отказ от выполнения законных требований уполномоченного должностного лица либо медицинского работника </w:t>
      </w:r>
      <w:r w:rsidRPr="00386701" w:rsidR="00C1121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</w:t>
      </w:r>
      <w:r w:rsidRPr="00386701" w:rsidR="00C1121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 такого отказа должен быть зафиксирован в протоколе </w:t>
      </w:r>
      <w:r w:rsidR="0033344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6E0C99" w:rsidRPr="00A93E76" w:rsidP="006158A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у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сматривается из материалов дела,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25.07.2026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17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час.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20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 вблизи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дома </w:t>
      </w:r>
      <w:r w:rsidR="00333448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№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A413DB">
        <w:rPr>
          <w:rFonts w:ascii="Times New Roman" w:hAnsi="Times New Roman"/>
          <w:color w:val="000000" w:themeColor="text1"/>
          <w:spacing w:val="-8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А.С</w:t>
      </w:r>
      <w:r w:rsidRPr="00386701" w:rsidR="00955647">
        <w:rPr>
          <w:rFonts w:ascii="Times New Roman" w:hAnsi="Times New Roman"/>
          <w:color w:val="000000" w:themeColor="text1"/>
          <w:spacing w:val="-8"/>
          <w:sz w:val="25"/>
          <w:szCs w:val="25"/>
        </w:rPr>
        <w:t>. в нарушение требований пункта 2.3.2 Правил дорожного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движения Российской Федерации, не имея права управления транспортными средствами, управлял СИМ - 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>электровелосипедом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KUGOO V4 PRO</w:t>
      </w:r>
      <w:r w:rsidRPr="00386701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государственный регистрационный знак отсутствует, </w:t>
      </w:r>
      <w:r w:rsidRPr="00A93E76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мощность двигателя </w:t>
      </w:r>
      <w:r w:rsidRPr="00A93E76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750 W</w:t>
      </w:r>
      <w:r w:rsidRPr="00A93E76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A93E76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 признак</w:t>
      </w:r>
      <w:r w:rsidRPr="00A93E76" w:rsidR="00333448">
        <w:rPr>
          <w:rFonts w:ascii="Times New Roman" w:hAnsi="Times New Roman"/>
          <w:color w:val="000000" w:themeColor="text1"/>
          <w:spacing w:val="-2"/>
          <w:sz w:val="25"/>
          <w:szCs w:val="25"/>
        </w:rPr>
        <w:t>ами</w:t>
      </w:r>
      <w:r w:rsidRPr="00A93E76" w:rsidR="0095564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опьянения, а именно: </w:t>
      </w:r>
      <w:r w:rsidRPr="00A93E76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резкое изменение окраски кожных покровов лица, поведение, не соответствующее</w:t>
      </w:r>
      <w:r w:rsidRPr="00A93E76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обстановке</w:t>
      </w:r>
      <w:r w:rsidRPr="00A93E76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94636D" w:rsidRPr="00A93E76" w:rsidP="0094636D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A93E76">
        <w:rPr>
          <w:rFonts w:ascii="Times New Roman" w:hAnsi="Times New Roman"/>
          <w:color w:val="000000" w:themeColor="text1"/>
          <w:sz w:val="25"/>
          <w:szCs w:val="25"/>
        </w:rPr>
        <w:t xml:space="preserve">При наличии указанного признака опьянения должностным лицом ГИБДД в порядке, предусмотренном Правилами, </w:t>
      </w:r>
      <w:r w:rsidRPr="00A93E76" w:rsidR="00A413DB">
        <w:rPr>
          <w:rFonts w:ascii="Times New Roman" w:hAnsi="Times New Roman"/>
          <w:color w:val="000000" w:themeColor="text1"/>
          <w:sz w:val="25"/>
          <w:szCs w:val="25"/>
        </w:rPr>
        <w:t>Цуканову</w:t>
      </w:r>
      <w:r w:rsidRPr="00A93E76" w:rsidR="00A413DB">
        <w:rPr>
          <w:rFonts w:ascii="Times New Roman" w:hAnsi="Times New Roman"/>
          <w:color w:val="000000" w:themeColor="text1"/>
          <w:sz w:val="25"/>
          <w:szCs w:val="25"/>
        </w:rPr>
        <w:t xml:space="preserve"> А.С</w:t>
      </w:r>
      <w:r w:rsidRPr="00A93E76">
        <w:rPr>
          <w:rFonts w:ascii="Times New Roman" w:hAnsi="Times New Roman"/>
          <w:color w:val="000000" w:themeColor="text1"/>
          <w:sz w:val="25"/>
          <w:szCs w:val="25"/>
        </w:rPr>
        <w:t>. было предложено пройти освидетельствование на состояние алкогольного опьянения.</w:t>
      </w:r>
    </w:p>
    <w:p w:rsidR="006E0C99" w:rsidRPr="00A93E7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А.С. прошел о</w:t>
      </w: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свидетельствование на состояние алкогольного опьянения</w:t>
      </w: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, результаты освидетельствования составили 0,00 мг/л</w:t>
      </w: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A93E7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Пунктами 8, 9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E0C99" w:rsidRPr="00A93E7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а) при отказе от прохождения освидетельствования на состояние алкогольного опьянения;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б) при несогласии с результатами освидетельствования на состояние алкогольного опьянения;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подпунктом «а» пункта 8 упомянутых Правил,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был направлен на медицинское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освидетельствование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 состояние опьянения (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386701" w:rsidR="00C4413D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 однако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25.07.2026</w:t>
      </w:r>
      <w:r w:rsidRPr="00386701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18</w:t>
      </w:r>
      <w:r w:rsidRPr="00386701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час.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10 </w:t>
      </w:r>
      <w:r w:rsidRPr="00386701" w:rsidR="00DE56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мин.,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находясь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вблизи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дома №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нарушение пункта 2.3.2 Правил дорожного движения,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386701" w:rsidP="00223F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Как усматривается из протокола 82 МО №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6158A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25.07.2026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 направлении на медицинское освидетельствование на состояние опьянения, основанием для направления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 медицинское освидетельствование послужил его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несогласие с результатами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освидетельствования на состояние алкогольного опьянения.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2 статьи 25.7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 в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случаях, предусмотренных главой 27 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статьей 28.1.1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указанного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Кодекса, обязательно присутствие понятых или применение видеозаписи.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случае применения видеозаписи для фиксации совершения процессуальных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действий, за исключением личного досмотра, эти процессуальные действия совершаются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2 статьи 27.12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право государственного надзора и контроля за безопасностью движения и эксплуатации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транспортного средства соответствующего вида, в присутствии двух понятых либо с применением видеозаписи.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 отстранении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 управления транспортным средством </w:t>
      </w:r>
      <w:r w:rsidR="0075363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действий соблюден, оснований недопустимости указанной видеозаписи в качестве доказательства по делу не имеется. 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оперативно-справочным и специализированным федеральным учетам подразделений Госавтоинспекции по состоянию на 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>14.07.2026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года рождения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является лицом, подвергнутым наказаниям по статьям 12.8, 12.26 КоАП РФ, а также по частям 2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4, 6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статьи 264, статьи 264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1 УК РФ</w:t>
      </w:r>
      <w:r w:rsidRPr="00386701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</w:t>
      </w:r>
      <w:r w:rsidRPr="00386701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386701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14</w:t>
      </w:r>
      <w:r w:rsidRPr="00386701" w:rsidR="00D24A8D">
        <w:rPr>
          <w:rFonts w:ascii="Times New Roman" w:hAnsi="Times New Roman"/>
          <w:color w:val="000000" w:themeColor="text1"/>
          <w:spacing w:val="-2"/>
          <w:sz w:val="25"/>
          <w:szCs w:val="25"/>
        </w:rPr>
        <w:t>)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Из материалов дела, следует, что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российское национальное водительское удостоверение на право управления транспортными средствами не получал.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Цукановым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указанного административного правонарушения, подтверждается: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протоколом об административном правонарушении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82 АП №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***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от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25.07.2026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в котором изложены обстоятельства совершения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Цукановым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административного правонарушения, а именно: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не выполнение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Цукановым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не имеющим права управления транспортными средствами, законного требования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 xml:space="preserve">уполномоченного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должностного лица о прохождении медицинского освидетельствования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состояние опьянения (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л.д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 w:rsidR="00F31E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1);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- протоколом об отстранении от управления транспортным средством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82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ОТ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 w:rsidR="00F31E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№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***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от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25.07.2026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согласно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которому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управлял </w:t>
      </w:r>
      <w:r w:rsidRPr="00386701" w:rsidR="00FC5A8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СИМ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- </w:t>
      </w:r>
      <w:r w:rsidRPr="00386701" w:rsidR="00EC02B1">
        <w:rPr>
          <w:rFonts w:ascii="Times New Roman" w:hAnsi="Times New Roman"/>
          <w:color w:val="000000" w:themeColor="text1"/>
          <w:spacing w:val="-2"/>
          <w:sz w:val="25"/>
          <w:szCs w:val="25"/>
        </w:rPr>
        <w:t>электровелосипедом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KUGOO V4 PRO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», государственный регистрационный знак отсутствует,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с признак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ами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опьянения -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резкое изменение окраски кожных покровов лица, поведение, не соответствующее обстановке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за что был отстранен от управления транспортным средством (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л.д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 w:rsidR="00F279C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);</w:t>
      </w:r>
    </w:p>
    <w:p w:rsidR="006E0C99" w:rsidRPr="00386701" w:rsidP="000A6864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</w:pP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- протоколом о направлении на медицинское освидетельствование на состояние опьянения 82 МО </w:t>
      </w:r>
      <w:r w:rsidR="00A93E76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№ </w:t>
      </w:r>
      <w:r w:rsidRPr="00A93E76" w:rsidR="00A93E76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***</w:t>
      </w:r>
      <w:r w:rsidRPr="00386701" w:rsidR="006158AB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от </w:t>
      </w:r>
      <w:r w:rsidRPr="00386701" w:rsidR="00223FA8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25.07.2026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, согласно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которому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при наличии признак</w:t>
      </w:r>
      <w:r w:rsidRPr="00386701" w:rsidR="00223FA8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ов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опьянения -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</w:rPr>
        <w:t>резкое изменение окраски кожных покровов лица, поведение, не соответствующее обстановке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-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был направлен на медицинское 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освидетельствование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на состояние опьянения, однако пройти </w:t>
      </w:r>
      <w:r w:rsidRPr="00386701" w:rsidR="00EE44CC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указанное 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освидетельствование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отказался (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л.д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.</w:t>
      </w:r>
      <w:r w:rsidRPr="00386701" w:rsidR="00B96867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 xml:space="preserve"> </w:t>
      </w:r>
      <w:r w:rsidRPr="00386701" w:rsidR="00223FA8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5</w:t>
      </w:r>
      <w:r w:rsidRPr="003867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 w:bidi="ru-RU"/>
        </w:rPr>
        <w:t>);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справкой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ОГАИ ОМВД России по Симферопольскому району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от 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27</w:t>
      </w:r>
      <w:r w:rsidRPr="00386701" w:rsidR="00EE44C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.07.2026</w:t>
      </w:r>
      <w:r w:rsidRPr="00386701" w:rsidR="004F791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согласно которой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Цуканову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А.С</w:t>
      </w:r>
      <w:r w:rsidRPr="00386701" w:rsidR="004F791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. </w:t>
      </w:r>
      <w:r w:rsidRPr="00386701" w:rsidR="004F791D">
        <w:rPr>
          <w:rFonts w:ascii="Times New Roman" w:hAnsi="Times New Roman"/>
          <w:color w:val="000000" w:themeColor="text1"/>
          <w:spacing w:val="-2"/>
          <w:sz w:val="25"/>
          <w:szCs w:val="25"/>
        </w:rPr>
        <w:t>российское национальное водительское удостоверение на право управления транспортными средствами</w:t>
      </w:r>
      <w:r w:rsidRPr="00386701" w:rsidR="004F791D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 xml:space="preserve"> не выдавалось </w:t>
      </w:r>
      <w:r w:rsidRPr="00386701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(</w:t>
      </w:r>
      <w:r w:rsidRPr="00386701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л.д</w:t>
      </w:r>
      <w:r w:rsidRPr="00386701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.</w:t>
      </w:r>
      <w:r w:rsidRPr="00386701" w:rsidR="00B96867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223FA8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14</w:t>
      </w:r>
      <w:r w:rsidRPr="00386701">
        <w:rPr>
          <w:rFonts w:ascii="Times New Roman" w:eastAsia="Batang" w:hAnsi="Times New Roman"/>
          <w:color w:val="000000" w:themeColor="text1"/>
          <w:spacing w:val="-2"/>
          <w:sz w:val="25"/>
          <w:szCs w:val="25"/>
        </w:rPr>
        <w:t>);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видеозаписью с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видеофиксацией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(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л.д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7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);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- пояснениями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данными в судебном заседании</w:t>
      </w:r>
      <w:r w:rsidRPr="00386701" w:rsidR="00223FA8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статей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считает, что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val="uk-UA"/>
        </w:rPr>
        <w:t xml:space="preserve">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являясь взрослым, дееспособным лицом, не был лишен возможности выразить свое несогласие с процедурой направления его для прохождения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медицинского освидетельствования, однако каких-либо замечаний, возражений при составлении в отношении него протокола об административном правонарушении и написании объяснений не высказал, свое несогласие каким-либо способом не зафиксировал.</w:t>
      </w:r>
    </w:p>
    <w:p w:rsidR="006E0C99" w:rsidRPr="00386701" w:rsidP="000A68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силу п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ункта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1.3 Правил дорожного движения участники дорожного движения обязаны знать и соблюдать относящиеся к ним требов</w:t>
      </w:r>
      <w:r w:rsidRPr="00386701" w:rsidR="00F31E3E">
        <w:rPr>
          <w:rFonts w:ascii="Times New Roman" w:hAnsi="Times New Roman"/>
          <w:color w:val="000000" w:themeColor="text1"/>
          <w:spacing w:val="-2"/>
          <w:sz w:val="25"/>
          <w:szCs w:val="25"/>
        </w:rPr>
        <w:t>ания Правил дорожного движения.</w:t>
      </w:r>
    </w:p>
    <w:p w:rsidR="006E0C99" w:rsidRPr="00386701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Неустранимые сомнения, которые в силу требований </w:t>
      </w:r>
      <w:hyperlink r:id="rId4" w:history="1">
        <w:r w:rsidRPr="00386701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lang w:eastAsia="ru-RU"/>
          </w:rPr>
          <w:t>статьи 1.5</w:t>
        </w:r>
      </w:hyperlink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могли быть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истолкованы в пользу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0A6864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.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>по делу не установлены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>, не нарушены.</w:t>
      </w:r>
    </w:p>
    <w:p w:rsidR="006E0C99" w:rsidRPr="00386701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386701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lang w:eastAsia="ru-RU"/>
          </w:rPr>
          <w:t>статьи 26.11</w:t>
        </w:r>
      </w:hyperlink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386701" w:rsidR="00452632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РФ,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виновность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им административного правонарушения, предусмотренного частью 2 статьи 12.26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 является доказанной и нашла свое подтверждение.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ч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асти 2 статьи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4.1 КоАП РФ, при назначении </w:t>
      </w:r>
      <w:r w:rsidRPr="00386701">
        <w:rPr>
          <w:rFonts w:ascii="Times New Roman" w:hAnsi="Times New Roman"/>
          <w:color w:val="000000" w:themeColor="text1"/>
          <w:spacing w:val="-8"/>
          <w:sz w:val="25"/>
          <w:szCs w:val="25"/>
        </w:rPr>
        <w:t>административного наказания суд учитывает характер совершенного административного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Обстоятельством, смягчающим административную ответственность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признает чистосердечное раскаяние в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содеянном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 w:rsidR="00086A4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6E0C99" w:rsidRPr="00386701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 учетом характера совершенного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Цукановым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которого является безопасность дорожного движения,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данных его личности, имущественного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положения, а также учитывая, что с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считаю необходимым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назначить 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Цуканову</w:t>
      </w:r>
      <w:r w:rsidRPr="00386701" w:rsidR="00A413D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А.С</w:t>
      </w:r>
      <w:r w:rsidRPr="00386701" w:rsidR="00DC0A2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наказание в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виде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ареста в пределах санкции части 2 статьи 12.26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6E0C99" w:rsidRPr="00386701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Ограничений для назначения административного ареста, предусмотренного статьей 3.9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, не установлено.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руководствуясь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частью 2 статьи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12.26, статьей 23.1, главой 29 </w:t>
      </w:r>
      <w:r w:rsidRPr="00386701" w:rsidR="00B9686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6E0C99" w:rsidRPr="00386701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ПОСТАНОВИЛ: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Признать </w:t>
      </w:r>
      <w:r w:rsidRPr="00386701" w:rsidR="007246ED">
        <w:rPr>
          <w:rFonts w:ascii="Times New Roman" w:hAnsi="Times New Roman"/>
          <w:color w:val="000000" w:themeColor="text1"/>
          <w:spacing w:val="-2"/>
          <w:sz w:val="25"/>
          <w:szCs w:val="25"/>
        </w:rPr>
        <w:t>Цуканова</w:t>
      </w:r>
      <w:r w:rsidRPr="00386701" w:rsidR="007246E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Александра Сергеевича,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7246E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паспорт гражданина РФ серия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 w:rsidR="007246E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A93E76"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виновным в совершении административного правонарушения, предусмотренного частью 2 статьи 12.26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  <w:lang w:eastAsia="ru-RU"/>
        </w:rPr>
        <w:t>Кодекса Российской Федерации об административных правонарушениях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и назначить ему административное наказание </w:t>
      </w:r>
      <w:r w:rsidR="00A93E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 виде административного ареста на срок 10 (десять) суток.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Срок административного наказания исчисляется с момента составления протокола задержания, составленного</w:t>
      </w:r>
      <w:r w:rsidRPr="00386701" w:rsidR="00D57D4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во исполнение постановления суда. 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Лицо, подвергнутое административному аресту, содержится под стражей </w:t>
      </w:r>
      <w:r w:rsidRPr="00386701" w:rsidR="00086A4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386701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6E0C99" w:rsidRPr="00386701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1"/>
        <w:gridCol w:w="2829"/>
        <w:gridCol w:w="3371"/>
      </w:tblGrid>
      <w:tr w:rsidTr="0022704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371" w:type="dxa"/>
          </w:tcPr>
          <w:p w:rsidR="00386701" w:rsidRPr="00386701" w:rsidP="0022704B">
            <w:pPr>
              <w:ind w:firstLine="709"/>
              <w:rPr>
                <w:rFonts w:ascii="Times New Roman" w:eastAsia="Microsoft YaHei UI Light" w:hAnsi="Times New Roman"/>
                <w:color w:val="000000" w:themeColor="text1"/>
              </w:rPr>
            </w:pPr>
            <w:r w:rsidRPr="00386701">
              <w:rPr>
                <w:rFonts w:ascii="Times New Roman" w:eastAsia="Microsoft YaHei UI Light" w:hAnsi="Times New Roman"/>
                <w:color w:val="000000" w:themeColor="text1"/>
              </w:rPr>
              <w:t>Мировой судья</w:t>
            </w:r>
          </w:p>
        </w:tc>
        <w:tc>
          <w:tcPr>
            <w:tcW w:w="2829" w:type="dxa"/>
          </w:tcPr>
          <w:p w:rsidR="00386701" w:rsidRPr="00386701" w:rsidP="0022704B">
            <w:pPr>
              <w:tabs>
                <w:tab w:val="left" w:pos="5940"/>
              </w:tabs>
              <w:ind w:firstLine="709"/>
              <w:jc w:val="center"/>
              <w:rPr>
                <w:rFonts w:ascii="Times New Roman" w:eastAsia="Microsoft YaHei UI Light" w:hAnsi="Times New Roman"/>
                <w:color w:val="000000" w:themeColor="text1"/>
              </w:rPr>
            </w:pPr>
            <w:r w:rsidRPr="005511EF">
              <w:rPr>
                <w:rFonts w:ascii="Times New Roman" w:eastAsia="Microsoft YaHei UI Light" w:hAnsi="Times New Roman"/>
                <w:color w:val="FFFFFF" w:themeColor="background1"/>
              </w:rPr>
              <w:t>п</w:t>
            </w:r>
            <w:r w:rsidRPr="005511EF">
              <w:rPr>
                <w:rFonts w:ascii="Times New Roman" w:eastAsia="Microsoft YaHei UI Light" w:hAnsi="Times New Roman"/>
                <w:color w:val="FFFFFF" w:themeColor="background1"/>
              </w:rPr>
              <w:t>/п</w:t>
            </w:r>
          </w:p>
        </w:tc>
        <w:tc>
          <w:tcPr>
            <w:tcW w:w="3371" w:type="dxa"/>
          </w:tcPr>
          <w:p w:rsidR="00386701" w:rsidRPr="00386701" w:rsidP="0022704B">
            <w:pPr>
              <w:tabs>
                <w:tab w:val="left" w:pos="5940"/>
              </w:tabs>
              <w:ind w:firstLine="709"/>
              <w:rPr>
                <w:rFonts w:ascii="Times New Roman" w:eastAsia="Microsoft YaHei UI Light" w:hAnsi="Times New Roman"/>
                <w:color w:val="000000" w:themeColor="text1"/>
              </w:rPr>
            </w:pPr>
            <w:r w:rsidRPr="00386701">
              <w:rPr>
                <w:rFonts w:ascii="Times New Roman" w:eastAsia="Microsoft YaHei UI Light" w:hAnsi="Times New Roman"/>
                <w:color w:val="000000" w:themeColor="text1"/>
              </w:rPr>
              <w:t xml:space="preserve">Л.М. </w:t>
            </w:r>
            <w:r w:rsidRPr="00386701">
              <w:rPr>
                <w:rFonts w:ascii="Times New Roman" w:eastAsia="Microsoft YaHei UI Light" w:hAnsi="Times New Roman"/>
                <w:color w:val="000000" w:themeColor="text1"/>
              </w:rPr>
              <w:t>Гирина</w:t>
            </w:r>
          </w:p>
        </w:tc>
      </w:tr>
    </w:tbl>
    <w:p w:rsidR="006E0C99" w:rsidRPr="00386701" w:rsidP="000A6864">
      <w:pPr>
        <w:spacing w:after="0" w:line="240" w:lineRule="auto"/>
        <w:ind w:firstLine="709"/>
        <w:jc w:val="both"/>
        <w:rPr>
          <w:rFonts w:ascii="Times New Roman" w:eastAsia="Microsoft YaHei UI Light" w:hAnsi="Times New Roman"/>
          <w:color w:val="000000" w:themeColor="text1"/>
          <w:spacing w:val="-2"/>
          <w:sz w:val="25"/>
          <w:szCs w:val="25"/>
        </w:rPr>
      </w:pPr>
    </w:p>
    <w:sectPr w:rsidSect="00452632">
      <w:headerReference w:type="default" r:id="rId6"/>
      <w:pgSz w:w="11906" w:h="16838"/>
      <w:pgMar w:top="425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E76">
          <w:rPr>
            <w:noProof/>
          </w:rPr>
          <w:t>6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07C51"/>
    <w:rsid w:val="00086A4E"/>
    <w:rsid w:val="000A6864"/>
    <w:rsid w:val="000C3461"/>
    <w:rsid w:val="0010216D"/>
    <w:rsid w:val="00223FA8"/>
    <w:rsid w:val="0022704B"/>
    <w:rsid w:val="00282161"/>
    <w:rsid w:val="002B61D1"/>
    <w:rsid w:val="002F0760"/>
    <w:rsid w:val="003244DC"/>
    <w:rsid w:val="00333448"/>
    <w:rsid w:val="00386701"/>
    <w:rsid w:val="00391300"/>
    <w:rsid w:val="00396422"/>
    <w:rsid w:val="003D00B4"/>
    <w:rsid w:val="00423FD4"/>
    <w:rsid w:val="00443E1E"/>
    <w:rsid w:val="00452632"/>
    <w:rsid w:val="00462066"/>
    <w:rsid w:val="004C5031"/>
    <w:rsid w:val="004F791D"/>
    <w:rsid w:val="005138F8"/>
    <w:rsid w:val="0052067D"/>
    <w:rsid w:val="00546E06"/>
    <w:rsid w:val="005511EF"/>
    <w:rsid w:val="006158AB"/>
    <w:rsid w:val="006B4DAD"/>
    <w:rsid w:val="006E0C99"/>
    <w:rsid w:val="00710981"/>
    <w:rsid w:val="007226A3"/>
    <w:rsid w:val="007246ED"/>
    <w:rsid w:val="00753632"/>
    <w:rsid w:val="00843807"/>
    <w:rsid w:val="00865F8A"/>
    <w:rsid w:val="008F3B1A"/>
    <w:rsid w:val="0094636D"/>
    <w:rsid w:val="009476A2"/>
    <w:rsid w:val="00955647"/>
    <w:rsid w:val="00A413DB"/>
    <w:rsid w:val="00A659EC"/>
    <w:rsid w:val="00A93E76"/>
    <w:rsid w:val="00AC6873"/>
    <w:rsid w:val="00B112F5"/>
    <w:rsid w:val="00B96867"/>
    <w:rsid w:val="00BA081C"/>
    <w:rsid w:val="00C1121E"/>
    <w:rsid w:val="00C4413D"/>
    <w:rsid w:val="00C9110E"/>
    <w:rsid w:val="00CD45CB"/>
    <w:rsid w:val="00CE7C7F"/>
    <w:rsid w:val="00D24A8D"/>
    <w:rsid w:val="00D57D4F"/>
    <w:rsid w:val="00D61AB2"/>
    <w:rsid w:val="00D84C43"/>
    <w:rsid w:val="00DB19A4"/>
    <w:rsid w:val="00DC0A22"/>
    <w:rsid w:val="00DE56EF"/>
    <w:rsid w:val="00E02894"/>
    <w:rsid w:val="00E3116E"/>
    <w:rsid w:val="00E47BC2"/>
    <w:rsid w:val="00E57935"/>
    <w:rsid w:val="00EC02B1"/>
    <w:rsid w:val="00EC7898"/>
    <w:rsid w:val="00EE44CC"/>
    <w:rsid w:val="00F279C0"/>
    <w:rsid w:val="00F31E3E"/>
    <w:rsid w:val="00FC5A85"/>
    <w:rsid w:val="00FE0AB9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64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