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7218" w:rsidP="00FB721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05-</w:t>
      </w:r>
      <w:r>
        <w:rPr>
          <w:rFonts w:ascii="Times New Roman" w:hAnsi="Times New Roman"/>
          <w:color w:val="FF0000"/>
          <w:sz w:val="28"/>
          <w:szCs w:val="28"/>
        </w:rPr>
        <w:t>0434/81/2025</w:t>
      </w:r>
    </w:p>
    <w:p w:rsidR="00FB7218" w:rsidP="00FB72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декабря 2025 года                                                    город Симферополь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7218" w:rsidP="00FB721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93613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893613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 w:rsidRPr="00893613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893613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893613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зарегистрированного и проживающего по адресу: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,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FB7218" w:rsidP="00FB72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01.05.2025 в 00-01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проживающий по адресу: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совершено при следующих обстоятельствах.  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Постановлением  инженера по оперативной связи и специальной технике ЦАФАП ГАИ МВД по Республике Крым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8"/>
          <w:szCs w:val="28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8"/>
          <w:szCs w:val="28"/>
        </w:rPr>
        <w:t>статьи 12.9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8"/>
          <w:szCs w:val="28"/>
        </w:rPr>
        <w:t xml:space="preserve">Постановление вступило в законную силу 01.03.2025.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должен был уплатить штраф в срок не позднее 30.04.2025, однако не уплатил административный штраф в предусмотренный законом срок.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25.1 </w:t>
        </w:r>
      </w:hyperlink>
      <w:r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 и ст. 51 Конституции Российской Федерации. Ходатайств не заявлено.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судебное заседание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sz w:val="28"/>
          <w:szCs w:val="28"/>
          <w:lang w:bidi="ru-RU"/>
        </w:rPr>
        <w:t>извещен</w:t>
      </w:r>
      <w:r>
        <w:rPr>
          <w:rFonts w:ascii="Times New Roman" w:hAnsi="Times New Roman"/>
          <w:sz w:val="28"/>
          <w:szCs w:val="28"/>
          <w:lang w:bidi="ru-RU"/>
        </w:rPr>
        <w:t xml:space="preserve"> надлежаще в письменном ходатайстве просил о рассмотрении дела назначенного на 01.12.2025 на 09-38 часов в его отсутствие, с правонарушением согласен, просит назначить минимальное наказание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РФ).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8"/>
          <w:szCs w:val="28"/>
        </w:rPr>
        <w:t>рассмотревших</w:t>
      </w:r>
      <w:r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>
        <w:rPr>
          <w:rFonts w:ascii="Times New Roman" w:hAnsi="Times New Roman"/>
          <w:sz w:val="28"/>
          <w:szCs w:val="28"/>
        </w:rPr>
        <w:t xml:space="preserve"> КоАП РФ и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>
        <w:rPr>
          <w:rFonts w:ascii="Times New Roman" w:hAnsi="Times New Roman"/>
          <w:sz w:val="28"/>
          <w:szCs w:val="28"/>
        </w:rPr>
        <w:t xml:space="preserve"> КоАП РФ.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инженера по оперативной связи и специальной технике ЦАФАП ГАИ МВД по Республике Крым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8"/>
          <w:szCs w:val="28"/>
        </w:rPr>
        <w:t>01.03.2025.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8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- </w:t>
      </w:r>
      <w:r>
        <w:rPr>
          <w:rFonts w:ascii="Times New Roman" w:hAnsi="Times New Roman"/>
          <w:color w:val="FF0000"/>
          <w:sz w:val="28"/>
          <w:szCs w:val="28"/>
        </w:rPr>
        <w:t xml:space="preserve">30.04.2025, </w:t>
      </w:r>
      <w:r>
        <w:rPr>
          <w:rFonts w:ascii="Times New Roman" w:hAnsi="Times New Roman"/>
          <w:sz w:val="28"/>
          <w:szCs w:val="28"/>
        </w:rPr>
        <w:t xml:space="preserve">однако в установленный законом срок штраф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уплачен.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представлено.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указанного административного правонарушения, подтверждается: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893613" w:rsidR="00893613">
        <w:rPr>
          <w:rFonts w:ascii="Times New Roman" w:hAnsi="Times New Roman"/>
          <w:color w:val="FF0000"/>
          <w:sz w:val="28"/>
          <w:szCs w:val="28"/>
        </w:rPr>
        <w:t>***</w:t>
      </w:r>
      <w:r w:rsidR="0089361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от 29.09.2025, в котором изложены обстоятельства совершения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(л.д.5),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 xml:space="preserve">прихожу к выводу, что виновность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в ходе рассмотрения дела мировым судьей не установлено.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FB7218" w:rsidP="00FB72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8"/>
          <w:szCs w:val="28"/>
        </w:rPr>
        <w:t xml:space="preserve">1500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(одна тысяча пятьсот) рублей</w:t>
      </w:r>
      <w:r>
        <w:rPr>
          <w:rFonts w:ascii="Times New Roman" w:hAnsi="Times New Roman"/>
          <w:sz w:val="28"/>
          <w:szCs w:val="28"/>
        </w:rPr>
        <w:t>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89361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9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</w:t>
      </w:r>
      <w:r w:rsidRPr="00893613" w:rsidR="00893613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7218" w:rsidP="00FB72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sectPr w:rsidSect="00FB7218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1E"/>
    <w:rsid w:val="00304F1C"/>
    <w:rsid w:val="00754EEF"/>
    <w:rsid w:val="00893613"/>
    <w:rsid w:val="009B199B"/>
    <w:rsid w:val="00C80340"/>
    <w:rsid w:val="00D57A1E"/>
    <w:rsid w:val="00E01597"/>
    <w:rsid w:val="00FB72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72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?marker=fdoctlaw" TargetMode="External" /><Relationship Id="rId5" Type="http://schemas.openxmlformats.org/officeDocument/2006/relationships/hyperlink" Target="consultantplus://offline/ref=B984068B1244FB18FA6BE01FDEA4B6AE2D10F80D6DD1C0934B6C4A0EA02C7D6BA2F65B8FD89Es4A3P" TargetMode="External" /><Relationship Id="rId6" Type="http://schemas.openxmlformats.org/officeDocument/2006/relationships/hyperlink" Target="consultantplus://offline/ref=B984068B1244FB18FA6BE01FDEA4B6AE2D10F80D6DD1C0934B6C4A0EA02C7D6BA2F65B8BD9s9A5P" TargetMode="External" /><Relationship Id="rId7" Type="http://schemas.openxmlformats.org/officeDocument/2006/relationships/hyperlink" Target="consultantplus://offline/ref=B984068B1244FB18FA6BE01FDEA4B6AE2D10F80D6DD1C0934B6C4A0EA02C7D6BA2F65B88D8954250s4A4P" TargetMode="External" /><Relationship Id="rId8" Type="http://schemas.openxmlformats.org/officeDocument/2006/relationships/hyperlink" Target="consultantplus://offline/ref=4B4D01DAAD15AA38BA5CC3A85A7BF762FC76646AA5DC95FB76865D15DCB457687E0719BF52C4k2J2P" TargetMode="External" /><Relationship Id="rId9" Type="http://schemas.openxmlformats.org/officeDocument/2006/relationships/hyperlink" Target="http://sudact.ru/law/doc/JBT8gaqgg7VQ/002/01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