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93EF1">
      <w:pPr>
        <w:ind w:firstLine="720"/>
        <w:jc w:val="right"/>
        <w:mirrorIndents/>
      </w:pPr>
      <w:r>
        <w:t>Дело № 05-0439/81/2021</w:t>
      </w:r>
    </w:p>
    <w:p w:rsidR="00A77B3E" w:rsidP="00693EF1">
      <w:pPr>
        <w:ind w:firstLine="720"/>
        <w:jc w:val="center"/>
        <w:mirrorIndents/>
      </w:pPr>
      <w:r>
        <w:t>ПОСТАНОВЛЕНИЕ</w:t>
      </w:r>
    </w:p>
    <w:p w:rsidR="00A77B3E" w:rsidP="00693EF1">
      <w:pPr>
        <w:ind w:firstLine="720"/>
        <w:jc w:val="both"/>
        <w:mirrorIndents/>
      </w:pPr>
    </w:p>
    <w:p w:rsidR="00A77B3E" w:rsidP="00693EF1">
      <w:pPr>
        <w:ind w:firstLine="720"/>
        <w:jc w:val="both"/>
        <w:mirrorIndents/>
      </w:pPr>
      <w:r>
        <w:t>25 ноября 2021 года                                                       город Симферополь</w:t>
      </w:r>
    </w:p>
    <w:p w:rsidR="00A77B3E" w:rsidP="00693EF1">
      <w:pPr>
        <w:ind w:firstLine="720"/>
        <w:jc w:val="both"/>
        <w:mirrorIndents/>
      </w:pPr>
    </w:p>
    <w:p w:rsidR="00A77B3E" w:rsidP="00693EF1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693EF1">
      <w:pPr>
        <w:ind w:firstLine="720"/>
        <w:jc w:val="both"/>
        <w:mirrorIndents/>
      </w:pPr>
      <w:r>
        <w:t>рассмотрев в открытом судебном заседании дело об ад</w:t>
      </w:r>
      <w:r>
        <w:t>министративном правонарушении в отношении:</w:t>
      </w:r>
    </w:p>
    <w:p w:rsidR="00A77B3E" w:rsidP="00693EF1">
      <w:pPr>
        <w:ind w:firstLine="720"/>
        <w:jc w:val="both"/>
        <w:mirrorIndents/>
      </w:pPr>
      <w:r>
        <w:t>фио</w:t>
      </w:r>
      <w:r>
        <w:t xml:space="preserve">, паспортные данные, гражданина Российской Федерации, зарегистрированного и проживающего по адресу: адрес, </w:t>
      </w:r>
    </w:p>
    <w:p w:rsidR="00A77B3E" w:rsidP="00693EF1">
      <w:pPr>
        <w:ind w:firstLine="720"/>
        <w:jc w:val="both"/>
        <w:mirrorIndents/>
      </w:pPr>
      <w:r>
        <w:t xml:space="preserve">привлекаемого к административной ответственности по части 1 статьи 12.26 Кодекса Российской Федерации </w:t>
      </w:r>
      <w:r>
        <w:t>об административных правонарушениях,</w:t>
      </w:r>
    </w:p>
    <w:p w:rsidR="00A77B3E" w:rsidP="00693EF1">
      <w:pPr>
        <w:ind w:firstLine="720"/>
        <w:jc w:val="center"/>
        <w:mirrorIndents/>
      </w:pPr>
      <w:r>
        <w:t>УСТАНОВИЛ:</w:t>
      </w:r>
    </w:p>
    <w:p w:rsidR="00A77B3E" w:rsidP="00693EF1">
      <w:pPr>
        <w:ind w:firstLine="720"/>
        <w:jc w:val="both"/>
        <w:mirrorIndents/>
      </w:pPr>
      <w:r>
        <w:t xml:space="preserve">26.05.2021 в время часов на адрес с. Мирное, Симферопольского района Республики Крым </w:t>
      </w:r>
      <w:r>
        <w:t>Гуркин</w:t>
      </w:r>
      <w:r>
        <w:t xml:space="preserve"> П.И., управляя транспортным средством - мопед марка автомобиля ... без государственного регистрационного знака с при</w:t>
      </w:r>
      <w:r>
        <w:t>знаками опьянения (запах алкоголя изо рта, резкое изменение окраски кожных покровов) в нарушение требований п. 2.3.2 Правил дорожного  движения Российской Федерации не выполнил законное требование уполномоченного должностного лица о прохождении медицинског</w:t>
      </w:r>
      <w:r>
        <w:t>о освидетельствования на состояние опьянения в медицинском учреждении.</w:t>
      </w:r>
    </w:p>
    <w:p w:rsidR="00A77B3E" w:rsidP="00693EF1">
      <w:pPr>
        <w:ind w:firstLine="720"/>
        <w:jc w:val="both"/>
        <w:mirrorIndents/>
      </w:pPr>
      <w:r>
        <w:t xml:space="preserve">По данному факту в отношении </w:t>
      </w:r>
      <w:r>
        <w:t>Гуркина</w:t>
      </w:r>
      <w:r>
        <w:t xml:space="preserve"> П.И. 26.05.2021  в время часов инспектором ДПС ОГИБДД ОМВД России по Республики Крым </w:t>
      </w:r>
      <w:r>
        <w:t>Матыченко</w:t>
      </w:r>
      <w:r>
        <w:t xml:space="preserve"> А.В. составлен протокол об административном правонару</w:t>
      </w:r>
      <w:r>
        <w:t>шении, предусмотренном частью 1 статьи 12.26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района (Симферопольский муниципальный район) Республи</w:t>
      </w:r>
      <w:r>
        <w:t xml:space="preserve">ки Крым. </w:t>
      </w:r>
    </w:p>
    <w:p w:rsidR="00A77B3E" w:rsidP="00693EF1">
      <w:pPr>
        <w:ind w:firstLine="720"/>
        <w:jc w:val="both"/>
        <w:mirrorIndents/>
      </w:pPr>
      <w:r>
        <w:t xml:space="preserve">26.10.2021 в судебный участок № 81 Симферопольского судебного района (Симферопольский муниципальный район) Республики Крым поступили на новое  рассмотрение материалы дела об административном правонарушении, предусмотренном ч. 1 ст. 12.26 Кодекса </w:t>
      </w:r>
      <w:r>
        <w:t xml:space="preserve">Российской Федерации об административных правонарушениях в отношении </w:t>
      </w:r>
      <w:r>
        <w:t>фио</w:t>
      </w:r>
      <w:r>
        <w:t>.</w:t>
      </w:r>
    </w:p>
    <w:p w:rsidR="00A77B3E" w:rsidP="00693EF1">
      <w:pPr>
        <w:ind w:firstLine="720"/>
        <w:jc w:val="both"/>
        <w:mirrorIndents/>
      </w:pPr>
      <w:r>
        <w:t xml:space="preserve">В судебное заседание </w:t>
      </w:r>
      <w:r>
        <w:t>Гуркин</w:t>
      </w:r>
      <w:r>
        <w:t xml:space="preserve"> П.И. не явился, о дате, времени  и месте рассмотрения дела </w:t>
      </w:r>
      <w:r>
        <w:t>извещен</w:t>
      </w:r>
      <w:r>
        <w:t xml:space="preserve"> надлежаще, ходатайство об отложении рассмотрения дела в суд не поступало, об уважительн</w:t>
      </w:r>
      <w:r>
        <w:t xml:space="preserve">ых причинах неявки суд не известил. </w:t>
      </w:r>
    </w:p>
    <w:p w:rsidR="00A77B3E" w:rsidP="00693EF1">
      <w:pPr>
        <w:ind w:firstLine="720"/>
        <w:jc w:val="both"/>
        <w:mirrorIndents/>
      </w:pPr>
      <w:r>
        <w:t xml:space="preserve"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</w:t>
      </w:r>
      <w:r>
        <w:t>ведется</w:t>
      </w:r>
      <w:r>
        <w:t xml:space="preserve"> производство по делу</w:t>
      </w:r>
      <w:r>
        <w:t xml:space="preserve">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</w:t>
      </w:r>
      <w:r>
        <w:t>от лица не поступило ходатайство об отложении рассмотрения дела либо такое ходатайство оставлено без рассмотрения.</w:t>
      </w:r>
    </w:p>
    <w:p w:rsidR="00A77B3E" w:rsidP="00693EF1">
      <w:pPr>
        <w:ind w:firstLine="720"/>
        <w:jc w:val="both"/>
        <w:mirrorIndents/>
      </w:pPr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</w:t>
      </w:r>
      <w:r>
        <w:t>осущес</w:t>
      </w:r>
      <w:r>
        <w:t xml:space="preserve">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 w:rsidP="00693EF1">
      <w:pPr>
        <w:ind w:firstLine="720"/>
        <w:jc w:val="both"/>
        <w:mirrorIndents/>
      </w:pPr>
      <w:r>
        <w:t>Пунктом 6 Постановления Пленума Верхо</w:t>
      </w:r>
      <w:r>
        <w:t>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</w:t>
      </w:r>
      <w:r>
        <w:t xml:space="preserve">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</w:t>
      </w:r>
      <w:r>
        <w:t>ведется</w:t>
      </w:r>
      <w:r>
        <w:t xml:space="preserve"> про</w:t>
      </w:r>
      <w:r>
        <w:t xml:space="preserve">изводство по делу, считается </w:t>
      </w:r>
      <w:r>
        <w:t>извещенным</w:t>
      </w:r>
      <w:r>
        <w:t xml:space="preserve">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</w:t>
      </w:r>
      <w:r>
        <w:t xml:space="preserve">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</w:t>
      </w:r>
      <w:r>
        <w:t>приема</w:t>
      </w:r>
      <w:r>
        <w:t>, вручения, хранения и возврата почтовых отправлен</w:t>
      </w:r>
      <w:r>
        <w:t xml:space="preserve">ий разряда «Судебное», </w:t>
      </w:r>
      <w:r>
        <w:t>утвержденных</w:t>
      </w:r>
      <w:r>
        <w:t xml:space="preserve"> приказом ФГУП «Почта России» от 31 августа 2005 года № 343.</w:t>
      </w:r>
    </w:p>
    <w:p w:rsidR="00A77B3E" w:rsidP="00693EF1">
      <w:pPr>
        <w:ind w:firstLine="720"/>
        <w:jc w:val="both"/>
        <w:mirrorIndents/>
      </w:pPr>
      <w: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>
        <w:t>Гуркина</w:t>
      </w:r>
      <w:r>
        <w:t xml:space="preserve"> П.И. о месте и времени рассмотрения дела </w:t>
      </w:r>
      <w:r>
        <w:t>путем</w:t>
      </w:r>
      <w:r>
        <w:t xml:space="preserve"> направления судебной повестки о вызове в судебное заседание по адресу проживания и месту регистрации, указанному в протоколе об административном правонарушении. Однако почтовое отправление, направленное по ад</w:t>
      </w:r>
      <w:r>
        <w:t xml:space="preserve">ресу места жительства и месту регистрации </w:t>
      </w:r>
      <w:r>
        <w:t>Гуркина</w:t>
      </w:r>
      <w:r>
        <w:t xml:space="preserve"> П.И. возвращено в адрес судебного участка с отметкой «</w:t>
      </w:r>
      <w:r>
        <w:t>Истек</w:t>
      </w:r>
      <w:r>
        <w:t xml:space="preserve"> срока хранения» - 20.11.2021. </w:t>
      </w:r>
    </w:p>
    <w:p w:rsidR="00A77B3E" w:rsidP="00693EF1">
      <w:pPr>
        <w:ind w:firstLine="720"/>
        <w:jc w:val="both"/>
        <w:mirrorIndents/>
      </w:pPr>
      <w:r>
        <w:t xml:space="preserve">Таким образом, мировой судья приходит к выводу о надлежащем извещении </w:t>
      </w:r>
      <w:r>
        <w:t>Гуркина</w:t>
      </w:r>
      <w:r>
        <w:t xml:space="preserve"> П.И. о месте и времени рассмотрения д</w:t>
      </w:r>
      <w:r>
        <w:t xml:space="preserve">ела об административном правонарушении, с </w:t>
      </w:r>
      <w:r>
        <w:t>учетом</w:t>
      </w:r>
      <w:r>
        <w:t xml:space="preserve"> рекомендаций Постановления Пленума Верховного Суда Российской Федерации от 24 марта 2005 года № 5  и принимает решение о рассмотрении дела в отсутствие в его отсутствие.</w:t>
      </w:r>
    </w:p>
    <w:p w:rsidR="00A77B3E" w:rsidP="00693EF1">
      <w:pPr>
        <w:ind w:firstLine="720"/>
        <w:jc w:val="both"/>
        <w:mirrorIndents/>
      </w:pPr>
      <w:r>
        <w:t>Мировой судья, огласив протокол об ад</w:t>
      </w:r>
      <w:r>
        <w:t xml:space="preserve">министративном правонарушении в отношении </w:t>
      </w:r>
      <w:r>
        <w:t>Гуркина</w:t>
      </w:r>
      <w:r>
        <w:t xml:space="preserve"> П.И., исследовав письменные материалы дела об административном правонарушении, а также обозрев видеозапись с </w:t>
      </w:r>
      <w:r>
        <w:t>видеофиксацией</w:t>
      </w:r>
      <w:r>
        <w:t xml:space="preserve"> процедуры составления  административного материала в отношении </w:t>
      </w:r>
      <w:r>
        <w:t>Гуркина</w:t>
      </w:r>
      <w:r>
        <w:t xml:space="preserve"> П.И. и оцен</w:t>
      </w:r>
      <w:r>
        <w:t>ив доказательства по делу и оценив доказательства по делу, приходит к следующим выводам.</w:t>
      </w:r>
    </w:p>
    <w:p w:rsidR="00A77B3E" w:rsidP="00693EF1">
      <w:pPr>
        <w:ind w:firstLine="720"/>
        <w:jc w:val="both"/>
        <w:mirrorIndents/>
      </w:pPr>
      <w:r>
        <w:t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</w:t>
      </w:r>
      <w:r>
        <w:t xml:space="preserve">ния уполномоченного должностного лица о прохождении медицинского освидетельствования на состояние опьянения </w:t>
      </w:r>
      <w:r>
        <w:t>влечет</w:t>
      </w:r>
      <w:r>
        <w:t xml:space="preserve"> наложение административного штрафа в размере тридцати тысяч рублей с лишением права управления транспортными средствами на срок от полутора д</w:t>
      </w:r>
      <w:r>
        <w:t>о двух лет.</w:t>
      </w:r>
    </w:p>
    <w:p w:rsidR="00A77B3E" w:rsidP="00693EF1">
      <w:pPr>
        <w:ind w:firstLine="720"/>
        <w:jc w:val="both"/>
        <w:mirrorIndents/>
      </w:pPr>
      <w:r>
        <w:t xml:space="preserve">Согласно пункту 2.3.2 Правил дорожного движения Российской Федерации, </w:t>
      </w:r>
      <w:r>
        <w:t>утвержденных</w:t>
      </w:r>
      <w:r>
        <w:t xml:space="preserve"> постановлением Совета Министров - Правительства Российской Федерации от 23 октября 1993 года N 1090 (далее - Правила дорожного движения), водитель транспортного </w:t>
      </w:r>
      <w:r>
        <w:t>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</w:t>
      </w:r>
      <w:r>
        <w:t>ние на состояние опьянения.</w:t>
      </w:r>
    </w:p>
    <w:p w:rsidR="00A77B3E" w:rsidP="00693EF1">
      <w:pPr>
        <w:ind w:firstLine="720"/>
        <w:jc w:val="both"/>
        <w:mirrorIndents/>
      </w:pPr>
      <w: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</w:t>
      </w:r>
      <w:r>
        <w:t xml:space="preserve">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t>статьей</w:t>
      </w:r>
      <w:r>
        <w:t xml:space="preserve"> 12.24 настоящего Кодекса, подлежит освидетельствованию на состояние а</w:t>
      </w:r>
      <w:r>
        <w:t>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</w:t>
      </w:r>
      <w:r>
        <w:t>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693EF1">
      <w:pPr>
        <w:ind w:firstLine="720"/>
        <w:jc w:val="both"/>
        <w:mirrorIndents/>
      </w:pPr>
      <w:r>
        <w:t>Нормы раздела III Правил</w:t>
      </w:r>
      <w: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</w:t>
      </w:r>
      <w:r>
        <w:t xml:space="preserve">того лица на состояние опьянения и оформления его результатов, </w:t>
      </w:r>
      <w:r>
        <w:t>утвержденных</w:t>
      </w:r>
      <w:r>
        <w:t xml:space="preserve"> постановлением Правительства Российской Федерации от 26.06.2008 N 475 (далее также - Правила), воспроизводят указанные в части 1.1 статьи 27.12 Кодекса Российской Федерации об адми</w:t>
      </w:r>
      <w:r>
        <w:t>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A77B3E" w:rsidP="00693EF1">
      <w:pPr>
        <w:ind w:firstLine="720"/>
        <w:jc w:val="both"/>
        <w:mirrorIndents/>
      </w:pPr>
      <w:r>
        <w:t xml:space="preserve">Основанием полагать, что водитель </w:t>
      </w:r>
      <w:r>
        <w:t>Гурки</w:t>
      </w:r>
      <w:r>
        <w:t>н</w:t>
      </w:r>
      <w:r>
        <w:t xml:space="preserve"> П.И. находился в состоянии опьянения, явилось наличие у него признаков опьянения, а именно: запах алкоголя изо рта, резкое изменение окраски кожных покровов, что согласуется с пунктом 3 Правил.</w:t>
      </w:r>
    </w:p>
    <w:p w:rsidR="00A77B3E" w:rsidP="00693EF1">
      <w:pPr>
        <w:ind w:firstLine="720"/>
        <w:jc w:val="both"/>
        <w:mirrorIndents/>
      </w:pPr>
      <w:r>
        <w:t xml:space="preserve">В связи с отказом </w:t>
      </w:r>
      <w:r>
        <w:t>Гуркина</w:t>
      </w:r>
      <w:r>
        <w:t xml:space="preserve"> П.И. от прохождения освидетельство</w:t>
      </w:r>
      <w:r>
        <w:t>вания на состояние алкогольного опьянения, в соответствии с требованиями пункта 10 Правил он был направлен на медицинское освидетельствование на состояние опьянения.</w:t>
      </w:r>
    </w:p>
    <w:p w:rsidR="00A77B3E" w:rsidP="00693EF1">
      <w:pPr>
        <w:ind w:firstLine="720"/>
        <w:jc w:val="both"/>
        <w:mirrorIndents/>
      </w:pPr>
      <w:r>
        <w:t>Направление водителя транспортного средства на медицинское освидетельствование на состояни</w:t>
      </w:r>
      <w:r>
        <w:t>е опьянения в медицинскую организацию осуществлено соответствующим должностным лицом с применением видеозаписи, что соответствует требованиям Закона.</w:t>
      </w:r>
    </w:p>
    <w:p w:rsidR="00A77B3E" w:rsidP="00693EF1">
      <w:pPr>
        <w:ind w:firstLine="720"/>
        <w:jc w:val="both"/>
        <w:mirrorIndents/>
      </w:pPr>
      <w:r>
        <w:t xml:space="preserve">Пройти медицинское освидетельствование </w:t>
      </w:r>
      <w:r>
        <w:t>Гуркин</w:t>
      </w:r>
      <w:r>
        <w:t xml:space="preserve"> П.И. отказался, что зафиксировано в протоколе об администрат</w:t>
      </w:r>
      <w:r>
        <w:t>ивном правонарушении и подтверждается материалами дела.</w:t>
      </w:r>
    </w:p>
    <w:p w:rsidR="00A77B3E" w:rsidP="00693EF1">
      <w:pPr>
        <w:ind w:firstLine="720"/>
        <w:jc w:val="both"/>
        <w:mirrorIndents/>
      </w:pPr>
      <w:r>
        <w:t xml:space="preserve">Факт совершения </w:t>
      </w:r>
      <w:r>
        <w:t>Гуркиным</w:t>
      </w:r>
      <w:r>
        <w:t xml:space="preserve"> П.И. указанного административного правонарушения, подтверждается:</w:t>
      </w:r>
    </w:p>
    <w:p w:rsidR="00A77B3E" w:rsidP="00693EF1">
      <w:pPr>
        <w:ind w:firstLine="720"/>
        <w:jc w:val="both"/>
        <w:mirrorIndents/>
      </w:pPr>
      <w:r>
        <w:t xml:space="preserve">- протоколом об административном правонарушении серии ... от 26.05.2021, в котором изложены обстоятельства </w:t>
      </w:r>
      <w:r>
        <w:t xml:space="preserve">совершения </w:t>
      </w:r>
      <w:r>
        <w:t>Гуркиным</w:t>
      </w:r>
      <w:r>
        <w:t xml:space="preserve"> П.И. административного правонарушения, а именно: не выполнение им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(л.д.1);</w:t>
      </w:r>
    </w:p>
    <w:p w:rsidR="00A77B3E" w:rsidP="00693EF1">
      <w:pPr>
        <w:ind w:firstLine="720"/>
        <w:jc w:val="both"/>
        <w:mirrorIndents/>
      </w:pPr>
      <w:r>
        <w:t>- протоколо</w:t>
      </w:r>
      <w:r>
        <w:t xml:space="preserve">м серии ... об отстранении от управления транспортным средством от 26.05.2021, согласно которого </w:t>
      </w:r>
      <w:r>
        <w:t>фиоИ</w:t>
      </w:r>
      <w:r>
        <w:t xml:space="preserve"> управлял транспортным средством - мопед марка автомобиля ... без государственного регистрационного знака с признаками опьянения - </w:t>
      </w:r>
      <w:r>
        <w:t xml:space="preserve">запах алкоголя изо рта, </w:t>
      </w:r>
      <w:r>
        <w:t xml:space="preserve">резкое изменение окраски кожных покровов, за что был </w:t>
      </w:r>
      <w:r>
        <w:t>отстранен</w:t>
      </w:r>
      <w:r>
        <w:t xml:space="preserve"> от управления транспортным средством (л.д.2);</w:t>
      </w:r>
    </w:p>
    <w:p w:rsidR="00A77B3E" w:rsidP="00693EF1">
      <w:pPr>
        <w:ind w:firstLine="720"/>
        <w:jc w:val="both"/>
        <w:mirrorIndents/>
      </w:pPr>
      <w:r>
        <w:t xml:space="preserve">- протоколом серии ... о направлении на медицинское освидетельствование на состояние опьянения от 26.05.2021, согласно которого </w:t>
      </w:r>
      <w:r>
        <w:t>Гуркин</w:t>
      </w:r>
      <w:r>
        <w:t xml:space="preserve"> П.И. при нал</w:t>
      </w:r>
      <w:r>
        <w:t>ичии признаков опьянения  - запах алкоголя изо рта, резкое изменение кожных покровов, отказался от прохождения медицинского освидетельствования на состояние опьянения (л.д.3);</w:t>
      </w:r>
    </w:p>
    <w:p w:rsidR="00A77B3E" w:rsidP="00693EF1">
      <w:pPr>
        <w:ind w:firstLine="720"/>
        <w:jc w:val="both"/>
        <w:mirrorIndents/>
      </w:pPr>
      <w:r>
        <w:t xml:space="preserve">- видеозаписью с </w:t>
      </w:r>
      <w:r>
        <w:t>видеофиксацией</w:t>
      </w:r>
      <w:r>
        <w:t xml:space="preserve"> процедуры составления  административного материа</w:t>
      </w:r>
      <w:r>
        <w:t xml:space="preserve">ла в отношении  </w:t>
      </w:r>
      <w:r>
        <w:t>Гуркина</w:t>
      </w:r>
      <w:r>
        <w:t xml:space="preserve"> П.И. (л.д.9).</w:t>
      </w:r>
    </w:p>
    <w:p w:rsidR="00A77B3E" w:rsidP="00693EF1">
      <w:pPr>
        <w:ind w:firstLine="720"/>
        <w:jc w:val="both"/>
        <w:mirrorIndents/>
      </w:pPr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P="00693EF1">
      <w:pPr>
        <w:ind w:firstLine="720"/>
        <w:jc w:val="both"/>
        <w:mirrorIndents/>
      </w:pPr>
      <w:r>
        <w:t>Протокол об административном правонарушении и другие материалы дела составлены в</w:t>
      </w:r>
      <w:r>
        <w:t xml:space="preserve">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693EF1">
      <w:pPr>
        <w:ind w:firstLine="720"/>
        <w:jc w:val="both"/>
        <w:mirrorIndents/>
      </w:pPr>
      <w:r>
        <w:t>Как усматривается из в</w:t>
      </w:r>
      <w:r>
        <w:t xml:space="preserve">идеозаписи </w:t>
      </w:r>
      <w:r>
        <w:t>видеофиксации</w:t>
      </w:r>
      <w:r>
        <w:t xml:space="preserve"> процедуры составления  административного материала в отношении </w:t>
      </w:r>
      <w:r>
        <w:t>Гуркина</w:t>
      </w:r>
      <w:r>
        <w:t xml:space="preserve"> П.И., от прохождения освидетельствования на состояние опьянения на месте остановки с применением специального технического средства и от прохождения медицинског</w:t>
      </w:r>
      <w:r>
        <w:t xml:space="preserve">о освидетельствования на состояние опьянения в медицинском учреждении </w:t>
      </w:r>
      <w:r>
        <w:t>Гуркин</w:t>
      </w:r>
      <w:r>
        <w:t xml:space="preserve"> П.И. отказался, никаких замечаний либо возражений не высказывал. </w:t>
      </w:r>
    </w:p>
    <w:p w:rsidR="00A77B3E" w:rsidP="00693EF1">
      <w:pPr>
        <w:ind w:firstLine="720"/>
        <w:jc w:val="both"/>
        <w:mirrorIndents/>
      </w:pPr>
      <w:r>
        <w:t xml:space="preserve">Поскольку </w:t>
      </w:r>
      <w:r>
        <w:t>Гуркин</w:t>
      </w:r>
      <w:r>
        <w:t xml:space="preserve"> П.И. не выразил согласия пройти медицинское освидетельствование, не сделал соответствующей запис</w:t>
      </w:r>
      <w:r>
        <w:t xml:space="preserve">и в протоколе о направлении на медицинское освидетельствование, мировой судья расценивает указанное, как отказ </w:t>
      </w:r>
      <w:r>
        <w:t>Гуркина</w:t>
      </w:r>
      <w:r>
        <w:t xml:space="preserve"> П.И. от законного требования сотрудника полиции пройти медицинское освидетельствование.</w:t>
      </w:r>
    </w:p>
    <w:p w:rsidR="00A77B3E" w:rsidP="00693EF1">
      <w:pPr>
        <w:ind w:firstLine="720"/>
        <w:jc w:val="both"/>
        <w:mirrorIndents/>
      </w:pPr>
      <w:r>
        <w:t>Правонарушение, предусмотренное ст. 12.26 Кодекса</w:t>
      </w:r>
      <w:r>
        <w:t xml:space="preserve"> Российской Федерации об административных правонарушениях,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только </w:t>
      </w:r>
      <w:r>
        <w:t>путем</w:t>
      </w:r>
      <w:r>
        <w:t xml:space="preserve"> бездействия.</w:t>
      </w:r>
    </w:p>
    <w:p w:rsidR="00A77B3E" w:rsidP="00693EF1">
      <w:pPr>
        <w:ind w:firstLine="720"/>
        <w:jc w:val="both"/>
        <w:mirrorIndents/>
      </w:pPr>
      <w:r>
        <w:t>Гуркин</w:t>
      </w:r>
      <w:r>
        <w:t xml:space="preserve"> П.</w:t>
      </w:r>
      <w:r>
        <w:t>И., как водитель транспортного средства, знает или должен был знать о последствиях составления протоколов сотрудниками ГИБДД, равно, как должен знать положения п. 2.3.2 Правил дорожного движения Российской Федерации, обязывающего водителя проходить по треб</w:t>
      </w:r>
      <w:r>
        <w:t>ованию сотрудников полиции освидетельствование на состояние опьянения.</w:t>
      </w:r>
    </w:p>
    <w:p w:rsidR="00A77B3E" w:rsidP="00693EF1">
      <w:pPr>
        <w:ind w:firstLine="720"/>
        <w:jc w:val="both"/>
        <w:mirrorIndents/>
      </w:pPr>
      <w:r>
        <w:t xml:space="preserve">Таким образом, 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>
        <w:t>Гуркина</w:t>
      </w:r>
      <w:r>
        <w:t xml:space="preserve"> П.И.,</w:t>
      </w:r>
      <w:r>
        <w:t xml:space="preserve">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77B3E" w:rsidP="00693EF1">
      <w:pPr>
        <w:ind w:firstLine="720"/>
        <w:jc w:val="both"/>
        <w:mirrorIndents/>
      </w:pPr>
      <w:r>
        <w:t>Оценив представленные доказательства по делу на предмет допуст</w:t>
      </w:r>
      <w:r>
        <w:t xml:space="preserve">имости, достоверности, достаточности в соответствии с требованиями статьи 26.11 Кодекса Российской Федерации об административных правонарушениях,  прихожу к выводу, что виновность </w:t>
      </w:r>
      <w:r>
        <w:t>Гуркина</w:t>
      </w:r>
      <w:r>
        <w:t xml:space="preserve"> П.И. в совершении им административного правонарушения, предусмотренн</w:t>
      </w:r>
      <w:r>
        <w:t xml:space="preserve">ого частью 1 статьи 12.26 Кодекса Российской Федерации об административных правонарушениях, доказана и нашла </w:t>
      </w:r>
      <w:r>
        <w:t>свое</w:t>
      </w:r>
      <w:r>
        <w:t xml:space="preserve"> подтверждение.</w:t>
      </w:r>
    </w:p>
    <w:p w:rsidR="00A77B3E" w:rsidP="00693EF1">
      <w:pPr>
        <w:ind w:firstLine="720"/>
        <w:jc w:val="both"/>
        <w:mirrorIndents/>
      </w:pPr>
      <w:r>
        <w:t>В соответствии с частью 2 статьи 4.1 Кодекса Российской Федерации об административных правонарушениях, при назначении администр</w:t>
      </w:r>
      <w:r>
        <w:t xml:space="preserve">ативного наказания суд учитывает характер совершенного административного правонарушения, личность виновного, его </w:t>
      </w:r>
      <w:r>
        <w:t>имущественное положение, обстоятельства, смягчающие и отягчающие административную ответственность.</w:t>
      </w:r>
    </w:p>
    <w:p w:rsidR="00A77B3E" w:rsidP="00693EF1">
      <w:pPr>
        <w:ind w:firstLine="720"/>
        <w:jc w:val="both"/>
        <w:mirrorIndents/>
      </w:pPr>
      <w:r>
        <w:t>Обстоятельств, смягчающих административную о</w:t>
      </w:r>
      <w:r>
        <w:t xml:space="preserve">тветственность  и обстоятельств, отягчающих административную ответственность </w:t>
      </w:r>
      <w:r>
        <w:t>Гуркина</w:t>
      </w:r>
      <w:r>
        <w:t xml:space="preserve"> П.И.,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693EF1">
      <w:pPr>
        <w:ind w:firstLine="720"/>
        <w:jc w:val="both"/>
        <w:mirrorIndents/>
      </w:pPr>
      <w:r>
        <w:t xml:space="preserve">Совершенное </w:t>
      </w:r>
      <w:r>
        <w:t>Гуркиным</w:t>
      </w:r>
      <w:r>
        <w:t xml:space="preserve"> П.И. деяние представляет существенную опасность для охраняемых общественных правоотношен</w:t>
      </w:r>
      <w:r>
        <w:t xml:space="preserve">ий. Данное правонарушение посягает на безопасность дорожного движения, </w:t>
      </w:r>
      <w:r>
        <w:t>создает</w:t>
      </w:r>
      <w:r>
        <w:t xml:space="preserve"> угрозу жизни и здоровью граждан.</w:t>
      </w:r>
    </w:p>
    <w:p w:rsidR="00A77B3E" w:rsidP="00693EF1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характера совершенного </w:t>
      </w:r>
      <w:r>
        <w:t>Гуркиным</w:t>
      </w:r>
      <w:r>
        <w:t xml:space="preserve"> П.И. административного правонарушения, связанного с источником повышенной опасности, данных его личност</w:t>
      </w:r>
      <w:r>
        <w:t>и, имущественного положения, считаю необходимым назначить ему  административное наказание в виде админи</w:t>
      </w:r>
      <w:r>
        <w:t>стративного штрафа в размере 30 000 (тридцати тысяч) рублей с лишением права управления транспортными средствами сроком на 1 (один) год 6 (шесть) месяцев</w:t>
      </w:r>
      <w:r>
        <w:t>.</w:t>
      </w:r>
    </w:p>
    <w:p w:rsidR="00A77B3E" w:rsidP="00693EF1">
      <w:pPr>
        <w:ind w:firstLine="720"/>
        <w:jc w:val="both"/>
        <w:mirrorIndents/>
      </w:pPr>
      <w:r>
        <w:t xml:space="preserve">На основании изложенного, руководствуясь частью 1 статьи 12.26, </w:t>
      </w:r>
      <w:r>
        <w:t>статьей</w:t>
      </w:r>
      <w:r>
        <w:t xml:space="preserve"> 23.1, главой 29 Кодекса Российской Федерации об административных правонарушениях, мировой судья</w:t>
      </w:r>
    </w:p>
    <w:p w:rsidR="00A77B3E" w:rsidP="00693EF1">
      <w:pPr>
        <w:ind w:firstLine="720"/>
        <w:jc w:val="center"/>
        <w:mirrorIndents/>
      </w:pPr>
      <w:r>
        <w:t>ПОСТАНОВИЛ:</w:t>
      </w:r>
    </w:p>
    <w:p w:rsidR="00A77B3E" w:rsidP="00693EF1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</w:t>
      </w:r>
      <w:r>
        <w:t>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</w:t>
      </w:r>
      <w:r>
        <w:t>и средствами сроком на 1 (один) год 6 (шесть) месяцев.</w:t>
      </w:r>
    </w:p>
    <w:p w:rsidR="00A77B3E" w:rsidP="00693EF1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</w:t>
      </w:r>
      <w:r>
        <w:t xml:space="preserve">ного штрафа в законную силу, либо со дня истечения срока 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693EF1">
      <w:pPr>
        <w:ind w:firstLine="720"/>
        <w:jc w:val="both"/>
        <w:mirrorIndents/>
      </w:pPr>
      <w:r>
        <w:t xml:space="preserve">Предупредить </w:t>
      </w:r>
      <w:r>
        <w:t>фио</w:t>
      </w:r>
      <w:r>
        <w:t xml:space="preserve"> об административной ответственности по части 1 статьи 20.</w:t>
      </w:r>
      <w:r>
        <w:t>25 Кодекса Российской Федерации об административных правонарушениях в случае несвоевременной уплаты штрафа.</w:t>
      </w:r>
    </w:p>
    <w:p w:rsidR="00A77B3E" w:rsidP="00693EF1">
      <w:pPr>
        <w:ind w:firstLine="720"/>
        <w:jc w:val="both"/>
        <w:mirrorIndents/>
      </w:pPr>
      <w:r>
        <w:t xml:space="preserve">Разъяснить </w:t>
      </w:r>
      <w:r>
        <w:t>фио</w:t>
      </w:r>
      <w:r>
        <w:t xml:space="preserve"> о том, что  в соответствии со </w:t>
      </w:r>
      <w:r>
        <w:t>статьей</w:t>
      </w:r>
      <w:r>
        <w:t xml:space="preserve"> 32.2 Кодекса Российской Федерации об административных правонарушениях, при отсутствии документа</w:t>
      </w:r>
      <w:r>
        <w:t>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</w:t>
      </w:r>
      <w:r>
        <w:t xml:space="preserve">мотренном федеральным законодательством. </w:t>
      </w:r>
    </w:p>
    <w:p w:rsidR="00A77B3E" w:rsidP="00693EF1">
      <w:pPr>
        <w:ind w:firstLine="720"/>
        <w:jc w:val="both"/>
        <w:mirrorIndents/>
      </w:pPr>
      <w:r>
        <w:t xml:space="preserve">Разъяснить </w:t>
      </w:r>
      <w:r>
        <w:t>фио</w:t>
      </w:r>
      <w:r>
        <w:t xml:space="preserve"> о том, что  в течение </w:t>
      </w:r>
      <w:r>
        <w:t>трех</w:t>
      </w:r>
      <w: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</w:t>
      </w:r>
      <w:r>
        <w:t>лишенное</w:t>
      </w:r>
      <w:r>
        <w:t xml:space="preserve"> спец</w:t>
      </w:r>
      <w:r>
        <w:t>иального права, должно сдать документы, предусмотренные частями 1 – 31 статьи 32.6 настоящего Кодекса, в ДПС ОГИБДД ОМВД России по Симферопольскому району (Республика Крым, Симферопольский район, с. Мирное, ул. Белова, д.28) либо в соответствующий орган, и</w:t>
      </w:r>
      <w:r>
        <w:t xml:space="preserve">сполняющий этот вид административного наказания, по месту регистрации, а в случае утраты указанных документов заявить об этом в указанный орган в тот же срок. </w:t>
      </w:r>
    </w:p>
    <w:p w:rsidR="00A77B3E" w:rsidP="00693EF1">
      <w:pPr>
        <w:ind w:firstLine="720"/>
        <w:jc w:val="both"/>
        <w:mirrorIndents/>
      </w:pPr>
      <w:r>
        <w:t>Согласно пункту 2 статьи 32.7 Кодекса Российской Федерации об административных правонарушениях в</w:t>
      </w:r>
      <w:r>
        <w:t xml:space="preserve"> случае уклонения лица, </w:t>
      </w:r>
      <w:r>
        <w:t>лишенного</w:t>
      </w:r>
      <w:r>
        <w:t xml:space="preserve">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</w:t>
      </w:r>
      <w:r>
        <w:t>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93EF1">
      <w:pPr>
        <w:ind w:firstLine="720"/>
        <w:jc w:val="both"/>
        <w:mirrorIndents/>
      </w:pPr>
      <w:r>
        <w:t>Платежные</w:t>
      </w:r>
      <w:r>
        <w:t xml:space="preserve"> реквизиты для уплаты штр</w:t>
      </w:r>
      <w:r>
        <w:t>афа: получатель платежа: УФК по Республике Крым (ОМВД России по Симферопольскому району), ИНН 9102002300, КПП 910201001, номер счета получателя  40102810645370000035 в Отделение Республика Крым Банка России, к/с 03100643000000017500, БИК 013510002, КБК 188</w:t>
      </w:r>
      <w:r>
        <w:t xml:space="preserve"> 1 16 01121 01 0001 140, ОКТМО 35647000, УИН 1881049121270002515.</w:t>
      </w:r>
    </w:p>
    <w:p w:rsidR="00A77B3E" w:rsidP="00693EF1">
      <w:pPr>
        <w:ind w:firstLine="720"/>
        <w:jc w:val="both"/>
        <w:mirrorIndents/>
      </w:pPr>
      <w:r>
        <w:t xml:space="preserve">Документ, свидетельствующий об уплате административного штрафа, лицо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судье. </w:t>
      </w:r>
    </w:p>
    <w:p w:rsidR="00A77B3E" w:rsidP="00693EF1">
      <w:pPr>
        <w:ind w:firstLine="720"/>
        <w:jc w:val="both"/>
        <w:mirrorIndents/>
      </w:pPr>
      <w:r>
        <w:t xml:space="preserve">Постановление по </w:t>
      </w:r>
      <w:r>
        <w:t>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</w:t>
      </w:r>
      <w:r>
        <w:t>и суток со дня вручения или получения копии постановления.</w:t>
      </w:r>
    </w:p>
    <w:p w:rsidR="00A77B3E" w:rsidP="00693EF1">
      <w:pPr>
        <w:ind w:firstLine="720"/>
        <w:jc w:val="both"/>
        <w:mirrorIndents/>
      </w:pPr>
    </w:p>
    <w:p w:rsidR="00A77B3E" w:rsidP="00693EF1">
      <w:pPr>
        <w:ind w:firstLine="720"/>
        <w:jc w:val="both"/>
        <w:mirrorIndents/>
      </w:pPr>
      <w:r>
        <w:t xml:space="preserve">Мировой судья </w:t>
      </w:r>
      <w:r>
        <w:tab/>
        <w:t xml:space="preserve">                                                                         С.Л. </w:t>
      </w:r>
      <w:r>
        <w:t>Буйлова</w:t>
      </w:r>
    </w:p>
    <w:p w:rsidR="00A77B3E" w:rsidP="00693EF1">
      <w:pPr>
        <w:ind w:firstLine="720"/>
        <w:jc w:val="both"/>
        <w:mirrorIndents/>
      </w:pPr>
      <w:r>
        <w:t>7</w:t>
      </w:r>
    </w:p>
    <w:p w:rsidR="00A77B3E" w:rsidP="00693EF1">
      <w:pPr>
        <w:ind w:firstLine="720"/>
        <w:jc w:val="both"/>
        <w:mirrorIndents/>
      </w:pPr>
    </w:p>
    <w:p w:rsidR="00A77B3E" w:rsidP="00693EF1">
      <w:pPr>
        <w:ind w:firstLine="720"/>
        <w:jc w:val="both"/>
        <w:mirrorIndents/>
      </w:pPr>
    </w:p>
    <w:sectPr w:rsidSect="00693EF1">
      <w:pgSz w:w="12240" w:h="15840"/>
      <w:pgMar w:top="1440" w:right="3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F1"/>
    <w:rsid w:val="00693E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