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5D13">
      <w:pPr>
        <w:ind w:firstLine="720"/>
        <w:jc w:val="right"/>
        <w:mirrorIndents/>
      </w:pPr>
      <w:r>
        <w:t>Дело № 05-0441/81/2021</w:t>
      </w:r>
    </w:p>
    <w:p w:rsidR="00A77B3E" w:rsidP="005D5D13">
      <w:pPr>
        <w:ind w:firstLine="720"/>
        <w:jc w:val="center"/>
        <w:mirrorIndents/>
      </w:pPr>
      <w:r>
        <w:t>ПОСТАНОВЛЕНИЕ</w:t>
      </w:r>
    </w:p>
    <w:p w:rsidR="00A77B3E" w:rsidP="005D5D13">
      <w:pPr>
        <w:ind w:firstLine="720"/>
        <w:jc w:val="both"/>
        <w:mirrorIndents/>
      </w:pPr>
    </w:p>
    <w:p w:rsidR="00A77B3E" w:rsidP="005D5D13">
      <w:pPr>
        <w:ind w:firstLine="720"/>
        <w:jc w:val="both"/>
        <w:mirrorIndents/>
      </w:pPr>
      <w:r>
        <w:t>25 ноября 2021 года                                                                  г. Симферополь</w:t>
      </w:r>
    </w:p>
    <w:p w:rsidR="00A77B3E" w:rsidP="005D5D13">
      <w:pPr>
        <w:ind w:firstLine="720"/>
        <w:jc w:val="both"/>
        <w:mirrorIndents/>
      </w:pPr>
    </w:p>
    <w:p w:rsidR="00A77B3E" w:rsidP="005D5D13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t>Крым</w:t>
      </w:r>
      <w:r>
        <w:t xml:space="preserve">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5D5D13">
      <w:pPr>
        <w:ind w:firstLine="720"/>
        <w:jc w:val="both"/>
        <w:mirrorIndents/>
      </w:pPr>
      <w:r>
        <w:t>рассмотрев дело об административном правонаруш</w:t>
      </w:r>
      <w:r>
        <w:t>ении в отношении:</w:t>
      </w:r>
    </w:p>
    <w:p w:rsidR="00A77B3E" w:rsidP="005D5D13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..., зарегистрированного по адресу: адрес </w:t>
      </w:r>
      <w:r>
        <w:t>Троянда</w:t>
      </w:r>
      <w:r>
        <w:t xml:space="preserve">, 386, </w:t>
      </w:r>
    </w:p>
    <w:p w:rsidR="00A77B3E" w:rsidP="005D5D13">
      <w:pPr>
        <w:ind w:firstLine="720"/>
        <w:jc w:val="both"/>
        <w:mirrorIndents/>
      </w:pPr>
      <w:r>
        <w:t>привлекаемого к административной ответственности по ч. 2 ст. 14.1 Кодекса Российской Федерации об административных правонару</w:t>
      </w:r>
      <w:r>
        <w:t>шениях,</w:t>
      </w:r>
    </w:p>
    <w:p w:rsidR="00A77B3E" w:rsidP="005D5D13">
      <w:pPr>
        <w:ind w:firstLine="720"/>
        <w:jc w:val="center"/>
        <w:mirrorIndents/>
      </w:pPr>
      <w:r>
        <w:t>УСТАНОВИЛ:</w:t>
      </w:r>
    </w:p>
    <w:p w:rsidR="00A77B3E" w:rsidP="005D5D13">
      <w:pPr>
        <w:ind w:firstLine="720"/>
        <w:jc w:val="both"/>
        <w:mirrorIndents/>
      </w:pPr>
      <w:r>
        <w:t>Макарук</w:t>
      </w:r>
      <w:r>
        <w:t xml:space="preserve"> А.П. 15.10.2021 в время часов находясь на территории ООО «Международного аэропорта «Симферополь», расположенного по адресу: адрес, не имея специального разрешения (лицензии), осуществлял предпринимательскую деятельность, а именно</w:t>
      </w:r>
      <w:r>
        <w:t>: осуществлял перевозку пассажира на автомобиле марка автомобиля, государственный регистрационный знак  ... регион из  г. Севастополь в МА г. Симферополь, за денежное вознаграждение в размере 1 100,00 руб.</w:t>
      </w:r>
    </w:p>
    <w:p w:rsidR="00A77B3E" w:rsidP="005D5D13">
      <w:pPr>
        <w:ind w:firstLine="720"/>
        <w:jc w:val="both"/>
        <w:mirrorIndents/>
      </w:pPr>
      <w:r>
        <w:t xml:space="preserve">По данному факту в отношении </w:t>
      </w:r>
      <w:r>
        <w:t>Макарука</w:t>
      </w:r>
      <w:r>
        <w:t xml:space="preserve"> А.П. 13.10.2</w:t>
      </w:r>
      <w:r>
        <w:t>021 в время часов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</w:t>
      </w:r>
      <w:r>
        <w:t>о судебного районного (Симферопольский муниципальный район) Республики Крым.</w:t>
      </w:r>
    </w:p>
    <w:p w:rsidR="00A77B3E" w:rsidP="005D5D13">
      <w:pPr>
        <w:ind w:firstLine="720"/>
        <w:jc w:val="both"/>
        <w:mirrorIndents/>
      </w:pPr>
      <w:r>
        <w:t xml:space="preserve">В судебное заседание </w:t>
      </w:r>
      <w:r>
        <w:t>Макарук</w:t>
      </w:r>
      <w:r>
        <w:t xml:space="preserve"> А.П. не явился, о дате, времени и месте рассмотрения дела </w:t>
      </w:r>
      <w:r>
        <w:t>извещен</w:t>
      </w:r>
      <w:r>
        <w:t xml:space="preserve"> надлежаще, ходатайство об отложении рассмотрения дела в суд не поступало.</w:t>
      </w:r>
    </w:p>
    <w:p w:rsidR="00A77B3E" w:rsidP="005D5D13">
      <w:pPr>
        <w:ind w:firstLine="720"/>
        <w:jc w:val="both"/>
        <w:mirrorIndents/>
      </w:pPr>
      <w:r>
        <w:t>В соответс</w:t>
      </w:r>
      <w:r>
        <w:t xml:space="preserve">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</w:t>
      </w:r>
      <w:r>
        <w:t>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t>ассмотрения дела либо такое ходатайство оставлено без рассмотрения.</w:t>
      </w:r>
    </w:p>
    <w:p w:rsidR="00A77B3E" w:rsidP="005D5D13">
      <w:pPr>
        <w:ind w:firstLine="720"/>
        <w:jc w:val="both"/>
        <w:mirrorIndents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Макарука</w:t>
      </w:r>
      <w:r>
        <w:t xml:space="preserve"> А.П. о дате, времени и мес</w:t>
      </w:r>
      <w:r>
        <w:t xml:space="preserve">те рассмотрения дела </w:t>
      </w:r>
      <w:r>
        <w:t>путем</w:t>
      </w:r>
      <w:r>
        <w:t xml:space="preserve"> направления судебной повестки по месту жительства, судебная повестка возвращена в судебный участок с отметкой на конверте «</w:t>
      </w:r>
      <w:r>
        <w:t>Истек</w:t>
      </w:r>
      <w:r>
        <w:t xml:space="preserve"> срок хранения».</w:t>
      </w:r>
    </w:p>
    <w:p w:rsidR="00A77B3E" w:rsidP="005D5D13">
      <w:pPr>
        <w:ind w:firstLine="720"/>
        <w:jc w:val="both"/>
        <w:mirrorIndents/>
      </w:pPr>
      <w:r>
        <w:t xml:space="preserve"> Таким образом, мировой судья приходит к выводу о надлежащем извещении </w:t>
      </w:r>
      <w:r>
        <w:t>Макарука</w:t>
      </w:r>
      <w:r>
        <w:t xml:space="preserve"> А.П.</w:t>
      </w:r>
      <w:r>
        <w:t xml:space="preserve"> о месте и времени рассмотрения дела об административном правонарушении, с учётом рекомендаций Постановления Пленума Верховного Суда </w:t>
      </w:r>
      <w:r>
        <w:t xml:space="preserve">Российской Федерации от 24 марта 2005 года № 5  и принимает решение о рассмотрении дела в отсутствие </w:t>
      </w:r>
      <w:r>
        <w:t>Макарука</w:t>
      </w:r>
      <w:r>
        <w:t xml:space="preserve"> А.П.</w:t>
      </w:r>
    </w:p>
    <w:p w:rsidR="00A77B3E" w:rsidP="005D5D13">
      <w:pPr>
        <w:ind w:firstLine="720"/>
        <w:jc w:val="both"/>
        <w:mirrorIndents/>
      </w:pPr>
      <w:r>
        <w:t>При сост</w:t>
      </w:r>
      <w:r>
        <w:t xml:space="preserve">авлении в отношении </w:t>
      </w:r>
      <w:r>
        <w:t>Макарука</w:t>
      </w:r>
      <w:r>
        <w:t xml:space="preserve"> А.П. административного протокола, права и обязанности,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</w:t>
      </w:r>
      <w:r>
        <w:t>вует его подпись в протоколе об административном правонарушении (</w:t>
      </w:r>
      <w:r>
        <w:t>л.д</w:t>
      </w:r>
      <w:r>
        <w:t>. 1).</w:t>
      </w:r>
    </w:p>
    <w:p w:rsidR="00A77B3E" w:rsidP="005D5D13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Макарука</w:t>
      </w:r>
      <w:r>
        <w:t xml:space="preserve"> А.П., исследовав письменные материалы дела об административном правонарушении в отношении </w:t>
      </w:r>
      <w:r>
        <w:t>Макарука</w:t>
      </w:r>
      <w:r>
        <w:t xml:space="preserve"> А.П. и оце</w:t>
      </w:r>
      <w:r>
        <w:t>нив доказательства по делу, мировой судья приходит к следующим выводам.</w:t>
      </w:r>
    </w:p>
    <w:p w:rsidR="00A77B3E" w:rsidP="005D5D13">
      <w:pPr>
        <w:ind w:firstLine="720"/>
        <w:jc w:val="both"/>
        <w:mirrorIndents/>
      </w:pPr>
      <w:r>
        <w:t>Согласно части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</w:t>
      </w:r>
      <w:r>
        <w:t xml:space="preserve">и такое разрешение (такая лицензия) обязательно (обязательна), - </w:t>
      </w:r>
      <w:r>
        <w:t>влечет</w:t>
      </w:r>
      <w:r>
        <w:t xml:space="preserve">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</w:t>
      </w:r>
      <w:r>
        <w:t xml:space="preserve">на должностных лиц - от </w:t>
      </w:r>
      <w:r>
        <w:t>четырех</w:t>
      </w:r>
      <w:r>
        <w:t xml:space="preserve">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</w:t>
      </w:r>
      <w:r>
        <w:t>роизводства и сырья или без таковой.</w:t>
      </w:r>
    </w:p>
    <w:p w:rsidR="00A77B3E" w:rsidP="005D5D13">
      <w:pPr>
        <w:ind w:firstLine="720"/>
        <w:jc w:val="both"/>
        <w:mirrorIndents/>
      </w:pPr>
      <w:r>
        <w:t>Статьей</w:t>
      </w:r>
      <w:r>
        <w:t xml:space="preserve"> 9 Федерального закона от 21 апреля 2011 года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</w:t>
      </w:r>
      <w:r>
        <w:t>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</w:t>
      </w:r>
      <w:r>
        <w:t xml:space="preserve"> исполнительной власти соответствующего субъекта Российской Федерации. Разрешение на осуществление деятельности по перевозке пассажиров и багажа легковым такси </w:t>
      </w:r>
      <w:r>
        <w:t>выдается</w:t>
      </w:r>
      <w:r>
        <w:t xml:space="preserve"> на срок не менее пяти лет на основании заявления юридического лица или индивидуального </w:t>
      </w:r>
      <w:r>
        <w:t>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 w:rsidP="005D5D13">
      <w:pPr>
        <w:ind w:firstLine="720"/>
        <w:jc w:val="both"/>
        <w:mirrorIndents/>
      </w:pPr>
      <w:r>
        <w:t xml:space="preserve">Разрешение </w:t>
      </w:r>
      <w:r>
        <w:t>выдается</w:t>
      </w:r>
      <w:r>
        <w:t xml:space="preserve"> на каждое транспортное средство, испол</w:t>
      </w:r>
      <w:r>
        <w:t xml:space="preserve">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</w:t>
      </w:r>
      <w:r>
        <w:t>разрешение (часть 3 данной статьи).</w:t>
      </w:r>
    </w:p>
    <w:p w:rsidR="00A77B3E" w:rsidP="005D5D13">
      <w:pPr>
        <w:ind w:firstLine="720"/>
        <w:jc w:val="both"/>
        <w:mirrorIndents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</w:t>
      </w:r>
      <w:r>
        <w:t>азанной статьи).</w:t>
      </w:r>
    </w:p>
    <w:p w:rsidR="00A77B3E" w:rsidP="005D5D13">
      <w:pPr>
        <w:ind w:firstLine="720"/>
        <w:jc w:val="both"/>
        <w:mirrorIndents/>
      </w:pPr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</w:t>
      </w:r>
      <w:r>
        <w:t xml:space="preserve">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</w:t>
      </w:r>
      <w:r>
        <w:t xml:space="preserve">сайте </w:t>
      </w:r>
      <w:r>
        <w:t>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Российск</w:t>
      </w:r>
      <w:r>
        <w:t>ой Федерации").</w:t>
      </w:r>
    </w:p>
    <w:p w:rsidR="00A77B3E" w:rsidP="005D5D13">
      <w:pPr>
        <w:ind w:firstLine="720"/>
        <w:jc w:val="both"/>
        <w:mirrorIndents/>
      </w:pPr>
      <w:r>
        <w:t xml:space="preserve">Отсутствие у </w:t>
      </w:r>
      <w:r>
        <w:t>Макарука</w:t>
      </w:r>
      <w:r>
        <w:t xml:space="preserve"> А.П.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A77B3E" w:rsidP="005D5D13">
      <w:pPr>
        <w:ind w:firstLine="720"/>
        <w:jc w:val="both"/>
        <w:mirrorIndents/>
      </w:pPr>
      <w:r>
        <w:t>Оказание услуги по перево</w:t>
      </w:r>
      <w:r>
        <w:t>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</w:t>
      </w:r>
      <w:r>
        <w:t>екса Российской Федерации об административных правонарушениях.</w:t>
      </w:r>
    </w:p>
    <w:p w:rsidR="00A77B3E" w:rsidP="005D5D13">
      <w:pPr>
        <w:ind w:firstLine="720"/>
        <w:jc w:val="both"/>
        <w:mirrorIndents/>
      </w:pPr>
      <w:r>
        <w:t xml:space="preserve">Факт совершения </w:t>
      </w:r>
      <w:r>
        <w:t>Макаруком</w:t>
      </w:r>
      <w:r>
        <w:t xml:space="preserve"> А.П. указанного административного правонарушения, подтверждается:</w:t>
      </w:r>
    </w:p>
    <w:p w:rsidR="00A77B3E" w:rsidP="005D5D13">
      <w:pPr>
        <w:ind w:firstLine="720"/>
        <w:jc w:val="both"/>
        <w:mirrorIndents/>
      </w:pPr>
      <w:r>
        <w:t xml:space="preserve">- протоколом об административном правонарушении ... от 13.10.2021, в котором изложены обстоятельства </w:t>
      </w:r>
      <w:r>
        <w:t xml:space="preserve">совершения </w:t>
      </w:r>
      <w:r>
        <w:t>Макаруком</w:t>
      </w:r>
      <w:r>
        <w:t xml:space="preserve"> А.П. административного правонарушения,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(л.д.2);</w:t>
      </w:r>
    </w:p>
    <w:p w:rsidR="00A77B3E" w:rsidP="005D5D13">
      <w:pPr>
        <w:ind w:firstLine="720"/>
        <w:jc w:val="both"/>
        <w:mirrorIndents/>
      </w:pPr>
      <w:r>
        <w:t>- письменными объяснениям</w:t>
      </w:r>
      <w:r>
        <w:t xml:space="preserve">и </w:t>
      </w:r>
      <w:r>
        <w:t>Макарука</w:t>
      </w:r>
      <w:r>
        <w:t xml:space="preserve"> А.П. от 15.10.2021, из которых следует, что он 15.10.2021 в 15-30 часов выезжал из МА Симферополь, расположенного по адресу: адрес, был остановлен сотрудниками ДПС, через приложение «Такси» перевозил из г. Севастополя в МА Симферополь  пассажиро</w:t>
      </w:r>
      <w:r>
        <w:t>в за денежное вознаграждение в размере 1 100 руб. (л.д.3);</w:t>
      </w:r>
    </w:p>
    <w:p w:rsidR="00A77B3E" w:rsidP="005D5D13">
      <w:pPr>
        <w:ind w:firstLine="720"/>
        <w:jc w:val="both"/>
        <w:mirrorIndents/>
      </w:pPr>
      <w:r>
        <w:t xml:space="preserve">-   письменными объяснениями </w:t>
      </w:r>
      <w:r>
        <w:t>фиоЛ</w:t>
      </w:r>
      <w:r>
        <w:t xml:space="preserve">,  из которых следует, что она 15.10.2021 воспользовалась услугами такси через оператора «Максим» из </w:t>
      </w:r>
      <w:r>
        <w:t>г.Севастополь</w:t>
      </w:r>
      <w:r>
        <w:t xml:space="preserve"> в МА Симферополь, стоимость поездки в размере 1 1</w:t>
      </w:r>
      <w:r>
        <w:t>00 руб. должна передать по приезду (л.д.4).</w:t>
      </w:r>
    </w:p>
    <w:p w:rsidR="00A77B3E" w:rsidP="005D5D13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5D5D13">
      <w:pPr>
        <w:ind w:firstLine="720"/>
        <w:jc w:val="both"/>
        <w:mirrorIndents/>
      </w:pPr>
      <w:r>
        <w:t xml:space="preserve">Оценив </w:t>
      </w:r>
      <w:r>
        <w:t xml:space="preserve">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Макарука</w:t>
      </w:r>
      <w:r>
        <w:t xml:space="preserve"> А.П. в совершении им административного правонарушения, предусмотренного частью 2 ста</w:t>
      </w:r>
      <w:r>
        <w:t xml:space="preserve">тьи 14.1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5D5D13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</w:t>
      </w:r>
      <w: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D5D13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>
        <w:t>Макарука</w:t>
      </w:r>
      <w:r>
        <w:t xml:space="preserve"> А.П. в ходе рассмотрения дела не установлено.</w:t>
      </w:r>
    </w:p>
    <w:p w:rsidR="00A77B3E" w:rsidP="005D5D13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Макарук</w:t>
      </w:r>
      <w:r>
        <w:t xml:space="preserve"> А.П. административного правонарушения, данных его личности, имущественного положения, считаю необходим</w:t>
      </w:r>
      <w:r>
        <w:t>ым назначить ему административное наказание в виде административного штрафа в пределах санкции без конфискации орудий производства, что  позволит реализовать цели административного наказания и будет способствовать  исправлению и предупреждению совершения н</w:t>
      </w:r>
      <w:r>
        <w:t xml:space="preserve">овых правонарушений.  </w:t>
      </w:r>
    </w:p>
    <w:p w:rsidR="00A77B3E" w:rsidP="005D5D13">
      <w:pPr>
        <w:ind w:firstLine="720"/>
        <w:jc w:val="both"/>
        <w:mirrorIndents/>
      </w:pPr>
      <w:r>
        <w:t xml:space="preserve">На основании изложенного, руководствуясь частью 2 статьи 14.1,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5D5D13">
      <w:pPr>
        <w:ind w:firstLine="720"/>
        <w:jc w:val="center"/>
        <w:mirrorIndents/>
      </w:pPr>
      <w:r>
        <w:t>ПОСТАНОВИЛ:</w:t>
      </w:r>
    </w:p>
    <w:p w:rsidR="00A77B3E" w:rsidP="005D5D13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</w:t>
      </w:r>
      <w:r>
        <w:t>равонарушения, предусмотренного частью 2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2 500 (две тысячи пятьсот) рублей без конфискации тра</w:t>
      </w:r>
      <w:r>
        <w:t>нспортного средства.</w:t>
      </w:r>
    </w:p>
    <w:p w:rsidR="00A77B3E" w:rsidP="005D5D13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</w:t>
      </w:r>
      <w:r>
        <w:t xml:space="preserve">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5D5D13">
      <w:pPr>
        <w:ind w:firstLine="720"/>
        <w:jc w:val="both"/>
        <w:mirrorIndents/>
      </w:pPr>
      <w:r>
        <w:t xml:space="preserve">Предупредить   </w:t>
      </w:r>
      <w:r>
        <w:t>фио</w:t>
      </w:r>
      <w:r>
        <w:tab/>
        <w:t>об административной ответственности по части 1 статьи 20.25 Кодекса Российской Федерации о</w:t>
      </w:r>
      <w:r>
        <w:t>б административных правонарушениях в случае несвоевременной уплаты административного штрафа.</w:t>
      </w:r>
    </w:p>
    <w:p w:rsidR="00A77B3E" w:rsidP="005D5D13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</w:t>
      </w:r>
      <w:r>
        <w:t xml:space="preserve">201001 ОГРН 1149102019164, банк получателя: Отделение Республика Крым Банка России//УФК по Республике Крым    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03100643000000017500, Код С</w:t>
      </w:r>
      <w:r>
        <w:t xml:space="preserve">водного реестра 35220323,   ОКТМО 35647000,  КБК 828 1 16 01143 01 0001 140, УИН -0. </w:t>
      </w:r>
    </w:p>
    <w:p w:rsidR="00A77B3E" w:rsidP="005D5D13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</w:t>
      </w:r>
      <w:r>
        <w:t>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 - исполнителю для исполнен</w:t>
      </w:r>
      <w:r>
        <w:t>ия в принудительном порядке.</w:t>
      </w:r>
    </w:p>
    <w:p w:rsidR="00A77B3E" w:rsidP="005D5D13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№81 Симферопольского судебного района (Симферопольский муницип</w:t>
      </w:r>
      <w:r>
        <w:t>альный район) Республики Крым в течение десяти суток со дня вручения или получения копии постановления.</w:t>
      </w:r>
    </w:p>
    <w:p w:rsidR="00A77B3E" w:rsidP="005D5D13">
      <w:pPr>
        <w:ind w:firstLine="720"/>
        <w:jc w:val="both"/>
        <w:mirrorIndents/>
      </w:pPr>
    </w:p>
    <w:p w:rsidR="00A77B3E" w:rsidP="005D5D13">
      <w:pPr>
        <w:ind w:firstLine="720"/>
        <w:jc w:val="both"/>
        <w:mirrorIndents/>
      </w:pPr>
      <w:r>
        <w:t xml:space="preserve">С.Л. </w:t>
      </w:r>
      <w:r>
        <w:t>Буйлова</w:t>
      </w:r>
      <w:r>
        <w:t xml:space="preserve">                                                                             </w:t>
      </w:r>
      <w:r>
        <w:t>Мировой судья</w:t>
      </w:r>
    </w:p>
    <w:p w:rsidR="00A77B3E" w:rsidP="005D5D13">
      <w:pPr>
        <w:ind w:firstLine="720"/>
        <w:jc w:val="both"/>
        <w:mirrorIndents/>
      </w:pPr>
    </w:p>
    <w:sectPr w:rsidSect="005D5D13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13"/>
    <w:rsid w:val="005D5D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