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069AC" w:rsidRPr="001B6C9A" w:rsidP="003B0774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471D35" w:rsidRPr="001B6C9A" w:rsidP="003B0774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Дело № 05-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</w:rPr>
        <w:t>0450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/81/2026</w:t>
      </w:r>
    </w:p>
    <w:p w:rsidR="00D57067" w:rsidRPr="001B6C9A" w:rsidP="003B077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471D35" w:rsidRPr="001B6C9A" w:rsidP="003B077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ПОСТАНОВЛЕНИЕ</w:t>
      </w:r>
    </w:p>
    <w:p w:rsidR="00D57067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24 сентября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2026 года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г</w:t>
      </w:r>
      <w:r w:rsidRPr="001B6C9A" w:rsidR="00D570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Симферополь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CE7D28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М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ирово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й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судь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я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судебного участка № 81 Симферопольского судебного района </w:t>
      </w:r>
      <w:r w:rsidRPr="001B6C9A">
        <w:rPr>
          <w:rFonts w:ascii="Times New Roman" w:hAnsi="Times New Roman"/>
          <w:color w:val="000000" w:themeColor="text1"/>
          <w:spacing w:val="-10"/>
          <w:sz w:val="26"/>
          <w:szCs w:val="26"/>
        </w:rPr>
        <w:t>(Симферопольский район) Республики Крым (295034, Республика Крым, г. Симферополь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1B6C9A" w:rsid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ул. Куйбышева, д. 58д)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С.Л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.,</w:t>
      </w:r>
    </w:p>
    <w:p w:rsidR="0095559D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с участием:</w:t>
      </w:r>
    </w:p>
    <w:p w:rsidR="0095559D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защитника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Беловодова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Е.Е. - Свиридовой Н.Н., действующей на основании доверенности,</w:t>
      </w:r>
    </w:p>
    <w:p w:rsidR="00D11B94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рассмотрев дело об администрати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вном правонарушении в отношении</w:t>
      </w:r>
      <w:r w:rsidR="0095559D">
        <w:rPr>
          <w:rFonts w:ascii="Times New Roman" w:hAnsi="Times New Roman"/>
          <w:color w:val="000000" w:themeColor="text1"/>
          <w:spacing w:val="-2"/>
          <w:sz w:val="26"/>
          <w:szCs w:val="26"/>
        </w:rPr>
        <w:t>:</w:t>
      </w:r>
    </w:p>
    <w:p w:rsidR="008B6C39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должностного лица - </w:t>
      </w:r>
      <w:r w:rsid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генерального </w:t>
      </w:r>
      <w:r w:rsidRPr="001B6C9A" w:rsidR="008236F6">
        <w:rPr>
          <w:rFonts w:ascii="Times New Roman" w:hAnsi="Times New Roman"/>
          <w:color w:val="000000" w:themeColor="text1"/>
          <w:spacing w:val="-2"/>
          <w:sz w:val="26"/>
          <w:szCs w:val="26"/>
        </w:rPr>
        <w:t>директор</w:t>
      </w:r>
      <w:r w:rsidRPr="001B6C9A" w:rsidR="008236F6">
        <w:rPr>
          <w:rFonts w:ascii="Times New Roman" w:hAnsi="Times New Roman"/>
          <w:color w:val="000000" w:themeColor="text1"/>
          <w:spacing w:val="-2"/>
          <w:sz w:val="26"/>
          <w:szCs w:val="26"/>
        </w:rPr>
        <w:t>а ООО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«</w:t>
      </w:r>
      <w:r w:rsid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Спецстройюг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» 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</w:rPr>
        <w:t>Беловодова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Евгения Евгеньевича, </w:t>
      </w:r>
      <w:r w:rsidRPr="00061A49" w:rsidR="00061A49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061A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года рождения, уроженца </w:t>
      </w:r>
      <w:r w:rsidRPr="00061A49" w:rsidR="00061A49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паспорта гражданина РФ серия </w:t>
      </w:r>
      <w:r w:rsidRPr="00061A49" w:rsidR="00061A49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</w:rPr>
        <w:t>номер</w:t>
      </w:r>
      <w:r w:rsidRPr="00061A49" w:rsidR="00061A49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выдан </w:t>
      </w:r>
      <w:r w:rsidRPr="00061A49" w:rsidR="00061A49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зарегистрированно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 w:rsidR="00D11B94">
        <w:rPr>
          <w:rFonts w:ascii="Times New Roman" w:hAnsi="Times New Roman"/>
          <w:color w:val="000000" w:themeColor="text1"/>
          <w:spacing w:val="-2"/>
          <w:sz w:val="26"/>
          <w:szCs w:val="26"/>
        </w:rPr>
        <w:t>и проживающ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его</w:t>
      </w:r>
      <w:r w:rsidRPr="001B6C9A" w:rsidR="00D11B9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адресу: </w:t>
      </w:r>
      <w:r w:rsidRPr="00061A49" w:rsidR="00061A49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1B6C9A" w:rsidR="00C63AF6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привлекаемо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 административной ответственности по части 2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1B6C9A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>стать</w:t>
        </w:r>
        <w:r w:rsidRPr="001B6C9A" w:rsidR="001069AC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>и</w:t>
        </w:r>
        <w:r w:rsidRPr="001B6C9A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 xml:space="preserve"> </w:t>
        </w:r>
      </w:hyperlink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15.33 Кодекса Российской Федерации об административных правонарушениях,</w:t>
      </w:r>
    </w:p>
    <w:p w:rsidR="00471D35" w:rsidRPr="001B6C9A" w:rsidP="003B077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УСТАНОВИЛ:</w:t>
      </w:r>
    </w:p>
    <w:p w:rsidR="00CE7D28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Беловодов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Е.Е</w:t>
      </w:r>
      <w:r w:rsidRPr="001B6C9A" w:rsidR="008B6C39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.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, являясь должностным лицом - </w:t>
      </w:r>
      <w:r w:rsid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генеральным </w:t>
      </w:r>
      <w:r w:rsidRPr="001B6C9A" w:rsid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директор</w:t>
      </w:r>
      <w:r w:rsid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ом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br/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ООО «</w:t>
      </w:r>
      <w:r w:rsid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Спецстройюг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» (ОГРН </w:t>
      </w:r>
      <w:r w:rsidRPr="001B6C9A" w:rsid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1229100005188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1B6C9A" w:rsidR="008B6C39">
        <w:rPr>
          <w:rFonts w:ascii="Times New Roman" w:hAnsi="Times New Roman"/>
          <w:color w:val="000000" w:themeColor="text1"/>
          <w:spacing w:val="-2"/>
          <w:sz w:val="26"/>
          <w:szCs w:val="26"/>
        </w:rPr>
        <w:t>юридиче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ский адрес организации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: </w:t>
      </w:r>
      <w:r w:rsidRPr="001B6C9A" w:rsid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297503, Республика Крым, Симферопольский район, с. Мирное, ул. Николаевская, д. 40</w:t>
      </w:r>
      <w:r w:rsid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)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="005E595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(далее также - </w:t>
      </w:r>
      <w:r w:rsidR="005E5954">
        <w:rPr>
          <w:rFonts w:ascii="Times New Roman" w:hAnsi="Times New Roman"/>
          <w:color w:val="000000" w:themeColor="text1"/>
          <w:spacing w:val="-2"/>
          <w:sz w:val="26"/>
          <w:szCs w:val="26"/>
        </w:rPr>
        <w:t>Беловодов</w:t>
      </w:r>
      <w:r w:rsidR="005E595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Е.Е.) 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>в нарушени</w:t>
      </w:r>
      <w:r w:rsidRPr="001B6C9A" w:rsidR="00C62A88">
        <w:rPr>
          <w:rFonts w:ascii="Times New Roman" w:hAnsi="Times New Roman"/>
          <w:color w:val="000000" w:themeColor="text1"/>
          <w:spacing w:val="-2"/>
          <w:sz w:val="26"/>
          <w:szCs w:val="26"/>
        </w:rPr>
        <w:t>е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пункта 1 статьи 24 Федерального закона </w:t>
      </w:r>
      <w:r w:rsidR="005E5954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от 24.07.1998 № 125-ФЗ «Об обязательном социальном страховании от несчастных случаев на производстве и профессиональных заболеваний» </w:t>
      </w:r>
      <w:r w:rsidRPr="001B6C9A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не своевременно </w:t>
      </w:r>
      <w:r w:rsidRPr="001B6C9A" w:rsidR="00B667C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представил сведения о </w:t>
      </w:r>
      <w:r w:rsidRPr="005E5954" w:rsidR="00B667C7">
        <w:rPr>
          <w:rFonts w:ascii="Times New Roman" w:hAnsi="Times New Roman"/>
          <w:color w:val="000000" w:themeColor="text1"/>
          <w:sz w:val="26"/>
          <w:szCs w:val="26"/>
        </w:rPr>
        <w:t>начисленных</w:t>
      </w:r>
      <w:r w:rsidRPr="005E5954" w:rsidR="00B667C7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5E5954" w:rsidR="00B667C7">
        <w:rPr>
          <w:rFonts w:ascii="Times New Roman" w:hAnsi="Times New Roman"/>
          <w:color w:val="000000" w:themeColor="text1"/>
          <w:sz w:val="26"/>
          <w:szCs w:val="26"/>
        </w:rPr>
        <w:t>страховых</w:t>
      </w:r>
      <w:r w:rsidRPr="001B6C9A" w:rsidR="00B667C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взносах </w:t>
      </w:r>
      <w:r w:rsidRPr="001B6C9A" w:rsidR="006F4F58">
        <w:rPr>
          <w:rFonts w:ascii="Times New Roman" w:hAnsi="Times New Roman"/>
          <w:color w:val="000000" w:themeColor="text1"/>
          <w:spacing w:val="-8"/>
          <w:sz w:val="26"/>
          <w:szCs w:val="26"/>
        </w:rPr>
        <w:t>на обязательное</w:t>
      </w:r>
      <w:r w:rsidRPr="001B6C9A" w:rsidR="006F4F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социальное страхование </w:t>
      </w:r>
      <w:r w:rsidR="005E5954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 w:rsidR="006F4F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от несчастных случаев на производстве и профессиональных заболеваний (раздел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за 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1 квартал 2026 года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чем 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2</w:t>
      </w:r>
      <w:r w:rsidR="00292BA1">
        <w:rPr>
          <w:rFonts w:ascii="Times New Roman" w:hAnsi="Times New Roman"/>
          <w:color w:val="000000" w:themeColor="text1"/>
          <w:spacing w:val="-2"/>
          <w:sz w:val="26"/>
          <w:szCs w:val="26"/>
        </w:rPr>
        <w:t>6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.04.2026</w:t>
      </w:r>
      <w:r w:rsidRPr="001B6C9A" w:rsidR="00A408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00 час. 0</w:t>
      </w:r>
      <w:r w:rsidRPr="001B6C9A" w:rsidR="006021E2">
        <w:rPr>
          <w:rFonts w:ascii="Times New Roman" w:hAnsi="Times New Roman"/>
          <w:color w:val="000000" w:themeColor="text1"/>
          <w:spacing w:val="-2"/>
          <w:sz w:val="26"/>
          <w:szCs w:val="26"/>
        </w:rPr>
        <w:t>1</w:t>
      </w:r>
      <w:r w:rsidRPr="001B6C9A" w:rsidR="00A408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мин.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совершил административное правонарушение, </w:t>
      </w:r>
      <w:r w:rsidRPr="00C01F95" w:rsidR="00471D35">
        <w:rPr>
          <w:rFonts w:ascii="Times New Roman" w:hAnsi="Times New Roman"/>
          <w:color w:val="000000" w:themeColor="text1"/>
          <w:spacing w:val="-10"/>
          <w:sz w:val="26"/>
          <w:szCs w:val="26"/>
        </w:rPr>
        <w:t>предусмотренное ч</w:t>
      </w:r>
      <w:r w:rsidRPr="00C01F95" w:rsidR="00FC7A8D">
        <w:rPr>
          <w:rFonts w:ascii="Times New Roman" w:hAnsi="Times New Roman"/>
          <w:color w:val="000000" w:themeColor="text1"/>
          <w:spacing w:val="-10"/>
          <w:sz w:val="26"/>
          <w:szCs w:val="26"/>
        </w:rPr>
        <w:t>астью</w:t>
      </w:r>
      <w:r w:rsidRPr="00C01F95" w:rsidR="00FC7A8D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2 статьи</w:t>
      </w:r>
      <w:r w:rsidRPr="00C01F95" w:rsidR="00995515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</w:t>
      </w:r>
      <w:r w:rsidRPr="00C01F95" w:rsidR="00471D35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15.33 Кодекса Российской Федерации </w:t>
      </w:r>
      <w:r w:rsidR="005E5954">
        <w:rPr>
          <w:rFonts w:ascii="Times New Roman" w:hAnsi="Times New Roman"/>
          <w:color w:val="000000" w:themeColor="text1"/>
          <w:spacing w:val="-10"/>
          <w:sz w:val="26"/>
          <w:szCs w:val="26"/>
        </w:rPr>
        <w:br/>
      </w:r>
      <w:r w:rsidRPr="00C01F95" w:rsidR="00471D35">
        <w:rPr>
          <w:rFonts w:ascii="Times New Roman" w:hAnsi="Times New Roman"/>
          <w:color w:val="000000" w:themeColor="text1"/>
          <w:spacing w:val="-10"/>
          <w:sz w:val="26"/>
          <w:szCs w:val="26"/>
        </w:rPr>
        <w:t>об административных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правонарушениях</w:t>
      </w:r>
      <w:r w:rsidRPr="001B6C9A" w:rsidR="00FC7A8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 w:rsidR="00FC7A8D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(далее - КоАП РФ)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Фактически сведения представлены </w:t>
      </w:r>
      <w:r w:rsidR="00F02437">
        <w:rPr>
          <w:rFonts w:ascii="Times New Roman" w:hAnsi="Times New Roman"/>
          <w:color w:val="000000" w:themeColor="text1"/>
          <w:spacing w:val="-2"/>
          <w:sz w:val="26"/>
          <w:szCs w:val="26"/>
        </w:rPr>
        <w:t>08.06.2026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3714A6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данному факту в отношении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Беловодов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Е.Е.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заместителем начальника </w:t>
      </w:r>
      <w:r w:rsidR="00AB1AF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отдела взаимодействия со страхователями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ОСФР по Республике Крым 14.07.2026 составлен </w:t>
      </w:r>
      <w:r w:rsidRPr="00AB1AFB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протокол об административном </w:t>
      </w:r>
      <w:r w:rsidRPr="00AB1AFB" w:rsidR="00AF3037">
        <w:rPr>
          <w:rFonts w:ascii="Times New Roman" w:hAnsi="Times New Roman"/>
          <w:color w:val="000000" w:themeColor="text1"/>
          <w:spacing w:val="-8"/>
          <w:sz w:val="26"/>
          <w:szCs w:val="26"/>
        </w:rPr>
        <w:t>правонарушении № 1460775</w:t>
      </w:r>
      <w:r w:rsidRPr="00AB1AFB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и направлен на рассмотрение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A25879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мировому судье судебного участка № 8 Киевского судебного района г. Симферополя Республики Крым.</w:t>
      </w:r>
    </w:p>
    <w:p w:rsidR="00A25879" w:rsidRPr="001B6C9A" w:rsidP="003B0774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A25879">
        <w:rPr>
          <w:rStyle w:val="apple-converted-space"/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Определением мирового судьи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судебного участка № 8 Киевского судебного </w:t>
      </w:r>
      <w:r w:rsidRPr="00A25879">
        <w:rPr>
          <w:rFonts w:ascii="Times New Roman" w:hAnsi="Times New Roman"/>
          <w:color w:val="000000" w:themeColor="text1"/>
          <w:spacing w:val="-10"/>
          <w:sz w:val="26"/>
          <w:szCs w:val="26"/>
        </w:rPr>
        <w:t>района г. Симферополя Республики Крым</w:t>
      </w:r>
      <w:r w:rsidRPr="00A25879">
        <w:rPr>
          <w:rStyle w:val="apple-converted-space"/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от 27.07.2026 материалы дела об административном</w:t>
      </w:r>
      <w:r w:rsidRPr="00A25879">
        <w:rPr>
          <w:rStyle w:val="apple-converted-space"/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правонарушении в отношении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Беловодов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Е.Е</w:t>
      </w:r>
      <w:r>
        <w:rPr>
          <w:rStyle w:val="apple-converted-space"/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A25879">
        <w:rPr>
          <w:rStyle w:val="apple-converted-space"/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направлены в порядке части 1 </w:t>
      </w:r>
      <w:r>
        <w:rPr>
          <w:rStyle w:val="apple-converted-space"/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A25879">
        <w:rPr>
          <w:rStyle w:val="apple-converted-space"/>
          <w:rFonts w:ascii="Times New Roman" w:hAnsi="Times New Roman"/>
          <w:color w:val="000000" w:themeColor="text1"/>
          <w:spacing w:val="-2"/>
          <w:sz w:val="26"/>
          <w:szCs w:val="26"/>
        </w:rPr>
        <w:t>статьи 29.5 КоАП РФ мировому судье судебного участка № 81 Симферопольского судебного района (Симферопольский район) Республики Крым.</w:t>
      </w:r>
    </w:p>
    <w:p w:rsidR="001347FE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Судебное заседание по рассмотрению указанного дела назначено на </w:t>
      </w:r>
      <w:r w:rsidR="00C01F95">
        <w:rPr>
          <w:rFonts w:ascii="Times New Roman" w:hAnsi="Times New Roman"/>
          <w:color w:val="000000" w:themeColor="text1"/>
          <w:spacing w:val="-2"/>
          <w:sz w:val="26"/>
          <w:szCs w:val="26"/>
        </w:rPr>
        <w:t>24.09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.2026 </w:t>
      </w:r>
      <w:r w:rsidRPr="001B6C9A" w:rsidR="00284A6A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</w:t>
      </w:r>
      <w:r w:rsidRPr="001B6C9A" w:rsidR="001A1EF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09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час. </w:t>
      </w:r>
      <w:r w:rsidRPr="001B6C9A" w:rsidR="001A1EF7">
        <w:rPr>
          <w:rFonts w:ascii="Times New Roman" w:hAnsi="Times New Roman"/>
          <w:color w:val="000000" w:themeColor="text1"/>
          <w:spacing w:val="-2"/>
          <w:sz w:val="26"/>
          <w:szCs w:val="26"/>
        </w:rPr>
        <w:t>40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мин.</w:t>
      </w:r>
    </w:p>
    <w:p w:rsidR="0095559D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судебное заседание 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</w:rPr>
        <w:t>Беловодов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Е.Е</w:t>
      </w:r>
      <w:r w:rsidRPr="001B6C9A" w:rsidR="000F4956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>не явил</w:t>
      </w:r>
      <w:r w:rsidRPr="001B6C9A" w:rsidR="001A1EF7">
        <w:rPr>
          <w:rFonts w:ascii="Times New Roman" w:hAnsi="Times New Roman"/>
          <w:color w:val="000000" w:themeColor="text1"/>
          <w:spacing w:val="-2"/>
          <w:sz w:val="26"/>
          <w:szCs w:val="26"/>
        </w:rPr>
        <w:t>ся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о дате, времени и месте рассмотрения дела 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>извещен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надлежаще, ходатайство</w:t>
      </w:r>
      <w:r w:rsidRPr="001B6C9A" w:rsidR="00A408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об отложении рассмотрения </w:t>
      </w:r>
      <w:r w:rsidR="006276CC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 w:rsidR="00A408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дела, о рассмотрении дела в </w:t>
      </w:r>
      <w:r w:rsidRPr="001B6C9A" w:rsidR="001A1EF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его </w:t>
      </w:r>
      <w:r w:rsidRPr="001B6C9A" w:rsidR="00A408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отсутствие </w:t>
      </w:r>
      <w:r w:rsidRPr="001B6C9A" w:rsidR="00F174F8">
        <w:rPr>
          <w:rFonts w:ascii="Times New Roman" w:hAnsi="Times New Roman"/>
          <w:color w:val="000000" w:themeColor="text1"/>
          <w:spacing w:val="-2"/>
          <w:sz w:val="26"/>
          <w:szCs w:val="26"/>
        </w:rPr>
        <w:t>не направил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1B6C9A" w:rsidR="00A408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Обеспечил я</w:t>
      </w:r>
      <w:r w:rsidRPr="001B6C9A" w:rsidR="00A4081C">
        <w:rPr>
          <w:rFonts w:ascii="Times New Roman" w:hAnsi="Times New Roman"/>
          <w:color w:val="000000" w:themeColor="text1"/>
          <w:spacing w:val="-2"/>
          <w:sz w:val="26"/>
          <w:szCs w:val="26"/>
        </w:rPr>
        <w:t>вк</w:t>
      </w:r>
      <w:r w:rsidRPr="001B6C9A" w:rsidR="001F63BA">
        <w:rPr>
          <w:rFonts w:ascii="Times New Roman" w:hAnsi="Times New Roman"/>
          <w:color w:val="000000" w:themeColor="text1"/>
          <w:spacing w:val="-2"/>
          <w:sz w:val="26"/>
          <w:szCs w:val="26"/>
        </w:rPr>
        <w:t>у</w:t>
      </w:r>
      <w:r w:rsidRPr="001B6C9A" w:rsidR="00A408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своего представителя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Свиридовой Н.Н.</w:t>
      </w:r>
    </w:p>
    <w:p w:rsidR="00A4081C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судебном заседании защитник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Беловодова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Е.Е. - Свиридова Н.Н., действующая на основании доверенности, пояснила, что правонарушение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беловодовым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Е.Е. совершено не умышленно.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952047">
        <w:rPr>
          <w:rFonts w:ascii="Times New Roman" w:hAnsi="Times New Roman"/>
          <w:color w:val="000000" w:themeColor="text1"/>
          <w:spacing w:val="-10"/>
          <w:sz w:val="26"/>
          <w:szCs w:val="26"/>
          <w:lang w:bidi="ru-RU"/>
        </w:rPr>
        <w:t>Мировой судья, огласив протокол</w:t>
      </w:r>
      <w:r w:rsidRPr="00952047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об административном правонарушении </w:t>
      </w:r>
      <w:r w:rsidRPr="00952047" w:rsidR="00D57067">
        <w:rPr>
          <w:rFonts w:ascii="Times New Roman" w:hAnsi="Times New Roman"/>
          <w:color w:val="000000" w:themeColor="text1"/>
          <w:spacing w:val="-10"/>
          <w:sz w:val="26"/>
          <w:szCs w:val="26"/>
        </w:rPr>
        <w:t>в</w:t>
      </w:r>
      <w:r w:rsidRPr="00952047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отно</w:t>
      </w:r>
      <w:r w:rsidRPr="00952047" w:rsidR="008B6C39">
        <w:rPr>
          <w:rFonts w:ascii="Times New Roman" w:hAnsi="Times New Roman"/>
          <w:color w:val="000000" w:themeColor="text1"/>
          <w:spacing w:val="-10"/>
          <w:sz w:val="26"/>
          <w:szCs w:val="26"/>
        </w:rPr>
        <w:t>шении</w:t>
      </w:r>
      <w:r w:rsidRPr="001B6C9A" w:rsidR="008B6C3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</w:rPr>
        <w:t>Беловодова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Е.Е</w:t>
      </w:r>
      <w:r w:rsidRPr="001B6C9A" w:rsidR="008B6C3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., </w:t>
      </w:r>
      <w:r w:rsidR="0095559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заслушав пояснения защитника </w:t>
      </w:r>
      <w:r w:rsidR="0095559D">
        <w:rPr>
          <w:rFonts w:ascii="Times New Roman" w:hAnsi="Times New Roman"/>
          <w:color w:val="000000" w:themeColor="text1"/>
          <w:spacing w:val="-2"/>
          <w:sz w:val="26"/>
          <w:szCs w:val="26"/>
        </w:rPr>
        <w:t>Беловодова</w:t>
      </w:r>
      <w:r w:rsidR="0095559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Е.Е.,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исследовав письменные материалы дела об административном правонарушении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 оценив доказательства по делу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приходит к следующим выводам.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Основанием привлечения к административной ответственности по части 2 статьи </w:t>
      </w:r>
      <w:hyperlink r:id="rId5" w:tgtFrame="_blank" w:tooltip="КОАП &gt; 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1B6C9A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bdr w:val="none" w:sz="0" w:space="0" w:color="auto" w:frame="1"/>
          </w:rPr>
          <w:t xml:space="preserve">15.33 </w:t>
        </w:r>
      </w:hyperlink>
      <w:r w:rsidRPr="001B6C9A" w:rsidR="00FC7A8D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КоАП РФ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является </w:t>
      </w:r>
      <w:r w:rsidRPr="001B6C9A" w:rsidR="003C687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непредставление в установленный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Федеральным </w:t>
      </w:r>
      <w:hyperlink r:id="rId6" w:history="1">
        <w:r w:rsidRPr="001B6C9A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shd w:val="clear" w:color="auto" w:fill="FFFFFF"/>
          </w:rPr>
          <w:t>законом</w:t>
        </w:r>
      </w:hyperlink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 </w:t>
      </w:r>
      <w:r w:rsidRPr="001B6C9A" w:rsidR="004224B0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от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24.07.1998 № 125-ФЗ «Об обязательном социальном страховании от несчастных случаев на производстве и профессиональных заболеваний»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срок либо представление неполных и (или) недостоверных сведений, предусмотренных </w:t>
      </w:r>
      <w:hyperlink r:id="rId7" w:anchor="dst246" w:history="1">
        <w:r w:rsidRPr="001B6C9A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shd w:val="clear" w:color="auto" w:fill="FFFFFF"/>
          </w:rPr>
          <w:t>пунктом 2.1 статьи 6</w:t>
        </w:r>
      </w:hyperlink>
      <w:r w:rsidRPr="001B6C9A" w:rsidR="008E674F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="00952047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указанного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Федерального закона</w:t>
      </w:r>
      <w:r w:rsidRPr="001B6C9A" w:rsidR="00FC7A8D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части 1 статьи 2.1 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КоАП РФ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административным правонарушением </w:t>
      </w:r>
      <w:r w:rsidRPr="00952047">
        <w:rPr>
          <w:rFonts w:ascii="Times New Roman" w:hAnsi="Times New Roman"/>
          <w:color w:val="000000" w:themeColor="text1"/>
          <w:spacing w:val="-10"/>
          <w:sz w:val="26"/>
          <w:szCs w:val="26"/>
        </w:rPr>
        <w:t>признается противоправное, виновное действие (бездействие) физического или юридического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лица, за которое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указанным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Кодексом или законами субъектов Российской Федерации </w:t>
      </w:r>
      <w:r w:rsidRP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>об административных правонарушени</w:t>
      </w:r>
      <w:r w:rsidRPr="00952047" w:rsid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ях установлена административная </w:t>
      </w:r>
      <w:r w:rsidRP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>ответственность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471D35" w:rsidRPr="001B6C9A" w:rsidP="003B077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Объектом административного правонарушения, предусмотренного ст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атьей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15.33 </w:t>
      </w:r>
      <w:r w:rsidRPr="00952047" w:rsidR="001069AC">
        <w:rPr>
          <w:rFonts w:ascii="Times New Roman" w:hAnsi="Times New Roman"/>
          <w:color w:val="000000" w:themeColor="text1"/>
          <w:spacing w:val="-8"/>
          <w:sz w:val="26"/>
          <w:szCs w:val="26"/>
          <w:shd w:val="clear" w:color="auto" w:fill="FFFFFF"/>
        </w:rPr>
        <w:t>КоАП РФ</w:t>
      </w:r>
      <w:r w:rsidRP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>, выступает порядок предоставления в органы Фонда пенсионного и социального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>страхования Российской Федерации сведений, необходимых для ведения индивидуального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(персонифицированного) учета в системе обязательного пенсионного страхования.</w:t>
      </w:r>
    </w:p>
    <w:p w:rsidR="00471D35" w:rsidRPr="001B6C9A" w:rsidP="003B077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Данный порядок </w:t>
      </w:r>
      <w:r w:rsidRPr="003C7FF9">
        <w:rPr>
          <w:rFonts w:ascii="Times New Roman" w:hAnsi="Times New Roman"/>
          <w:color w:val="000000" w:themeColor="text1"/>
          <w:spacing w:val="-10"/>
          <w:sz w:val="26"/>
          <w:szCs w:val="26"/>
        </w:rPr>
        <w:t>регламентирован Федеральным законом от 24.07.1998 № 125-ФЗ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3C7FF9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«Об обязательном социальном страховании от несчастных случаев на производстве </w:t>
      </w:r>
      <w:r w:rsidR="0095204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и профессиональных заболеваний»</w:t>
      </w:r>
      <w:r w:rsidRPr="001B6C9A" w:rsidR="008E674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(далее - Закон № 125-ФЗ)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8E3237" w:rsidRPr="001B6C9A" w:rsidP="003B077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статье 3 Закона № 125-ФЗ страхователем признается юридическое </w:t>
      </w:r>
      <w:r w:rsidR="0095204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лицо любой организационно-правовой формы (в том числе иностранная организация, </w:t>
      </w:r>
      <w:r w:rsidRP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>осуществляющая свою деятельность на территории Российской Федерации и нанимающая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граждан Российской Федерации) либо физическое лицо, нанимающее лиц, подлежащих обязательному социальному страхованию от несчастных случаев на производстве </w:t>
      </w:r>
      <w:r w:rsidR="0095204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профессиональных заболеваний в соответствии с пунктом 1 статьи 5 </w:t>
      </w:r>
      <w:r w:rsidRPr="001B6C9A" w:rsidR="00D57067">
        <w:rPr>
          <w:rFonts w:ascii="Times New Roman" w:hAnsi="Times New Roman"/>
          <w:color w:val="000000" w:themeColor="text1"/>
          <w:spacing w:val="-2"/>
          <w:sz w:val="26"/>
          <w:szCs w:val="26"/>
        </w:rPr>
        <w:t>данного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Федерального закона.</w:t>
      </w:r>
    </w:p>
    <w:p w:rsidR="008E3237" w:rsidRPr="001B6C9A" w:rsidP="003B077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соответствии с пунктом 7 части 2 статьи 17 Закона № 125-ФЗ страхователь </w:t>
      </w:r>
      <w:r w:rsidRP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обязан собирать и представлять за свой счет </w:t>
      </w:r>
      <w:r w:rsidRPr="00952047" w:rsidR="00A606A4">
        <w:rPr>
          <w:rFonts w:ascii="Times New Roman" w:hAnsi="Times New Roman"/>
          <w:color w:val="000000" w:themeColor="text1"/>
          <w:spacing w:val="-8"/>
          <w:sz w:val="26"/>
          <w:szCs w:val="26"/>
        </w:rPr>
        <w:t>страховщику</w:t>
      </w:r>
      <w:r w:rsidRP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в установленные </w:t>
      </w:r>
      <w:r w:rsidRPr="00952047" w:rsidR="00A606A4">
        <w:rPr>
          <w:rFonts w:ascii="Times New Roman" w:hAnsi="Times New Roman"/>
          <w:color w:val="000000" w:themeColor="text1"/>
          <w:spacing w:val="-8"/>
          <w:sz w:val="26"/>
          <w:szCs w:val="26"/>
        </w:rPr>
        <w:t>страховщиком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сроки документы (их заверенные копии), являющиеся основанием для начисления </w:t>
      </w:r>
      <w:r w:rsidR="0095204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уплаты страховых взносов, назначения обеспечения по страхованию, и иные </w:t>
      </w:r>
      <w:r w:rsidR="0095204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сведения, необходимые для осуществления обязательного социального страхования </w:t>
      </w:r>
      <w:r w:rsidR="0095204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от несчастных случаев на производстве и профессиональных заболеваний.</w:t>
      </w:r>
    </w:p>
    <w:p w:rsidR="00CD4A56" w:rsidRPr="001B6C9A" w:rsidP="003B077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силу части 2 статьи 22.1 </w:t>
      </w:r>
      <w:r w:rsidRPr="001B6C9A" w:rsidR="006736D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Закона № 125-ФЗ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отчетными периодами признаются первый квартал, полугодие, девять месяцев календарного года, календарный год.</w:t>
      </w:r>
    </w:p>
    <w:p w:rsidR="00471D35" w:rsidRPr="001B6C9A" w:rsidP="003B077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1B6C9A">
        <w:rPr>
          <w:color w:val="000000" w:themeColor="text1"/>
          <w:spacing w:val="-2"/>
          <w:sz w:val="26"/>
          <w:szCs w:val="26"/>
        </w:rPr>
        <w:t xml:space="preserve">Согласно абзацам первому, второму </w:t>
      </w:r>
      <w:r w:rsidRPr="001B6C9A" w:rsidR="0027583E">
        <w:rPr>
          <w:color w:val="000000" w:themeColor="text1"/>
          <w:spacing w:val="-2"/>
          <w:sz w:val="26"/>
          <w:szCs w:val="26"/>
        </w:rPr>
        <w:t>части 1</w:t>
      </w:r>
      <w:r w:rsidRPr="001B6C9A">
        <w:rPr>
          <w:color w:val="000000" w:themeColor="text1"/>
          <w:spacing w:val="-2"/>
          <w:sz w:val="26"/>
          <w:szCs w:val="26"/>
        </w:rPr>
        <w:t xml:space="preserve"> ст</w:t>
      </w:r>
      <w:r w:rsidRPr="001B6C9A" w:rsidR="001069AC">
        <w:rPr>
          <w:color w:val="000000" w:themeColor="text1"/>
          <w:spacing w:val="-2"/>
          <w:sz w:val="26"/>
          <w:szCs w:val="26"/>
        </w:rPr>
        <w:t>атьи</w:t>
      </w:r>
      <w:r w:rsidRPr="001B6C9A">
        <w:rPr>
          <w:color w:val="000000" w:themeColor="text1"/>
          <w:spacing w:val="-2"/>
          <w:sz w:val="26"/>
          <w:szCs w:val="26"/>
        </w:rPr>
        <w:t xml:space="preserve"> 24 </w:t>
      </w:r>
      <w:r w:rsidRPr="001B6C9A" w:rsidR="008E674F">
        <w:rPr>
          <w:color w:val="000000" w:themeColor="text1"/>
          <w:spacing w:val="-2"/>
          <w:sz w:val="26"/>
          <w:szCs w:val="26"/>
        </w:rPr>
        <w:t xml:space="preserve">Закона № 125-ФЗ </w:t>
      </w:r>
      <w:r w:rsidRPr="001B6C9A">
        <w:rPr>
          <w:color w:val="000000" w:themeColor="text1"/>
          <w:spacing w:val="-2"/>
          <w:sz w:val="26"/>
          <w:szCs w:val="26"/>
        </w:rPr>
        <w:t>страхователи в установленном порядке осуществляют </w:t>
      </w:r>
      <w:hyperlink r:id="rId8" w:history="1">
        <w:r w:rsidRPr="001B6C9A">
          <w:rPr>
            <w:rStyle w:val="Hyperlink"/>
            <w:color w:val="000000" w:themeColor="text1"/>
            <w:spacing w:val="-2"/>
            <w:sz w:val="26"/>
            <w:szCs w:val="26"/>
            <w:u w:val="none"/>
          </w:rPr>
          <w:t>учет</w:t>
        </w:r>
      </w:hyperlink>
      <w:r w:rsidRPr="001B6C9A">
        <w:rPr>
          <w:color w:val="000000" w:themeColor="text1"/>
          <w:spacing w:val="-2"/>
          <w:sz w:val="26"/>
          <w:szCs w:val="26"/>
        </w:rPr>
        <w:t xml:space="preserve"> случаев производственного травматизма и профессиональных </w:t>
      </w:r>
      <w:r w:rsidRPr="001B6C9A">
        <w:rPr>
          <w:color w:val="000000" w:themeColor="text1"/>
          <w:spacing w:val="-2"/>
          <w:sz w:val="26"/>
          <w:szCs w:val="26"/>
        </w:rPr>
        <w:t>заболеваний</w:t>
      </w:r>
      <w:r w:rsidRPr="001B6C9A">
        <w:rPr>
          <w:color w:val="000000" w:themeColor="text1"/>
          <w:spacing w:val="-2"/>
          <w:sz w:val="26"/>
          <w:szCs w:val="26"/>
        </w:rPr>
        <w:t xml:space="preserve"> застрахованных и связанного с ними обеспечения по страхованию, ведут государственную ежеквартальную статистическую, а т</w:t>
      </w:r>
      <w:r w:rsidRPr="001B6C9A">
        <w:rPr>
          <w:color w:val="000000" w:themeColor="text1"/>
          <w:spacing w:val="-2"/>
          <w:sz w:val="26"/>
          <w:szCs w:val="26"/>
        </w:rPr>
        <w:t xml:space="preserve">акже бухгалтерскую отчетность; </w:t>
      </w:r>
      <w:r w:rsidRPr="001B6C9A">
        <w:rPr>
          <w:color w:val="000000" w:themeColor="text1"/>
          <w:spacing w:val="-2"/>
          <w:sz w:val="26"/>
          <w:szCs w:val="26"/>
        </w:rPr>
        <w:t>с</w:t>
      </w:r>
      <w:r w:rsidRPr="001B6C9A">
        <w:rPr>
          <w:color w:val="000000" w:themeColor="text1"/>
          <w:spacing w:val="-2"/>
          <w:sz w:val="26"/>
          <w:szCs w:val="26"/>
        </w:rPr>
        <w:t xml:space="preserve">трахователи ежеквартально не позднее 25-го числа </w:t>
      </w:r>
      <w:r w:rsidRPr="001B6C9A">
        <w:rPr>
          <w:color w:val="000000" w:themeColor="text1"/>
          <w:spacing w:val="-2"/>
          <w:sz w:val="26"/>
          <w:szCs w:val="26"/>
        </w:rPr>
        <w:t xml:space="preserve">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</w:t>
      </w:r>
      <w:r w:rsidR="00AB1AFB">
        <w:rPr>
          <w:color w:val="000000" w:themeColor="text1"/>
          <w:spacing w:val="-2"/>
          <w:sz w:val="26"/>
          <w:szCs w:val="26"/>
        </w:rPr>
        <w:br/>
      </w:r>
      <w:r w:rsidRPr="001B6C9A" w:rsidR="00D23236">
        <w:rPr>
          <w:color w:val="000000" w:themeColor="text1"/>
          <w:spacing w:val="-2"/>
          <w:sz w:val="26"/>
          <w:szCs w:val="26"/>
        </w:rPr>
        <w:t xml:space="preserve">в составе </w:t>
      </w:r>
      <w:r w:rsidRPr="001B6C9A">
        <w:rPr>
          <w:color w:val="000000" w:themeColor="text1"/>
          <w:spacing w:val="-2"/>
          <w:sz w:val="26"/>
          <w:szCs w:val="26"/>
        </w:rPr>
        <w:t>единой </w:t>
      </w:r>
      <w:hyperlink r:id="rId9" w:anchor="dst100015" w:history="1">
        <w:r w:rsidRPr="001B6C9A">
          <w:rPr>
            <w:rStyle w:val="Hyperlink"/>
            <w:color w:val="000000" w:themeColor="text1"/>
            <w:spacing w:val="-2"/>
            <w:sz w:val="26"/>
            <w:szCs w:val="26"/>
            <w:u w:val="none"/>
          </w:rPr>
          <w:t>формы</w:t>
        </w:r>
      </w:hyperlink>
      <w:r w:rsidRPr="001B6C9A">
        <w:rPr>
          <w:color w:val="000000" w:themeColor="text1"/>
          <w:spacing w:val="-2"/>
          <w:sz w:val="26"/>
          <w:szCs w:val="26"/>
        </w:rPr>
        <w:t> сведений, предусмотренной </w:t>
      </w:r>
      <w:hyperlink r:id="rId10" w:anchor="dst100079" w:history="1">
        <w:r w:rsidRPr="001B6C9A">
          <w:rPr>
            <w:rStyle w:val="Hyperlink"/>
            <w:color w:val="000000" w:themeColor="text1"/>
            <w:spacing w:val="-2"/>
            <w:sz w:val="26"/>
            <w:szCs w:val="26"/>
            <w:u w:val="none"/>
          </w:rPr>
          <w:t>статьей 8</w:t>
        </w:r>
      </w:hyperlink>
      <w:r w:rsidRPr="001B6C9A">
        <w:rPr>
          <w:color w:val="000000" w:themeColor="text1"/>
          <w:spacing w:val="-2"/>
          <w:sz w:val="26"/>
          <w:szCs w:val="26"/>
        </w:rPr>
        <w:t> </w:t>
      </w:r>
      <w:r w:rsidRPr="001B6C9A" w:rsidR="008E674F">
        <w:rPr>
          <w:color w:val="000000" w:themeColor="text1"/>
          <w:spacing w:val="-2"/>
          <w:sz w:val="26"/>
          <w:szCs w:val="26"/>
        </w:rPr>
        <w:t xml:space="preserve">Федерального закона </w:t>
      </w:r>
      <w:r w:rsidR="00AB1AFB">
        <w:rPr>
          <w:color w:val="000000" w:themeColor="text1"/>
          <w:spacing w:val="-2"/>
          <w:sz w:val="26"/>
          <w:szCs w:val="26"/>
        </w:rPr>
        <w:br/>
      </w:r>
      <w:r w:rsidRPr="001B6C9A" w:rsidR="008E674F">
        <w:rPr>
          <w:color w:val="000000" w:themeColor="text1"/>
          <w:spacing w:val="-2"/>
          <w:sz w:val="26"/>
          <w:szCs w:val="26"/>
        </w:rPr>
        <w:t>от 01.04.</w:t>
      </w:r>
      <w:r w:rsidRPr="001B6C9A">
        <w:rPr>
          <w:color w:val="000000" w:themeColor="text1"/>
          <w:spacing w:val="-2"/>
          <w:sz w:val="26"/>
          <w:szCs w:val="26"/>
        </w:rPr>
        <w:t xml:space="preserve">1996 </w:t>
      </w:r>
      <w:r w:rsidRPr="001B6C9A" w:rsidR="008E674F">
        <w:rPr>
          <w:color w:val="000000" w:themeColor="text1"/>
          <w:spacing w:val="-2"/>
          <w:sz w:val="26"/>
          <w:szCs w:val="26"/>
        </w:rPr>
        <w:t>№</w:t>
      </w:r>
      <w:r w:rsidRPr="001B6C9A">
        <w:rPr>
          <w:color w:val="000000" w:themeColor="text1"/>
          <w:spacing w:val="-2"/>
          <w:sz w:val="26"/>
          <w:szCs w:val="26"/>
        </w:rPr>
        <w:t xml:space="preserve"> 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 w:rsidR="00471D35" w:rsidRPr="001B6C9A" w:rsidP="003149A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Как следует из материалов дела, с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ведения (документы), необходимые для ведения индивидуального (персонифицированном) учета и сведения о начисленных страховых </w:t>
      </w:r>
      <w:r w:rsidRPr="00AB1AFB">
        <w:rPr>
          <w:rFonts w:ascii="Times New Roman" w:hAnsi="Times New Roman"/>
          <w:color w:val="000000" w:themeColor="text1"/>
          <w:spacing w:val="-8"/>
          <w:sz w:val="26"/>
          <w:szCs w:val="26"/>
        </w:rPr>
        <w:t>взносах на обязательное социальное страхование от несчастных случаев на производстве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AB1AFB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профессиональных заболеваний (ЕФС-1) </w:t>
      </w:r>
      <w:r w:rsidRPr="001B6C9A" w:rsidR="00920D7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за 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1 квартал 2026 года</w:t>
      </w:r>
      <w:r w:rsidRPr="001B6C9A" w:rsidR="008E674F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предоставлены</w:t>
      </w:r>
      <w:r w:rsidRPr="001B6C9A" w:rsidR="002C118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A31E6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генеральным директором </w:t>
      </w:r>
      <w:r w:rsidRPr="001B6C9A" w:rsidR="001A1EF7">
        <w:rPr>
          <w:rFonts w:ascii="Times New Roman" w:hAnsi="Times New Roman"/>
          <w:color w:val="000000" w:themeColor="text1"/>
          <w:spacing w:val="-2"/>
          <w:sz w:val="26"/>
          <w:szCs w:val="26"/>
        </w:rPr>
        <w:t>ООО «</w:t>
      </w:r>
      <w:r w:rsid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Спецстройюг</w:t>
      </w:r>
      <w:r w:rsidRPr="001B6C9A" w:rsidR="008B6C3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» 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</w:rPr>
        <w:t>Беловодовым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Е.Е</w:t>
      </w:r>
      <w:r w:rsidRPr="001B6C9A" w:rsidR="008B6C39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органы Фонда </w:t>
      </w:r>
      <w:r w:rsidRPr="00A31E61">
        <w:rPr>
          <w:rFonts w:ascii="Times New Roman" w:hAnsi="Times New Roman"/>
          <w:color w:val="000000" w:themeColor="text1"/>
          <w:spacing w:val="-8"/>
          <w:sz w:val="26"/>
          <w:szCs w:val="26"/>
        </w:rPr>
        <w:t>пенсионного и социального страхования Российской Федерации посредством электронного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документооборота</w:t>
      </w:r>
      <w:r w:rsidRPr="001B6C9A" w:rsidR="008B6C3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F02437">
        <w:rPr>
          <w:rFonts w:ascii="Times New Roman" w:hAnsi="Times New Roman"/>
          <w:color w:val="000000" w:themeColor="text1"/>
          <w:spacing w:val="-2"/>
          <w:sz w:val="26"/>
          <w:szCs w:val="26"/>
        </w:rPr>
        <w:t>08.06.2026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, предельный срок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предоставления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которых - </w:t>
      </w:r>
      <w:r w:rsidRPr="001B6C9A" w:rsidR="00424557">
        <w:rPr>
          <w:rFonts w:ascii="Times New Roman" w:hAnsi="Times New Roman"/>
          <w:color w:val="000000" w:themeColor="text1"/>
          <w:spacing w:val="-2"/>
          <w:sz w:val="26"/>
          <w:szCs w:val="26"/>
        </w:rPr>
        <w:t>27.04.2026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Факт совершения 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</w:rPr>
        <w:t>Беловодовым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Е.Е</w:t>
      </w:r>
      <w:r w:rsidRPr="001B6C9A" w:rsidR="000F4956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указанного административного правонарушения подтверждается: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- протоколом об административном правонарушении № </w:t>
      </w:r>
      <w:r w:rsidR="00A31E61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14660775 от 14.07.2026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, согласно которому 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Беловодов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Е.Е</w:t>
      </w:r>
      <w:r w:rsidRPr="001B6C9A" w:rsidR="000F4956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.</w:t>
      </w:r>
      <w:r w:rsidRPr="001B6C9A" w:rsidR="008B6C39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, являясь должностным лицом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1B6C9A" w:rsidR="008B6C39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-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1B6C9A" w:rsidR="003149A8">
        <w:rPr>
          <w:rFonts w:ascii="Times New Roman" w:hAnsi="Times New Roman"/>
          <w:color w:val="000000" w:themeColor="text1"/>
          <w:spacing w:val="-2"/>
          <w:sz w:val="26"/>
          <w:szCs w:val="26"/>
        </w:rPr>
        <w:t>директором</w:t>
      </w:r>
      <w:r w:rsidRPr="001B6C9A" w:rsidR="009336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 w:rsidR="001A1EF7">
        <w:rPr>
          <w:rFonts w:ascii="Times New Roman" w:hAnsi="Times New Roman"/>
          <w:color w:val="000000" w:themeColor="text1"/>
          <w:spacing w:val="-2"/>
          <w:sz w:val="26"/>
          <w:szCs w:val="26"/>
        </w:rPr>
        <w:t>ООО «</w:t>
      </w:r>
      <w:r w:rsid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Спецстройюг</w:t>
      </w:r>
      <w:r w:rsidRPr="001B6C9A" w:rsidR="0093361C">
        <w:rPr>
          <w:rFonts w:ascii="Times New Roman" w:hAnsi="Times New Roman"/>
          <w:color w:val="000000" w:themeColor="text1"/>
          <w:spacing w:val="-2"/>
          <w:sz w:val="26"/>
          <w:szCs w:val="26"/>
        </w:rPr>
        <w:t>», в нарушение пункта 1 стать</w:t>
      </w:r>
      <w:r w:rsidRPr="001B6C9A" w:rsidR="003149A8">
        <w:rPr>
          <w:rFonts w:ascii="Times New Roman" w:hAnsi="Times New Roman"/>
          <w:color w:val="000000" w:themeColor="text1"/>
          <w:spacing w:val="-2"/>
          <w:sz w:val="26"/>
          <w:szCs w:val="26"/>
        </w:rPr>
        <w:t>и 24 Закона № 125-ФЗ представил</w:t>
      </w:r>
      <w:r w:rsidRPr="001B6C9A" w:rsidR="009336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несвоевременно в органы Фонда пенсионного и социального страхования Российской Федерации сведения по форме ЕФС-1 </w:t>
      </w:r>
      <w:r w:rsidRPr="001B6C9A" w:rsidR="00920D7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за 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1 квартал 2026 года</w:t>
      </w:r>
      <w:r w:rsidRPr="001B6C9A" w:rsidR="00920D7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(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л.д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.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1);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- надлежаще заверенной копией уведомления о доставке в </w:t>
      </w:r>
      <w:r w:rsidRPr="001B6C9A" w:rsidR="003D04B1">
        <w:rPr>
          <w:rFonts w:ascii="Times New Roman" w:hAnsi="Times New Roman"/>
          <w:color w:val="000000" w:themeColor="text1"/>
          <w:spacing w:val="-2"/>
          <w:sz w:val="26"/>
          <w:szCs w:val="26"/>
        </w:rPr>
        <w:t>органы Фонда пенсионного</w:t>
      </w:r>
      <w:r w:rsidRPr="001B6C9A" w:rsidR="00D570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 w:rsidR="003D04B1">
        <w:rPr>
          <w:rFonts w:ascii="Times New Roman" w:hAnsi="Times New Roman"/>
          <w:color w:val="000000" w:themeColor="text1"/>
          <w:spacing w:val="-2"/>
          <w:sz w:val="26"/>
          <w:szCs w:val="26"/>
        </w:rPr>
        <w:t>и социального страхования Российской Федерации</w:t>
      </w:r>
      <w:r w:rsidRPr="001B6C9A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 сведений по форме ЕФС-1 в электронном виде</w:t>
      </w:r>
      <w:r w:rsidRPr="001B6C9A" w:rsidR="00B371C3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,</w:t>
      </w:r>
      <w:r w:rsidRPr="001B6C9A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 которые поступили </w:t>
      </w:r>
      <w:r w:rsidR="00F02437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08.06.2026</w:t>
      </w:r>
      <w:r w:rsidRPr="001B6C9A" w:rsidR="00B371C3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 (</w:t>
      </w:r>
      <w:r w:rsidRPr="001B6C9A" w:rsidR="00B371C3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л.д</w:t>
      </w:r>
      <w:r w:rsidRPr="001B6C9A" w:rsidR="00B371C3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.</w:t>
      </w:r>
      <w:r w:rsidRPr="001B6C9A" w:rsidR="00392049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 1</w:t>
      </w:r>
      <w:r w:rsidRPr="001B6C9A" w:rsidR="00205677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1</w:t>
      </w:r>
      <w:r w:rsidRPr="001B6C9A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);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</w:pPr>
      <w:r w:rsidRPr="001B6C9A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- выпиской</w:t>
      </w:r>
      <w:r w:rsidRPr="001B6C9A" w:rsidR="001069AC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из ЕГРЮЛ, </w:t>
      </w:r>
      <w:r w:rsidRPr="001B6C9A" w:rsidR="00CF13C2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содержащей сведения об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 w:rsidR="001A1EF7">
        <w:rPr>
          <w:rFonts w:ascii="Times New Roman" w:hAnsi="Times New Roman"/>
          <w:color w:val="000000" w:themeColor="text1"/>
          <w:spacing w:val="-2"/>
          <w:sz w:val="26"/>
          <w:szCs w:val="26"/>
        </w:rPr>
        <w:t>ООО «</w:t>
      </w:r>
      <w:r w:rsid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Спецстройюг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»</w:t>
      </w:r>
      <w:r w:rsidRPr="001B6C9A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(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л.д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 6</w:t>
      </w:r>
      <w:r w:rsidR="004E3EA9">
        <w:rPr>
          <w:rFonts w:ascii="Times New Roman" w:hAnsi="Times New Roman"/>
          <w:color w:val="000000" w:themeColor="text1"/>
          <w:spacing w:val="-2"/>
          <w:sz w:val="26"/>
          <w:szCs w:val="26"/>
        </w:rPr>
        <w:t>, 7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).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Составленные по делу об административном правонарушении процессуальные документы соответствуют требованиям 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КоАП РФ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, в связи с чем, являются допустимыми, достоверными, а в своей совокупности достаточными доказательствами, собранными в соответствии с правилами ст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>атей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26.2, 26.11 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КоАП РФ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Оценив представленные доказательства по делу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на основании статьи 26.11 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КоАП РФ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прихожу к выводу, что виновность 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</w:rPr>
        <w:t>Беловодова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Е.Е</w:t>
      </w:r>
      <w:r w:rsidRPr="001B6C9A" w:rsidR="008B6C39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совершении </w:t>
      </w:r>
      <w:r w:rsidRPr="001B6C9A" w:rsidR="001E0111">
        <w:rPr>
          <w:rFonts w:ascii="Times New Roman" w:hAnsi="Times New Roman"/>
          <w:color w:val="000000" w:themeColor="text1"/>
          <w:spacing w:val="-2"/>
          <w:sz w:val="26"/>
          <w:szCs w:val="26"/>
        </w:rPr>
        <w:t>им</w:t>
      </w:r>
      <w:r w:rsidRPr="001B6C9A" w:rsidR="0027583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административного правонарушения, предусмотренного ч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>асти 2 статьи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15.33 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КоАП РФ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, доказана и нашла свое подтверждение.</w:t>
      </w:r>
    </w:p>
    <w:p w:rsidR="00CE7D28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В соответствии с частью 2 статьи 4.1 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  <w:shd w:val="clear" w:color="auto" w:fill="FFFFFF"/>
        </w:rPr>
        <w:t>КоАП РФ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при назначении административного</w:t>
      </w:r>
      <w:r w:rsidRPr="00C90973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наказания суд учитывает характер совершенного административного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правонарушения, личность виновного, его имущественное положен</w:t>
      </w:r>
      <w:r w:rsidRPr="001B6C9A" w:rsidR="00D570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ие, обстоятельства, смягчающие </w:t>
      </w:r>
      <w:r w:rsidR="003822A5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и отягчающие административную ответственность.</w:t>
      </w:r>
    </w:p>
    <w:p w:rsidR="00CE7D28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части 3 статьи 2.1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КоАП РФ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назначение административного наказания юридическому лицу не освобождает от административной ответственности за данное 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</w:rPr>
        <w:t>правонарушение виновное физическое лицо, равно как и привлечение к административной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или уголовной ответственности физического лица не освобождает от административной ответственности за данное правонарушение юридическое лицо.</w:t>
      </w:r>
    </w:p>
    <w:p w:rsidR="00CE7D28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</w:rPr>
        <w:t>В силу требований статьи 2.4 КоАП РФ административной ответственности подлежит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должностное лицо в случае совершения им администра</w:t>
      </w:r>
      <w:r w:rsidR="003822A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тивного правонарушения в связи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 неисполнением либо ненадлежащим исполнением своих служебных обязанностей.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Под должностным лицом согласно примечанию к указанной статье понимается лицо, 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</w:rPr>
        <w:t>постоянно, временно или в соответствии со специальными полномочиями осуществляющее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функции представителя власти, т.е. наделенное в установленном законом порядке распорядительными полномочиями в отношении лиц, не находящихся в служебной зависимости от него, а равно лицо, выполняющее организационно-распорядительные 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</w:rPr>
        <w:t>или административно-</w:t>
      </w:r>
      <w:r w:rsidRPr="003822A5">
        <w:rPr>
          <w:rFonts w:ascii="Times New Roman" w:hAnsi="Times New Roman"/>
          <w:color w:val="000000" w:themeColor="text1"/>
          <w:sz w:val="26"/>
          <w:szCs w:val="26"/>
        </w:rPr>
        <w:t>хозяйственные функции в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организациях, созданных в соответствии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3822A5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с законодательством Российской Федерации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CE7D28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</w:rPr>
        <w:t>Беловодова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Е.Е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.,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ходе рассмотрения дела мировым судьей не установлено.</w:t>
      </w:r>
    </w:p>
    <w:p w:rsidR="00CE7D28" w:rsidRPr="001B6C9A" w:rsidP="003B0774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Из материалов дела усматривается, что 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</w:rPr>
        <w:t>Беловодов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Е.Е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 на момент совершения административного правонарушения, предусмотренного част</w:t>
      </w:r>
      <w:r w:rsidRPr="001B6C9A" w:rsidR="001E0111">
        <w:rPr>
          <w:rFonts w:ascii="Times New Roman" w:hAnsi="Times New Roman"/>
          <w:color w:val="000000" w:themeColor="text1"/>
          <w:spacing w:val="-2"/>
          <w:sz w:val="26"/>
          <w:szCs w:val="26"/>
        </w:rPr>
        <w:t>ью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 статьи 15.33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КоАП РФ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, а именно</w:t>
      </w:r>
      <w:r w:rsidRPr="001B6C9A" w:rsidR="001E01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 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27.04.2026</w:t>
      </w:r>
      <w:r w:rsidRPr="001B6C9A" w:rsidR="001E0111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ранее не привлекал</w:t>
      </w:r>
      <w:r w:rsidRPr="001B6C9A" w:rsidR="001E01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ся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к административной ответственности </w:t>
      </w:r>
      <w:r w:rsidRPr="001B6C9A" w:rsidR="001E01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за административное правонарушение, выявленное в ходе осуществления государственного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контроля (надзора).</w:t>
      </w:r>
    </w:p>
    <w:p w:rsidR="00CE7D28" w:rsidRPr="001B6C9A" w:rsidP="003B0774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Учитывая конкретные обстоятельства дела, принимая во внимание характер совершенного правонарушения, данные о должностном лице, в отношении которого </w:t>
      </w:r>
      <w:r w:rsidRPr="003822A5">
        <w:rPr>
          <w:rFonts w:ascii="Times New Roman" w:hAnsi="Times New Roman"/>
          <w:color w:val="000000" w:themeColor="text1"/>
          <w:spacing w:val="-3"/>
          <w:sz w:val="26"/>
          <w:szCs w:val="26"/>
          <w:lang w:bidi="ru-RU"/>
        </w:rPr>
        <w:t xml:space="preserve">ведется производство по делу, суд считает возможным назначить </w:t>
      </w:r>
      <w:r w:rsidRPr="001B6C9A" w:rsidR="003822A5">
        <w:rPr>
          <w:rFonts w:ascii="Times New Roman" w:hAnsi="Times New Roman"/>
          <w:color w:val="000000" w:themeColor="text1"/>
          <w:spacing w:val="-2"/>
          <w:sz w:val="26"/>
          <w:szCs w:val="26"/>
        </w:rPr>
        <w:t>Беловодов</w:t>
      </w:r>
      <w:r w:rsidR="003822A5">
        <w:rPr>
          <w:rFonts w:ascii="Times New Roman" w:hAnsi="Times New Roman"/>
          <w:color w:val="000000" w:themeColor="text1"/>
          <w:spacing w:val="-2"/>
          <w:sz w:val="26"/>
          <w:szCs w:val="26"/>
        </w:rPr>
        <w:t>у</w:t>
      </w:r>
      <w:r w:rsidRPr="001B6C9A" w:rsidR="003822A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3822A5" w:rsidR="004B252D">
        <w:rPr>
          <w:rFonts w:ascii="Times New Roman" w:hAnsi="Times New Roman"/>
          <w:color w:val="000000" w:themeColor="text1"/>
          <w:spacing w:val="-3"/>
          <w:sz w:val="26"/>
          <w:szCs w:val="26"/>
        </w:rPr>
        <w:t>Е.Е</w:t>
      </w:r>
      <w:r w:rsidRPr="003822A5">
        <w:rPr>
          <w:rFonts w:ascii="Times New Roman" w:hAnsi="Times New Roman"/>
          <w:color w:val="000000" w:themeColor="text1"/>
          <w:spacing w:val="-3"/>
          <w:sz w:val="26"/>
          <w:szCs w:val="26"/>
        </w:rPr>
        <w:t xml:space="preserve">. </w:t>
      </w:r>
      <w:r w:rsidRPr="003822A5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административное наказание в виде предупреждения, </w:t>
      </w:r>
      <w:r w:rsidRPr="003822A5" w:rsidR="004224B0">
        <w:rPr>
          <w:rFonts w:ascii="Times New Roman" w:hAnsi="Times New Roman"/>
          <w:color w:val="000000" w:themeColor="text1"/>
          <w:sz w:val="26"/>
          <w:szCs w:val="26"/>
          <w:lang w:bidi="ru-RU"/>
        </w:rPr>
        <w:t>так как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административное правонарушение совершено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впервые и не повлекло причинения вреда или возникновения 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угрозы причинения вреда жизни и здоровью людей, объектам животного и растительного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мира, окружающей среде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объектам культурного наследия (памятникам истории </w:t>
      </w:r>
      <w:r w:rsidR="003822A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 культуры) народов Российской Федерации, безопасности государства, угрозы чрезвычайных ситуаций природ</w:t>
      </w:r>
      <w:r w:rsidRPr="001B6C9A" w:rsidR="0030074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ного и техногенного характера,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 также не повлекло имущественного ущерба.</w:t>
      </w:r>
    </w:p>
    <w:p w:rsidR="00CE7D28" w:rsidRPr="001B6C9A" w:rsidP="003B0774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 основании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изложенного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руководствуясь статьями 3.4, 15.33, 23.1, главой 29 КоАП РФ, мировой судья</w:t>
      </w:r>
    </w:p>
    <w:p w:rsidR="00CE7D28" w:rsidRPr="001B6C9A" w:rsidP="003B077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ПОСТАНОВИЛ:</w:t>
      </w:r>
    </w:p>
    <w:p w:rsidR="00CE7D28" w:rsidRPr="001B6C9A" w:rsidP="003B0774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Признать должностное лицо - </w:t>
      </w:r>
      <w:r w:rsidR="003822A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генерального </w:t>
      </w:r>
      <w:r w:rsidRPr="001B6C9A" w:rsidR="003149A8">
        <w:rPr>
          <w:rFonts w:ascii="Times New Roman" w:hAnsi="Times New Roman"/>
          <w:color w:val="000000" w:themeColor="text1"/>
          <w:spacing w:val="-2"/>
          <w:sz w:val="26"/>
          <w:szCs w:val="26"/>
        </w:rPr>
        <w:t>директор</w:t>
      </w:r>
      <w:r w:rsidRPr="001B6C9A" w:rsidR="003149A8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 w:rsidR="001A1EF7">
        <w:rPr>
          <w:rFonts w:ascii="Times New Roman" w:hAnsi="Times New Roman"/>
          <w:color w:val="000000" w:themeColor="text1"/>
          <w:spacing w:val="-2"/>
          <w:sz w:val="26"/>
          <w:szCs w:val="26"/>
        </w:rPr>
        <w:t>ООО</w:t>
      </w:r>
      <w:r w:rsidRPr="001B6C9A" w:rsidR="001A1EF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«</w:t>
      </w:r>
      <w:r w:rsid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Спецстройюг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» 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</w:rPr>
        <w:t>Беловодова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Евгения Евгеньевича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виновн</w:t>
      </w:r>
      <w:r w:rsidRPr="001B6C9A" w:rsidR="008236F6">
        <w:rPr>
          <w:rFonts w:ascii="Times New Roman" w:hAnsi="Times New Roman"/>
          <w:color w:val="000000" w:themeColor="text1"/>
          <w:spacing w:val="-2"/>
          <w:sz w:val="26"/>
          <w:szCs w:val="26"/>
        </w:rPr>
        <w:t>ым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совершении административного правонарушения, предусмотренного частью 2 статьи 15.33 Кодекса Российской Федерации об административных правонарушениях,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 назначить е</w:t>
      </w:r>
      <w:r w:rsidRPr="001B6C9A" w:rsidR="008236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му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административное наказание в виде предупреждения.</w:t>
      </w:r>
    </w:p>
    <w:p w:rsidR="00CE7D28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Постановление по делу об административном правонарушении может быть обжаловано в Симферопольский районный суд Республики Крым в течение десяти </w:t>
      </w:r>
      <w:r w:rsidRPr="001B6C9A" w:rsidR="009A4DB4">
        <w:rPr>
          <w:rFonts w:ascii="Times New Roman" w:hAnsi="Times New Roman"/>
          <w:color w:val="000000" w:themeColor="text1"/>
          <w:spacing w:val="-2"/>
          <w:sz w:val="26"/>
          <w:szCs w:val="26"/>
        </w:rPr>
        <w:t>дней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 дня вручения или получения копии постановления.</w:t>
      </w:r>
    </w:p>
    <w:p w:rsidR="00B92B78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1B6C9A" w:rsidRPr="001B6C9A" w:rsidP="001B6C9A">
      <w:pPr>
        <w:spacing w:after="0" w:line="240" w:lineRule="exact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Мировой судья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>
        <w:rPr>
          <w:rFonts w:ascii="Times New Roman" w:hAnsi="Times New Roman"/>
          <w:color w:val="FFFFFF" w:themeColor="background1"/>
          <w:spacing w:val="-2"/>
          <w:sz w:val="26"/>
          <w:szCs w:val="26"/>
        </w:rPr>
        <w:t>п</w:t>
      </w:r>
      <w:r w:rsidRPr="001B6C9A">
        <w:rPr>
          <w:rFonts w:ascii="Times New Roman" w:hAnsi="Times New Roman"/>
          <w:color w:val="FFFFFF" w:themeColor="background1"/>
          <w:spacing w:val="-2"/>
          <w:sz w:val="26"/>
          <w:szCs w:val="26"/>
        </w:rPr>
        <w:t>/п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  <w:t xml:space="preserve">С.Л.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</w:p>
    <w:p w:rsidR="001B6C9A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sectPr w:rsidSect="004B252D">
      <w:headerReference w:type="default" r:id="rId11"/>
      <w:pgSz w:w="11906" w:h="16838"/>
      <w:pgMar w:top="1134" w:right="851" w:bottom="1134" w:left="1304" w:header="567" w:footer="56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76893524"/>
      <w:docPartObj>
        <w:docPartGallery w:val="Page Numbers (Top of Page)"/>
        <w:docPartUnique/>
      </w:docPartObj>
    </w:sdtPr>
    <w:sdtContent>
      <w:p w:rsidR="001069AC" w:rsidP="001069AC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1A49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3AA"/>
    <w:rsid w:val="00024137"/>
    <w:rsid w:val="000418BC"/>
    <w:rsid w:val="00061A49"/>
    <w:rsid w:val="00061EDF"/>
    <w:rsid w:val="000752C5"/>
    <w:rsid w:val="000D269B"/>
    <w:rsid w:val="000E101C"/>
    <w:rsid w:val="000E4B28"/>
    <w:rsid w:val="000E71D9"/>
    <w:rsid w:val="000F4956"/>
    <w:rsid w:val="001069AC"/>
    <w:rsid w:val="001347FE"/>
    <w:rsid w:val="00135938"/>
    <w:rsid w:val="00151C84"/>
    <w:rsid w:val="0015274F"/>
    <w:rsid w:val="00154392"/>
    <w:rsid w:val="0016093B"/>
    <w:rsid w:val="0016202F"/>
    <w:rsid w:val="00163F5F"/>
    <w:rsid w:val="00184A0C"/>
    <w:rsid w:val="00193CD6"/>
    <w:rsid w:val="001940DE"/>
    <w:rsid w:val="00197B32"/>
    <w:rsid w:val="001A1EF7"/>
    <w:rsid w:val="001A3C3D"/>
    <w:rsid w:val="001B6C9A"/>
    <w:rsid w:val="001C15FF"/>
    <w:rsid w:val="001C19EE"/>
    <w:rsid w:val="001C2045"/>
    <w:rsid w:val="001D0A2A"/>
    <w:rsid w:val="001E0111"/>
    <w:rsid w:val="001E17C7"/>
    <w:rsid w:val="001E4485"/>
    <w:rsid w:val="001F63BA"/>
    <w:rsid w:val="00200589"/>
    <w:rsid w:val="00205677"/>
    <w:rsid w:val="00231EFD"/>
    <w:rsid w:val="00232FD1"/>
    <w:rsid w:val="00260E8E"/>
    <w:rsid w:val="002757E4"/>
    <w:rsid w:val="0027583E"/>
    <w:rsid w:val="00284A6A"/>
    <w:rsid w:val="002872BF"/>
    <w:rsid w:val="00290640"/>
    <w:rsid w:val="00292BA1"/>
    <w:rsid w:val="002971B6"/>
    <w:rsid w:val="002A53D1"/>
    <w:rsid w:val="002B31ED"/>
    <w:rsid w:val="002C118D"/>
    <w:rsid w:val="002D086D"/>
    <w:rsid w:val="002E2436"/>
    <w:rsid w:val="002F6D20"/>
    <w:rsid w:val="0030074C"/>
    <w:rsid w:val="00313A22"/>
    <w:rsid w:val="003149A8"/>
    <w:rsid w:val="0034181F"/>
    <w:rsid w:val="00341876"/>
    <w:rsid w:val="00341CB0"/>
    <w:rsid w:val="003432ED"/>
    <w:rsid w:val="003529C5"/>
    <w:rsid w:val="003714A6"/>
    <w:rsid w:val="0037726C"/>
    <w:rsid w:val="003822A5"/>
    <w:rsid w:val="0038242E"/>
    <w:rsid w:val="003829FF"/>
    <w:rsid w:val="00385FDF"/>
    <w:rsid w:val="00390B02"/>
    <w:rsid w:val="00392049"/>
    <w:rsid w:val="003A5FBD"/>
    <w:rsid w:val="003B0774"/>
    <w:rsid w:val="003C687C"/>
    <w:rsid w:val="003C7FF9"/>
    <w:rsid w:val="003D04B1"/>
    <w:rsid w:val="003F7412"/>
    <w:rsid w:val="00405529"/>
    <w:rsid w:val="00410E87"/>
    <w:rsid w:val="004224B0"/>
    <w:rsid w:val="00424557"/>
    <w:rsid w:val="00436E7D"/>
    <w:rsid w:val="004408D3"/>
    <w:rsid w:val="00451837"/>
    <w:rsid w:val="00463E10"/>
    <w:rsid w:val="00470893"/>
    <w:rsid w:val="00471D35"/>
    <w:rsid w:val="00491AE9"/>
    <w:rsid w:val="004B1187"/>
    <w:rsid w:val="004B1334"/>
    <w:rsid w:val="004B252D"/>
    <w:rsid w:val="004D0CC9"/>
    <w:rsid w:val="004D75C2"/>
    <w:rsid w:val="004E3388"/>
    <w:rsid w:val="004E3EA9"/>
    <w:rsid w:val="00531BE9"/>
    <w:rsid w:val="005431DF"/>
    <w:rsid w:val="00567C29"/>
    <w:rsid w:val="00575EB1"/>
    <w:rsid w:val="0058051D"/>
    <w:rsid w:val="005816FB"/>
    <w:rsid w:val="005849F6"/>
    <w:rsid w:val="00585B67"/>
    <w:rsid w:val="005C5C9C"/>
    <w:rsid w:val="005C73FB"/>
    <w:rsid w:val="005C7BE8"/>
    <w:rsid w:val="005E5954"/>
    <w:rsid w:val="006020E2"/>
    <w:rsid w:val="006021E2"/>
    <w:rsid w:val="00623614"/>
    <w:rsid w:val="006236EE"/>
    <w:rsid w:val="006276CC"/>
    <w:rsid w:val="006736D4"/>
    <w:rsid w:val="006A0A11"/>
    <w:rsid w:val="006C41C9"/>
    <w:rsid w:val="006D2B48"/>
    <w:rsid w:val="006D5A0C"/>
    <w:rsid w:val="006E3A9B"/>
    <w:rsid w:val="006F3643"/>
    <w:rsid w:val="006F4F58"/>
    <w:rsid w:val="007369D9"/>
    <w:rsid w:val="00743600"/>
    <w:rsid w:val="00747D9E"/>
    <w:rsid w:val="00774F60"/>
    <w:rsid w:val="00781F0D"/>
    <w:rsid w:val="007971DF"/>
    <w:rsid w:val="007E0B83"/>
    <w:rsid w:val="007E6071"/>
    <w:rsid w:val="007E7270"/>
    <w:rsid w:val="00804F50"/>
    <w:rsid w:val="00806745"/>
    <w:rsid w:val="00816271"/>
    <w:rsid w:val="008236F6"/>
    <w:rsid w:val="00825664"/>
    <w:rsid w:val="00826131"/>
    <w:rsid w:val="008412F0"/>
    <w:rsid w:val="008724D8"/>
    <w:rsid w:val="008A3D21"/>
    <w:rsid w:val="008B1825"/>
    <w:rsid w:val="008B6C39"/>
    <w:rsid w:val="008D43BB"/>
    <w:rsid w:val="008E2D8B"/>
    <w:rsid w:val="008E3237"/>
    <w:rsid w:val="008E674F"/>
    <w:rsid w:val="008F326F"/>
    <w:rsid w:val="00903EE7"/>
    <w:rsid w:val="00905BA8"/>
    <w:rsid w:val="0090659B"/>
    <w:rsid w:val="00912538"/>
    <w:rsid w:val="009168CA"/>
    <w:rsid w:val="00920D73"/>
    <w:rsid w:val="0092329F"/>
    <w:rsid w:val="00933539"/>
    <w:rsid w:val="0093361C"/>
    <w:rsid w:val="0093604A"/>
    <w:rsid w:val="00952047"/>
    <w:rsid w:val="0095559D"/>
    <w:rsid w:val="00962BE8"/>
    <w:rsid w:val="00983210"/>
    <w:rsid w:val="009874DF"/>
    <w:rsid w:val="00991E7F"/>
    <w:rsid w:val="00993F1C"/>
    <w:rsid w:val="00994484"/>
    <w:rsid w:val="00995515"/>
    <w:rsid w:val="009A4DB4"/>
    <w:rsid w:val="009B4214"/>
    <w:rsid w:val="009C001F"/>
    <w:rsid w:val="009C3167"/>
    <w:rsid w:val="00A15C1D"/>
    <w:rsid w:val="00A25879"/>
    <w:rsid w:val="00A27EB2"/>
    <w:rsid w:val="00A31E61"/>
    <w:rsid w:val="00A327F5"/>
    <w:rsid w:val="00A4081C"/>
    <w:rsid w:val="00A40EED"/>
    <w:rsid w:val="00A543C9"/>
    <w:rsid w:val="00A606A4"/>
    <w:rsid w:val="00A92A97"/>
    <w:rsid w:val="00AB1AFB"/>
    <w:rsid w:val="00AB5239"/>
    <w:rsid w:val="00AB6FDE"/>
    <w:rsid w:val="00AD00F2"/>
    <w:rsid w:val="00AD2929"/>
    <w:rsid w:val="00AF3037"/>
    <w:rsid w:val="00AF5360"/>
    <w:rsid w:val="00AF6307"/>
    <w:rsid w:val="00B1482C"/>
    <w:rsid w:val="00B33CD1"/>
    <w:rsid w:val="00B36C2F"/>
    <w:rsid w:val="00B371C3"/>
    <w:rsid w:val="00B37C8B"/>
    <w:rsid w:val="00B37DE9"/>
    <w:rsid w:val="00B667C7"/>
    <w:rsid w:val="00B92B78"/>
    <w:rsid w:val="00BA04D8"/>
    <w:rsid w:val="00C00AA6"/>
    <w:rsid w:val="00C01F95"/>
    <w:rsid w:val="00C13B3A"/>
    <w:rsid w:val="00C376A6"/>
    <w:rsid w:val="00C52B50"/>
    <w:rsid w:val="00C55109"/>
    <w:rsid w:val="00C62A88"/>
    <w:rsid w:val="00C63AF6"/>
    <w:rsid w:val="00C7126B"/>
    <w:rsid w:val="00C7529C"/>
    <w:rsid w:val="00C80791"/>
    <w:rsid w:val="00C90973"/>
    <w:rsid w:val="00C90DFF"/>
    <w:rsid w:val="00CD1CCD"/>
    <w:rsid w:val="00CD4A56"/>
    <w:rsid w:val="00CE7D28"/>
    <w:rsid w:val="00CF13C2"/>
    <w:rsid w:val="00D023AC"/>
    <w:rsid w:val="00D11B94"/>
    <w:rsid w:val="00D159AD"/>
    <w:rsid w:val="00D23236"/>
    <w:rsid w:val="00D2411B"/>
    <w:rsid w:val="00D337D9"/>
    <w:rsid w:val="00D42AA1"/>
    <w:rsid w:val="00D458EB"/>
    <w:rsid w:val="00D51ECA"/>
    <w:rsid w:val="00D5229A"/>
    <w:rsid w:val="00D57067"/>
    <w:rsid w:val="00D57474"/>
    <w:rsid w:val="00D655DD"/>
    <w:rsid w:val="00D65AC9"/>
    <w:rsid w:val="00D66886"/>
    <w:rsid w:val="00D74FD9"/>
    <w:rsid w:val="00D77420"/>
    <w:rsid w:val="00D77E78"/>
    <w:rsid w:val="00D8290D"/>
    <w:rsid w:val="00DA4CFF"/>
    <w:rsid w:val="00E003AA"/>
    <w:rsid w:val="00E13F59"/>
    <w:rsid w:val="00E30206"/>
    <w:rsid w:val="00E4048F"/>
    <w:rsid w:val="00E458FD"/>
    <w:rsid w:val="00E64C0C"/>
    <w:rsid w:val="00E64E0F"/>
    <w:rsid w:val="00E70E02"/>
    <w:rsid w:val="00EC119F"/>
    <w:rsid w:val="00ED48AD"/>
    <w:rsid w:val="00EE6B49"/>
    <w:rsid w:val="00F02437"/>
    <w:rsid w:val="00F07197"/>
    <w:rsid w:val="00F174F8"/>
    <w:rsid w:val="00F2547F"/>
    <w:rsid w:val="00F5148D"/>
    <w:rsid w:val="00F62B40"/>
    <w:rsid w:val="00F73C23"/>
    <w:rsid w:val="00F8696E"/>
    <w:rsid w:val="00F953C5"/>
    <w:rsid w:val="00FA0F8F"/>
    <w:rsid w:val="00FB3361"/>
    <w:rsid w:val="00FB5CCC"/>
    <w:rsid w:val="00FB70B4"/>
    <w:rsid w:val="00FC7A8D"/>
    <w:rsid w:val="00FC7E5A"/>
    <w:rsid w:val="00FE0FFB"/>
    <w:rsid w:val="00FE33EB"/>
    <w:rsid w:val="00FE3E5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3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471D3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71D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471D35"/>
  </w:style>
  <w:style w:type="paragraph" w:styleId="Header">
    <w:name w:val="header"/>
    <w:basedOn w:val="Normal"/>
    <w:link w:val="a"/>
    <w:uiPriority w:val="99"/>
    <w:unhideWhenUsed/>
    <w:rsid w:val="00106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1069AC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106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1069A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1"/>
    <w:uiPriority w:val="99"/>
    <w:semiHidden/>
    <w:unhideWhenUsed/>
    <w:rsid w:val="00F1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F174F8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007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consultant.ru/document/cons_doc_LAW_451737/f52df7bb969f939b2e9c40a76671111f8a941d9c/" TargetMode="External" /><Relationship Id="rId11" Type="http://schemas.openxmlformats.org/officeDocument/2006/relationships/header" Target="header1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doc/JBT8gaqgg7VQ/002/011/?marker=fdoctlaw" TargetMode="Externa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s://www.consultant.ru/document/cons_doc_LAW_451737/" TargetMode="External" /><Relationship Id="rId7" Type="http://schemas.openxmlformats.org/officeDocument/2006/relationships/hyperlink" Target="https://www.consultant.ru/document/cons_doc_LAW_451737/c674013e35a427b78aa0ff0017bdafb9f12b55ed/" TargetMode="External" /><Relationship Id="rId8" Type="http://schemas.openxmlformats.org/officeDocument/2006/relationships/hyperlink" Target="https://www.consultant.ru/document/cons_doc_LAW_19559/7dc5fe67b021a5a0a406ae780613f225a9f6d7a7/" TargetMode="External" /><Relationship Id="rId9" Type="http://schemas.openxmlformats.org/officeDocument/2006/relationships/hyperlink" Target="https://www.consultant.ru/document/cons_doc_LAW_465162/546da02ea2a59db3f76ede2d74e462420ed07095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