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5BAF" w:rsidRPr="00973B9F" w:rsidP="00855BAF">
      <w:pPr>
        <w:ind w:firstLine="709"/>
        <w:jc w:val="right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>Дело № 05-0454/81/2025</w:t>
      </w:r>
    </w:p>
    <w:p w:rsidR="00855BAF" w:rsidRPr="00973B9F" w:rsidP="00855BAF">
      <w:pPr>
        <w:ind w:firstLine="709"/>
        <w:jc w:val="center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>ПОСТАНОВЛЕНИЕ</w:t>
      </w:r>
    </w:p>
    <w:p w:rsidR="00855BAF" w:rsidRPr="00973B9F" w:rsidP="00855BAF">
      <w:pPr>
        <w:ind w:firstLine="709"/>
        <w:jc w:val="center"/>
        <w:rPr>
          <w:rFonts w:eastAsia="Calibri"/>
          <w:sz w:val="27"/>
          <w:szCs w:val="27"/>
          <w:lang w:eastAsia="en-US"/>
        </w:rPr>
      </w:pPr>
    </w:p>
    <w:p w:rsidR="00855BAF" w:rsidRPr="00973B9F" w:rsidP="00855BAF">
      <w:pPr>
        <w:ind w:firstLine="709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>17 декабря 2025 года                                                  город Симферополь</w:t>
      </w:r>
    </w:p>
    <w:p w:rsidR="00855BAF" w:rsidRPr="00973B9F" w:rsidP="00855BAF">
      <w:pPr>
        <w:ind w:firstLine="709"/>
        <w:rPr>
          <w:rFonts w:eastAsia="Calibri"/>
          <w:sz w:val="27"/>
          <w:szCs w:val="27"/>
          <w:lang w:eastAsia="en-US"/>
        </w:rPr>
      </w:pPr>
    </w:p>
    <w:p w:rsidR="00855BAF" w:rsidRPr="00973B9F" w:rsidP="00855BAF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973B9F">
        <w:rPr>
          <w:rFonts w:eastAsia="Calibri"/>
          <w:sz w:val="27"/>
          <w:szCs w:val="27"/>
          <w:lang w:eastAsia="en-US"/>
        </w:rPr>
        <w:t>Буйлова</w:t>
      </w:r>
      <w:r w:rsidRPr="00973B9F">
        <w:rPr>
          <w:rFonts w:eastAsia="Calibri"/>
          <w:sz w:val="27"/>
          <w:szCs w:val="27"/>
          <w:lang w:eastAsia="en-US"/>
        </w:rPr>
        <w:t xml:space="preserve"> С.Л.,</w:t>
      </w:r>
    </w:p>
    <w:p w:rsidR="00855BAF" w:rsidRPr="00973B9F" w:rsidP="00855BAF">
      <w:pPr>
        <w:ind w:firstLine="709"/>
        <w:jc w:val="both"/>
        <w:rPr>
          <w:rFonts w:eastAsia="Calibri"/>
          <w:color w:val="FF0000"/>
          <w:sz w:val="27"/>
          <w:szCs w:val="27"/>
          <w:lang w:eastAsia="en-US"/>
        </w:rPr>
      </w:pPr>
      <w:r w:rsidRPr="00973B9F">
        <w:rPr>
          <w:rFonts w:eastAsia="Calibri"/>
          <w:color w:val="FF0000"/>
          <w:sz w:val="27"/>
          <w:szCs w:val="27"/>
          <w:lang w:eastAsia="en-US"/>
        </w:rPr>
        <w:t>рассмотрев в открытом судебном заседании дело об административном правонарушении в отношении:</w:t>
      </w:r>
    </w:p>
    <w:p w:rsidR="00855BAF" w:rsidRPr="00973B9F" w:rsidP="003F22D2">
      <w:pPr>
        <w:ind w:firstLine="709"/>
        <w:jc w:val="both"/>
        <w:rPr>
          <w:rFonts w:eastAsia="Calibri"/>
          <w:color w:val="FF0000"/>
          <w:sz w:val="27"/>
          <w:szCs w:val="27"/>
          <w:lang w:eastAsia="en-US"/>
        </w:rPr>
      </w:pPr>
      <w:r w:rsidRPr="00973B9F">
        <w:rPr>
          <w:rFonts w:eastAsia="Calibri"/>
          <w:color w:val="FF0000"/>
          <w:sz w:val="27"/>
          <w:szCs w:val="27"/>
          <w:lang w:eastAsia="en-US"/>
        </w:rPr>
        <w:t>И</w:t>
      </w:r>
      <w:r w:rsidRPr="00973B9F" w:rsidR="003E635B">
        <w:rPr>
          <w:rFonts w:eastAsia="Calibri"/>
          <w:color w:val="FF0000"/>
          <w:sz w:val="27"/>
          <w:szCs w:val="27"/>
          <w:lang w:eastAsia="en-US"/>
        </w:rPr>
        <w:t>ндивидуального предпринимателя</w:t>
      </w:r>
      <w:r w:rsidRPr="00973B9F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="00A01E6E">
        <w:rPr>
          <w:rFonts w:eastAsia="Calibri"/>
          <w:color w:val="FF0000"/>
          <w:sz w:val="27"/>
          <w:szCs w:val="27"/>
          <w:lang w:eastAsia="en-US"/>
        </w:rPr>
        <w:t>***</w:t>
      </w:r>
      <w:r w:rsidRPr="00973B9F">
        <w:rPr>
          <w:rFonts w:eastAsia="Calibri"/>
          <w:color w:val="FF0000"/>
          <w:sz w:val="27"/>
          <w:szCs w:val="27"/>
          <w:lang w:eastAsia="en-US"/>
        </w:rPr>
        <w:t xml:space="preserve">, </w:t>
      </w:r>
      <w:r w:rsidRPr="00A01E6E" w:rsidR="00A01E6E">
        <w:rPr>
          <w:sz w:val="27"/>
          <w:szCs w:val="27"/>
        </w:rPr>
        <w:t xml:space="preserve">*** </w:t>
      </w:r>
      <w:r w:rsidRPr="00973B9F">
        <w:rPr>
          <w:sz w:val="27"/>
          <w:szCs w:val="27"/>
        </w:rPr>
        <w:t xml:space="preserve">года рождения, уроженца г. </w:t>
      </w:r>
      <w:r w:rsidRPr="00A01E6E" w:rsidR="00A01E6E">
        <w:rPr>
          <w:sz w:val="27"/>
          <w:szCs w:val="27"/>
        </w:rPr>
        <w:t>***</w:t>
      </w:r>
      <w:r w:rsidRPr="00973B9F">
        <w:rPr>
          <w:sz w:val="27"/>
          <w:szCs w:val="27"/>
        </w:rPr>
        <w:t xml:space="preserve">,  гражданина РФ, паспорт гражданина РФ серии </w:t>
      </w:r>
      <w:r w:rsidRPr="00A01E6E" w:rsidR="00A01E6E">
        <w:rPr>
          <w:sz w:val="27"/>
          <w:szCs w:val="27"/>
        </w:rPr>
        <w:t>***</w:t>
      </w:r>
      <w:r w:rsidRPr="00973B9F">
        <w:rPr>
          <w:sz w:val="27"/>
          <w:szCs w:val="27"/>
        </w:rPr>
        <w:t xml:space="preserve"> № </w:t>
      </w:r>
      <w:r w:rsidRPr="00A01E6E" w:rsidR="00A01E6E">
        <w:rPr>
          <w:sz w:val="27"/>
          <w:szCs w:val="27"/>
        </w:rPr>
        <w:t>***</w:t>
      </w:r>
      <w:r w:rsidRPr="00973B9F">
        <w:rPr>
          <w:sz w:val="27"/>
          <w:szCs w:val="27"/>
        </w:rPr>
        <w:t xml:space="preserve"> </w:t>
      </w:r>
      <w:r w:rsidRPr="00973B9F">
        <w:rPr>
          <w:sz w:val="27"/>
          <w:szCs w:val="27"/>
        </w:rPr>
        <w:t>от</w:t>
      </w:r>
      <w:r w:rsidRPr="00973B9F">
        <w:rPr>
          <w:sz w:val="27"/>
          <w:szCs w:val="27"/>
        </w:rPr>
        <w:t xml:space="preserve"> </w:t>
      </w:r>
      <w:r w:rsidRPr="00A01E6E" w:rsidR="00A01E6E">
        <w:rPr>
          <w:sz w:val="27"/>
          <w:szCs w:val="27"/>
        </w:rPr>
        <w:t>***</w:t>
      </w:r>
      <w:r w:rsidRPr="00973B9F">
        <w:rPr>
          <w:sz w:val="27"/>
          <w:szCs w:val="27"/>
        </w:rPr>
        <w:t xml:space="preserve">, </w:t>
      </w:r>
      <w:r w:rsidRPr="00973B9F">
        <w:rPr>
          <w:sz w:val="27"/>
          <w:szCs w:val="27"/>
        </w:rPr>
        <w:t>выдан</w:t>
      </w:r>
      <w:r w:rsidRPr="00973B9F">
        <w:rPr>
          <w:sz w:val="27"/>
          <w:szCs w:val="27"/>
        </w:rPr>
        <w:t xml:space="preserve"> </w:t>
      </w:r>
      <w:r w:rsidRPr="00A01E6E" w:rsidR="00A01E6E">
        <w:rPr>
          <w:sz w:val="27"/>
          <w:szCs w:val="27"/>
        </w:rPr>
        <w:t>***</w:t>
      </w:r>
      <w:r w:rsidRPr="00973B9F">
        <w:rPr>
          <w:sz w:val="27"/>
          <w:szCs w:val="27"/>
        </w:rPr>
        <w:t xml:space="preserve">, код подразделения </w:t>
      </w:r>
      <w:r w:rsidRPr="00A01E6E" w:rsidR="00A01E6E">
        <w:rPr>
          <w:sz w:val="27"/>
          <w:szCs w:val="27"/>
        </w:rPr>
        <w:t>***</w:t>
      </w:r>
      <w:r w:rsidRPr="00973B9F">
        <w:rPr>
          <w:rFonts w:eastAsia="Calibri"/>
          <w:color w:val="FF0000"/>
          <w:sz w:val="27"/>
          <w:szCs w:val="27"/>
          <w:lang w:eastAsia="en-US"/>
        </w:rPr>
        <w:t xml:space="preserve">, </w:t>
      </w:r>
      <w:r w:rsidRPr="00973B9F" w:rsidR="00906496">
        <w:rPr>
          <w:rFonts w:eastAsia="Calibri"/>
          <w:color w:val="FF0000"/>
          <w:sz w:val="27"/>
          <w:szCs w:val="27"/>
          <w:lang w:eastAsia="en-US"/>
        </w:rPr>
        <w:t xml:space="preserve">ИНН </w:t>
      </w:r>
      <w:r w:rsidRPr="00A01E6E" w:rsidR="00A01E6E">
        <w:rPr>
          <w:rFonts w:eastAsia="Calibri"/>
          <w:color w:val="FF0000"/>
          <w:sz w:val="27"/>
          <w:szCs w:val="27"/>
          <w:lang w:eastAsia="en-US"/>
        </w:rPr>
        <w:t>***</w:t>
      </w:r>
      <w:r w:rsidRPr="00973B9F" w:rsidR="00906496">
        <w:rPr>
          <w:rFonts w:eastAsia="Calibri"/>
          <w:color w:val="FF0000"/>
          <w:sz w:val="27"/>
          <w:szCs w:val="27"/>
          <w:lang w:eastAsia="en-US"/>
        </w:rPr>
        <w:t xml:space="preserve">, ОГРНИП </w:t>
      </w:r>
      <w:r w:rsidRPr="00A01E6E" w:rsidR="00A01E6E">
        <w:rPr>
          <w:rFonts w:eastAsia="Calibri"/>
          <w:color w:val="FF0000"/>
          <w:sz w:val="27"/>
          <w:szCs w:val="27"/>
          <w:lang w:eastAsia="en-US"/>
        </w:rPr>
        <w:t>***</w:t>
      </w:r>
      <w:r w:rsidRPr="00973B9F" w:rsidR="00906496">
        <w:rPr>
          <w:rFonts w:eastAsia="Calibri"/>
          <w:color w:val="FF0000"/>
          <w:sz w:val="27"/>
          <w:szCs w:val="27"/>
          <w:lang w:eastAsia="en-US"/>
        </w:rPr>
        <w:t xml:space="preserve">, </w:t>
      </w:r>
      <w:r w:rsidRPr="00973B9F">
        <w:rPr>
          <w:rFonts w:eastAsia="Calibri"/>
          <w:color w:val="FF0000"/>
          <w:sz w:val="27"/>
          <w:szCs w:val="27"/>
          <w:lang w:eastAsia="en-US"/>
        </w:rPr>
        <w:t xml:space="preserve">зарегистрированного и проживающего по </w:t>
      </w:r>
      <w:r w:rsidRPr="00973B9F">
        <w:rPr>
          <w:rFonts w:eastAsia="Calibri"/>
          <w:color w:val="FF0000"/>
          <w:sz w:val="27"/>
          <w:szCs w:val="27"/>
          <w:lang w:eastAsia="en-US"/>
        </w:rPr>
        <w:t>адрес</w:t>
      </w:r>
      <w:r w:rsidRPr="00973B9F">
        <w:rPr>
          <w:rFonts w:eastAsia="Calibri"/>
          <w:color w:val="FF0000"/>
          <w:sz w:val="27"/>
          <w:szCs w:val="27"/>
          <w:lang w:eastAsia="en-US"/>
        </w:rPr>
        <w:t>у</w:t>
      </w:r>
      <w:r w:rsidRPr="00973B9F">
        <w:rPr>
          <w:rFonts w:eastAsia="Calibri"/>
          <w:color w:val="FF0000"/>
          <w:sz w:val="27"/>
          <w:szCs w:val="27"/>
          <w:lang w:eastAsia="en-US"/>
        </w:rPr>
        <w:t xml:space="preserve">: </w:t>
      </w:r>
      <w:r w:rsidR="00A01E6E">
        <w:rPr>
          <w:rFonts w:eastAsia="Calibri"/>
          <w:color w:val="FF0000"/>
          <w:sz w:val="27"/>
          <w:szCs w:val="27"/>
          <w:lang w:eastAsia="en-US"/>
        </w:rPr>
        <w:t>***</w:t>
      </w:r>
      <w:r w:rsidRPr="00973B9F" w:rsidR="00DB5DF2">
        <w:rPr>
          <w:rFonts w:eastAsia="Calibri"/>
          <w:color w:val="FF0000"/>
          <w:sz w:val="27"/>
          <w:szCs w:val="27"/>
          <w:lang w:eastAsia="en-US"/>
        </w:rPr>
        <w:t>,</w:t>
      </w:r>
    </w:p>
    <w:p w:rsidR="00855BAF" w:rsidRPr="00973B9F" w:rsidP="00855BAF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 xml:space="preserve">привлекаемого к административной ответственности по ч. 1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73B9F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ст.</w:t>
        </w:r>
      </w:hyperlink>
      <w:r w:rsidRPr="00973B9F">
        <w:rPr>
          <w:rFonts w:eastAsia="Calibri"/>
          <w:sz w:val="27"/>
          <w:szCs w:val="27"/>
          <w:lang w:eastAsia="en-US"/>
        </w:rPr>
        <w:t xml:space="preserve"> 20.35 Кодекса Российской Федерации об административных правонарушениях,</w:t>
      </w:r>
    </w:p>
    <w:p w:rsidR="00855BAF" w:rsidRPr="00973B9F" w:rsidP="00855BAF">
      <w:pPr>
        <w:ind w:firstLine="709"/>
        <w:jc w:val="center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>УСТАНОВИЛ:</w:t>
      </w:r>
    </w:p>
    <w:p w:rsidR="00855BAF" w:rsidRPr="00973B9F" w:rsidP="00DC09AF">
      <w:pPr>
        <w:pStyle w:val="Standard"/>
        <w:ind w:firstLine="567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973B9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</w:t>
      </w:r>
      <w:r w:rsidRPr="00973B9F" w:rsidR="003E635B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Индивидуальный предприниматель</w:t>
      </w:r>
      <w:r w:rsidRPr="00973B9F" w:rsidR="00C40F7C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A01E6E">
        <w:rPr>
          <w:rFonts w:ascii="Times New Roman" w:eastAsia="Calibri" w:hAnsi="Times New Roman" w:cs="Times New Roman"/>
          <w:sz w:val="27"/>
          <w:szCs w:val="27"/>
          <w:lang w:eastAsia="en-US"/>
        </w:rPr>
        <w:t>***</w:t>
      </w:r>
      <w:r w:rsidRPr="00973B9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r w:rsidRPr="00973B9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допустил нарушения требований антитеррористической защищенности объект</w:t>
      </w:r>
      <w:r w:rsidRPr="00973B9F" w:rsidR="00125281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а – торгового комплекса, расположенного по адресу: </w:t>
      </w:r>
      <w:r w:rsidR="00A01E6E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***</w:t>
      </w:r>
      <w:r w:rsidRPr="00973B9F" w:rsidR="00125281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)</w:t>
      </w:r>
      <w:r w:rsidRPr="00973B9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, а именно: </w:t>
      </w:r>
      <w:r w:rsidRPr="00973B9F" w:rsidR="00125281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в </w:t>
      </w:r>
      <w:r w:rsidRPr="00973B9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нарушени</w:t>
      </w:r>
      <w:r w:rsidRPr="00973B9F" w:rsidR="00125281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и</w:t>
      </w:r>
      <w:r w:rsidRPr="00973B9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</w:t>
      </w:r>
      <w:r w:rsidRPr="00973B9F">
        <w:rPr>
          <w:rFonts w:ascii="Times New Roman" w:eastAsia="Calibri" w:hAnsi="Times New Roman" w:cs="Times New Roman"/>
          <w:sz w:val="27"/>
          <w:szCs w:val="27"/>
          <w:lang w:eastAsia="en-US"/>
        </w:rPr>
        <w:t>п.п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 xml:space="preserve">. </w:t>
      </w:r>
      <w:r w:rsidRPr="00973B9F" w:rsidR="005A5736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3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,</w:t>
      </w:r>
      <w:r w:rsidRPr="00973B9F" w:rsidR="005A5736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14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,</w:t>
      </w:r>
      <w:r w:rsidRPr="00973B9F" w:rsidR="005A5736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15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 xml:space="preserve"> </w:t>
      </w:r>
      <w:r w:rsidRPr="00973B9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Требований к антитеррористической защищенности </w:t>
      </w:r>
      <w:r w:rsidRPr="00973B9F" w:rsidR="00DC09AF">
        <w:rPr>
          <w:rFonts w:ascii="Times New Roman" w:eastAsia="Calibri" w:hAnsi="Times New Roman" w:cs="Times New Roman"/>
          <w:sz w:val="27"/>
          <w:szCs w:val="27"/>
          <w:lang w:eastAsia="en-US"/>
        </w:rPr>
        <w:t>торговых объектов</w:t>
      </w:r>
      <w:r w:rsidRPr="00973B9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утвержденных </w:t>
      </w:r>
      <w:r w:rsidRPr="00973B9F" w:rsidR="005A5736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постановлением Правительства РФ от 19 октября 2017 г. N 1273 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 w:rsidRPr="00973B9F">
        <w:rPr>
          <w:rFonts w:ascii="Times New Roman" w:eastAsia="Calibri" w:hAnsi="Times New Roman" w:cs="Times New Roman"/>
          <w:sz w:val="27"/>
          <w:szCs w:val="27"/>
          <w:lang w:eastAsia="en-US"/>
        </w:rPr>
        <w:t>»</w:t>
      </w:r>
      <w:r w:rsidRPr="00973B9F" w:rsidR="001252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</w:t>
      </w:r>
      <w:r w:rsidRPr="00973B9F" w:rsidR="00DC09AF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7"/>
          <w:szCs w:val="27"/>
          <w:lang w:eastAsia="uk-UA" w:bidi="ar-SA"/>
        </w:rPr>
        <w:t>о состоянию на 24.06.2025</w:t>
      </w:r>
      <w:r w:rsidRPr="00973B9F">
        <w:rPr>
          <w:rStyle w:val="FootnoteSymbol"/>
          <w:rFonts w:ascii="Times New Roman" w:eastAsia="Times New Roman" w:hAnsi="Times New Roman" w:cs="Times New Roman"/>
          <w:bCs/>
          <w:color w:val="FF0000"/>
          <w:spacing w:val="-10"/>
          <w:kern w:val="0"/>
          <w:sz w:val="27"/>
          <w:szCs w:val="27"/>
          <w:lang w:eastAsia="uk-UA" w:bidi="ar-SA"/>
        </w:rPr>
        <w:t xml:space="preserve"> </w:t>
      </w:r>
      <w:r w:rsidRPr="00973B9F">
        <w:rPr>
          <w:rStyle w:val="FootnoteSymbol"/>
          <w:rFonts w:ascii="Times New Roman" w:eastAsia="Calibri" w:hAnsi="Times New Roman" w:cs="Times New Roman"/>
          <w:bCs/>
          <w:color w:val="000000"/>
          <w:spacing w:val="-10"/>
          <w:kern w:val="0"/>
          <w:sz w:val="27"/>
          <w:szCs w:val="27"/>
          <w:lang w:eastAsia="en-US" w:bidi="ar-SA"/>
        </w:rPr>
        <w:t>не выполнены требования</w:t>
      </w:r>
      <w:r w:rsidRPr="00973B9F">
        <w:rPr>
          <w:rStyle w:val="FootnoteSymbol"/>
          <w:rFonts w:ascii="Times New Roman" w:eastAsia="Calibri" w:hAnsi="Times New Roman" w:cs="Times New Roman"/>
          <w:bCs/>
          <w:color w:val="000000"/>
          <w:spacing w:val="-10"/>
          <w:kern w:val="0"/>
          <w:sz w:val="27"/>
          <w:szCs w:val="27"/>
          <w:lang w:eastAsia="en-US" w:bidi="ar-SA"/>
        </w:rPr>
        <w:t xml:space="preserve"> </w:t>
      </w:r>
      <w:r w:rsidRPr="00973B9F">
        <w:rPr>
          <w:rStyle w:val="FootnoteSymbol"/>
          <w:rFonts w:ascii="Times New Roman" w:eastAsia="Calibri" w:hAnsi="Times New Roman" w:cs="Times New Roman"/>
          <w:bCs/>
          <w:color w:val="000000"/>
          <w:spacing w:val="-10"/>
          <w:kern w:val="0"/>
          <w:sz w:val="27"/>
          <w:szCs w:val="27"/>
          <w:lang w:eastAsia="en-US" w:bidi="ar-SA"/>
        </w:rPr>
        <w:t xml:space="preserve">к категорированию </w:t>
      </w:r>
      <w:r w:rsidRPr="00973B9F" w:rsidR="00DC09AF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торгового объекта (территории)</w:t>
      </w:r>
      <w:r w:rsidRPr="00973B9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, расположенного по адресу: </w:t>
      </w:r>
      <w:r w:rsidR="00A01E6E">
        <w:rPr>
          <w:rFonts w:ascii="Times New Roman" w:hAnsi="Times New Roman" w:cs="Times New Roman"/>
          <w:bCs/>
          <w:color w:val="FF0000"/>
          <w:sz w:val="27"/>
          <w:szCs w:val="27"/>
        </w:rPr>
        <w:t>***</w:t>
      </w:r>
      <w:r w:rsidRPr="00973B9F">
        <w:rPr>
          <w:rFonts w:ascii="Times New Roman" w:hAnsi="Times New Roman" w:cs="Times New Roman"/>
          <w:bCs/>
          <w:color w:val="FF0000"/>
          <w:sz w:val="27"/>
          <w:szCs w:val="27"/>
        </w:rPr>
        <w:t xml:space="preserve"> </w:t>
      </w:r>
      <w:r w:rsidRPr="00973B9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(далее по тексту - объект), </w:t>
      </w:r>
      <w:r w:rsidRPr="00973B9F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7"/>
          <w:szCs w:val="27"/>
          <w:lang w:eastAsia="uk-UA" w:bidi="ar-SA"/>
        </w:rPr>
        <w:t xml:space="preserve">не </w:t>
      </w:r>
      <w:r w:rsidRPr="00973B9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поступило обращение </w:t>
      </w:r>
      <w:r w:rsidRPr="00973B9F" w:rsidR="00DC09A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правообладателя </w:t>
      </w:r>
      <w:r w:rsidRPr="00973B9F" w:rsidR="00DC09AF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торгового объекта (территории)</w:t>
      </w:r>
      <w:r w:rsidRPr="00973B9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о выделении сотрудника </w:t>
      </w:r>
      <w:r w:rsidRPr="00973B9F">
        <w:rPr>
          <w:rFonts w:ascii="Times New Roman" w:hAnsi="Times New Roman" w:cs="Times New Roman"/>
          <w:bCs/>
          <w:color w:val="000000"/>
          <w:sz w:val="27"/>
          <w:szCs w:val="27"/>
        </w:rPr>
        <w:t>Росгвардии</w:t>
      </w:r>
      <w:r w:rsidRPr="00973B9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для участия в обследовании и категорировании </w:t>
      </w:r>
      <w:r w:rsidRPr="00973B9F" w:rsidR="00DC09AF">
        <w:rPr>
          <w:rFonts w:ascii="Times New Roman" w:hAnsi="Times New Roman" w:cs="Times New Roman"/>
          <w:bCs/>
          <w:color w:val="000000"/>
          <w:sz w:val="27"/>
          <w:szCs w:val="27"/>
        </w:rPr>
        <w:t>торгового объекта (территории)</w:t>
      </w:r>
      <w:r w:rsidRPr="00973B9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, паспорт безопасности объекта  не разработан и не согласован, </w:t>
      </w:r>
      <w:r w:rsidRPr="00973B9F">
        <w:rPr>
          <w:rStyle w:val="FootnoteSymbol"/>
          <w:rFonts w:ascii="Times New Roman" w:eastAsia="Calibri" w:hAnsi="Times New Roman" w:cs="Times New Roman"/>
          <w:bCs/>
          <w:color w:val="000000"/>
          <w:spacing w:val="-10"/>
          <w:kern w:val="0"/>
          <w:sz w:val="27"/>
          <w:szCs w:val="27"/>
          <w:lang w:eastAsia="en-US" w:bidi="ar-SA"/>
        </w:rPr>
        <w:t xml:space="preserve"> чем </w:t>
      </w:r>
      <w:r w:rsidRPr="00973B9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</w:t>
      </w:r>
      <w:r w:rsidRPr="00973B9F" w:rsidR="00125281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Индивидуальный предприниматель</w:t>
      </w:r>
      <w:r w:rsidRPr="00973B9F" w:rsidR="00DC09A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A01E6E">
        <w:rPr>
          <w:rFonts w:ascii="Times New Roman" w:eastAsia="Calibri" w:hAnsi="Times New Roman" w:cs="Times New Roman"/>
          <w:sz w:val="27"/>
          <w:szCs w:val="27"/>
          <w:lang w:eastAsia="en-US"/>
        </w:rPr>
        <w:t>***</w:t>
      </w:r>
      <w:r w:rsidRPr="00973B9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нарушил </w:t>
      </w:r>
      <w:r w:rsidRPr="00973B9F">
        <w:rPr>
          <w:rFonts w:ascii="Times New Roman" w:eastAsia="Calibri" w:hAnsi="Times New Roman" w:cs="Times New Roman"/>
          <w:sz w:val="27"/>
          <w:szCs w:val="27"/>
          <w:lang w:eastAsia="en-US"/>
        </w:rPr>
        <w:t>п.п</w:t>
      </w:r>
      <w:r w:rsidRPr="00973B9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. </w:t>
      </w:r>
      <w:r w:rsidRPr="00973B9F" w:rsidR="00DC09AF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3,14,15</w:t>
      </w:r>
      <w:r w:rsidRPr="00973B9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973B9F" w:rsidR="00DC09AF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Требований к антитеррористической защищенности торговых объектов, утвержденных </w:t>
      </w:r>
      <w:r w:rsidRPr="00973B9F" w:rsidR="00DC09AF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постановлением Правительства РФ от 19 октября</w:t>
      </w:r>
      <w:r w:rsidRPr="00973B9F" w:rsidR="00DC09AF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</w:t>
      </w:r>
      <w:r w:rsidRPr="00973B9F" w:rsidR="00DC09AF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2017 г. N 1273</w:t>
      </w:r>
      <w:r w:rsidRPr="00973B9F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7"/>
          <w:szCs w:val="27"/>
          <w:lang w:eastAsia="uk-UA" w:bidi="ar-SA"/>
        </w:rPr>
        <w:t xml:space="preserve"> и </w:t>
      </w:r>
      <w:r w:rsidRPr="00973B9F" w:rsidR="00DC09AF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7"/>
          <w:szCs w:val="27"/>
          <w:lang w:eastAsia="uk-UA" w:bidi="ar-SA"/>
        </w:rPr>
        <w:t>24</w:t>
      </w:r>
      <w:r w:rsidRPr="00973B9F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7"/>
          <w:szCs w:val="27"/>
          <w:lang w:bidi="ar-SA"/>
        </w:rPr>
        <w:t>.0</w:t>
      </w:r>
      <w:r w:rsidRPr="00973B9F" w:rsidR="00DC09AF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7"/>
          <w:szCs w:val="27"/>
          <w:lang w:bidi="ar-SA"/>
        </w:rPr>
        <w:t>6</w:t>
      </w:r>
      <w:r w:rsidRPr="00973B9F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7"/>
          <w:szCs w:val="27"/>
          <w:lang w:bidi="ar-SA"/>
        </w:rPr>
        <w:t>.2025</w:t>
      </w:r>
      <w:r w:rsidRPr="00973B9F">
        <w:rPr>
          <w:rStyle w:val="Emphasis"/>
          <w:rFonts w:ascii="Times New Roman" w:eastAsia="Times New Roman" w:hAnsi="Times New Roman" w:cs="Times New Roman"/>
          <w:bCs/>
          <w:color w:val="FF0000"/>
          <w:spacing w:val="-2"/>
          <w:sz w:val="27"/>
          <w:szCs w:val="27"/>
          <w:lang w:bidi="ar-SA"/>
        </w:rPr>
        <w:t xml:space="preserve"> </w:t>
      </w:r>
      <w:r w:rsidRPr="00973B9F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7"/>
          <w:szCs w:val="27"/>
          <w:lang w:eastAsia="uk-UA" w:bidi="ar-SA"/>
        </w:rPr>
        <w:t xml:space="preserve">в </w:t>
      </w:r>
      <w:r w:rsidRPr="00973B9F" w:rsidR="00A1300E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7"/>
          <w:szCs w:val="27"/>
          <w:lang w:eastAsia="uk-UA" w:bidi="ar-SA"/>
        </w:rPr>
        <w:t>11</w:t>
      </w:r>
      <w:r w:rsidRPr="00973B9F">
        <w:rPr>
          <w:rStyle w:val="Emphasis"/>
          <w:rFonts w:ascii="Times New Roman" w:eastAsia="Times New Roman" w:hAnsi="Times New Roman" w:cs="Times New Roman"/>
          <w:bCs/>
          <w:color w:val="FF0000"/>
          <w:spacing w:val="-2"/>
          <w:sz w:val="27"/>
          <w:szCs w:val="27"/>
          <w:lang w:bidi="ar-SA"/>
        </w:rPr>
        <w:t xml:space="preserve"> </w:t>
      </w:r>
      <w:r w:rsidRPr="00973B9F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7"/>
          <w:szCs w:val="27"/>
          <w:lang w:bidi="ar-SA"/>
        </w:rPr>
        <w:t xml:space="preserve">часов </w:t>
      </w:r>
      <w:r w:rsidRPr="00973B9F" w:rsidR="00A1300E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7"/>
          <w:szCs w:val="27"/>
          <w:lang w:bidi="ar-SA"/>
        </w:rPr>
        <w:t>00</w:t>
      </w:r>
      <w:r w:rsidRPr="00973B9F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7"/>
          <w:szCs w:val="27"/>
          <w:lang w:bidi="ar-SA"/>
        </w:rPr>
        <w:t xml:space="preserve"> минут</w:t>
      </w:r>
      <w:r w:rsidRPr="00973B9F">
        <w:rPr>
          <w:rStyle w:val="Emphasis"/>
          <w:rFonts w:ascii="Times New Roman" w:eastAsia="Times New Roman" w:hAnsi="Times New Roman" w:cs="Times New Roman"/>
          <w:bCs/>
          <w:color w:val="000000"/>
          <w:spacing w:val="-2"/>
          <w:sz w:val="27"/>
          <w:szCs w:val="27"/>
          <w:lang w:bidi="ar-SA"/>
        </w:rPr>
        <w:t xml:space="preserve"> </w:t>
      </w:r>
      <w:r w:rsidRPr="00973B9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совершил административное правонарушение, предусмотренное ч</w:t>
      </w:r>
      <w:r w:rsidRPr="00973B9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.1 ст.20.35  Кодекса Российской Федерации об административных правонарушениях.</w:t>
      </w:r>
    </w:p>
    <w:p w:rsidR="00855BAF" w:rsidRPr="00973B9F" w:rsidP="00855BAF">
      <w:pPr>
        <w:ind w:firstLine="709"/>
        <w:jc w:val="both"/>
        <w:rPr>
          <w:rFonts w:eastAsia="Calibri"/>
          <w:color w:val="FF0000"/>
          <w:sz w:val="27"/>
          <w:szCs w:val="27"/>
          <w:lang w:eastAsia="en-US"/>
        </w:rPr>
      </w:pPr>
      <w:r w:rsidRPr="00973B9F">
        <w:rPr>
          <w:rFonts w:eastAsia="Calibri"/>
          <w:color w:val="FF0000"/>
          <w:sz w:val="27"/>
          <w:szCs w:val="27"/>
          <w:lang w:eastAsia="en-US"/>
        </w:rPr>
        <w:t xml:space="preserve">В судебное заседание </w:t>
      </w:r>
      <w:r w:rsidRPr="00973B9F" w:rsidR="00125281">
        <w:rPr>
          <w:rFonts w:eastAsia="Calibri"/>
          <w:color w:val="FF0000"/>
          <w:sz w:val="27"/>
          <w:szCs w:val="27"/>
          <w:lang w:eastAsia="en-US"/>
        </w:rPr>
        <w:t>Индивидуальный предприниматель</w:t>
      </w:r>
      <w:r w:rsidRPr="00973B9F" w:rsidR="004A53E1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="00A01E6E">
        <w:rPr>
          <w:rFonts w:eastAsia="Calibri"/>
          <w:color w:val="FF0000"/>
          <w:sz w:val="27"/>
          <w:szCs w:val="27"/>
          <w:lang w:eastAsia="en-US"/>
        </w:rPr>
        <w:t>***</w:t>
      </w:r>
      <w:r w:rsidRPr="00973B9F">
        <w:rPr>
          <w:rFonts w:eastAsia="Calibri"/>
          <w:color w:val="FF0000"/>
          <w:sz w:val="27"/>
          <w:szCs w:val="27"/>
          <w:lang w:eastAsia="en-US"/>
        </w:rPr>
        <w:t xml:space="preserve">  не явился, о дате времени и месте рассмотрения дела извещен надлежаще. </w:t>
      </w:r>
    </w:p>
    <w:p w:rsidR="00855BAF" w:rsidRPr="00973B9F" w:rsidP="00855BAF">
      <w:pPr>
        <w:ind w:firstLine="709"/>
        <w:jc w:val="both"/>
        <w:rPr>
          <w:rFonts w:eastAsia="Calibri"/>
          <w:sz w:val="27"/>
          <w:szCs w:val="27"/>
          <w:lang w:eastAsia="en-US" w:bidi="ru-RU"/>
        </w:rPr>
      </w:pPr>
      <w:r w:rsidRPr="00973B9F">
        <w:rPr>
          <w:rFonts w:eastAsia="Calibri"/>
          <w:sz w:val="27"/>
          <w:szCs w:val="27"/>
          <w:lang w:eastAsia="en-US"/>
        </w:rPr>
        <w:t xml:space="preserve">Огласив протокол об административном правонарушении в отношении </w:t>
      </w:r>
      <w:r w:rsidRPr="00973B9F" w:rsidR="00125281">
        <w:rPr>
          <w:rFonts w:eastAsia="Calibri"/>
          <w:color w:val="FF0000"/>
          <w:sz w:val="27"/>
          <w:szCs w:val="27"/>
          <w:lang w:eastAsia="en-US"/>
        </w:rPr>
        <w:t>Индивидуального предпринимателя</w:t>
      </w:r>
      <w:r w:rsidRPr="00973B9F" w:rsidR="00125281">
        <w:rPr>
          <w:rFonts w:eastAsia="Calibri"/>
          <w:sz w:val="27"/>
          <w:szCs w:val="27"/>
          <w:lang w:eastAsia="en-US"/>
        </w:rPr>
        <w:t xml:space="preserve"> </w:t>
      </w:r>
      <w:r w:rsidR="00A01E6E">
        <w:rPr>
          <w:rFonts w:eastAsia="Calibri"/>
          <w:sz w:val="27"/>
          <w:szCs w:val="27"/>
          <w:lang w:eastAsia="en-US"/>
        </w:rPr>
        <w:t>***</w:t>
      </w:r>
      <w:r w:rsidRPr="00973B9F">
        <w:rPr>
          <w:rFonts w:eastAsia="Calibri"/>
          <w:sz w:val="27"/>
          <w:szCs w:val="27"/>
          <w:lang w:eastAsia="en-US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55BAF" w:rsidRPr="00973B9F" w:rsidP="00855BAF">
      <w:pPr>
        <w:pStyle w:val="ConsPlusNormal"/>
        <w:ind w:firstLine="539"/>
        <w:jc w:val="both"/>
        <w:rPr>
          <w:sz w:val="27"/>
          <w:szCs w:val="27"/>
        </w:rPr>
      </w:pPr>
      <w:r w:rsidRPr="00973B9F">
        <w:rPr>
          <w:sz w:val="27"/>
          <w:szCs w:val="27"/>
        </w:rPr>
        <w:t>В соответствии со статьей 1 Федерального закона от 6 марта 2006 г. N 35-ФЗ "О противодействии терроризму"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</w:t>
      </w:r>
      <w:r w:rsidRPr="00973B9F">
        <w:rPr>
          <w:sz w:val="27"/>
          <w:szCs w:val="27"/>
        </w:rPr>
        <w:t xml:space="preserve"> ними нормативные правовые акты других федеральных органов государственной власти. </w:t>
      </w:r>
    </w:p>
    <w:p w:rsidR="00855BAF" w:rsidRPr="00973B9F" w:rsidP="00855BAF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73B9F">
        <w:rPr>
          <w:sz w:val="27"/>
          <w:szCs w:val="27"/>
        </w:rPr>
        <w:t>Согласно статье 2 Федерального закона от 6 марта 2006 года N 35-ФЗ "О противодействии терроризму" (далее - Федеральный закон "О противодействии терроризму") приоритет мер предупреждения терроризма отнесен к основным принципам противодействия терроризму в Российской Федерации.</w:t>
      </w:r>
    </w:p>
    <w:p w:rsidR="00962267" w:rsidRPr="00973B9F" w:rsidP="00962267">
      <w:pPr>
        <w:pStyle w:val="ConsPlusNormal"/>
        <w:ind w:firstLine="539"/>
        <w:jc w:val="both"/>
        <w:rPr>
          <w:sz w:val="27"/>
          <w:szCs w:val="27"/>
        </w:rPr>
      </w:pPr>
      <w:r w:rsidRPr="00973B9F">
        <w:rPr>
          <w:sz w:val="27"/>
          <w:szCs w:val="27"/>
        </w:rPr>
        <w:t xml:space="preserve">На основании пункта 4 части 2 статьи 5 Федерального закона от 6 марта 2006г. N 35-ФЗ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</w:t>
      </w:r>
      <w:r w:rsidRPr="00973B9F">
        <w:rPr>
          <w:sz w:val="27"/>
          <w:szCs w:val="27"/>
        </w:rPr>
        <w:t>контроля за</w:t>
      </w:r>
      <w:r w:rsidRPr="00973B9F">
        <w:rPr>
          <w:sz w:val="27"/>
          <w:szCs w:val="27"/>
        </w:rPr>
        <w:t xml:space="preserve">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 </w:t>
      </w:r>
    </w:p>
    <w:p w:rsidR="00855BAF" w:rsidRPr="00973B9F" w:rsidP="00855BAF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73B9F">
        <w:rPr>
          <w:sz w:val="27"/>
          <w:szCs w:val="27"/>
        </w:rPr>
        <w:t xml:space="preserve">В рамках реализации пункта 4 части 2 статьи 5 Федерального закона "О противодействии терроризму" </w:t>
      </w:r>
      <w:r w:rsidRPr="00973B9F" w:rsidR="00962267">
        <w:rPr>
          <w:bCs/>
          <w:sz w:val="27"/>
          <w:szCs w:val="27"/>
        </w:rPr>
        <w:t>постановлением Правительства РФ от 19 октября 2017 г. N 1273</w:t>
      </w:r>
      <w:r w:rsidRPr="00973B9F">
        <w:rPr>
          <w:sz w:val="27"/>
          <w:szCs w:val="27"/>
        </w:rPr>
        <w:t xml:space="preserve"> утверждены обязательные к исполнению </w:t>
      </w:r>
      <w:r w:rsidRPr="00973B9F" w:rsidR="00962267">
        <w:rPr>
          <w:sz w:val="27"/>
          <w:szCs w:val="27"/>
        </w:rPr>
        <w:t xml:space="preserve">требования к антитеррористической защищенности торговых объектов, </w:t>
      </w:r>
      <w:r w:rsidRPr="00973B9F" w:rsidR="00962267">
        <w:rPr>
          <w:bCs/>
          <w:sz w:val="27"/>
          <w:szCs w:val="27"/>
        </w:rPr>
        <w:t>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</w:t>
      </w:r>
      <w:r w:rsidRPr="00973B9F" w:rsidR="00962267">
        <w:rPr>
          <w:sz w:val="27"/>
          <w:szCs w:val="27"/>
        </w:rPr>
        <w:t>»</w:t>
      </w:r>
      <w:r w:rsidRPr="00973B9F">
        <w:rPr>
          <w:sz w:val="27"/>
          <w:szCs w:val="27"/>
        </w:rPr>
        <w:t xml:space="preserve"> (далее - Требования).</w:t>
      </w:r>
    </w:p>
    <w:p w:rsidR="00855BAF" w:rsidRPr="00973B9F" w:rsidP="00906496">
      <w:pPr>
        <w:pStyle w:val="NormalWeb"/>
        <w:spacing w:before="0" w:beforeAutospacing="0" w:after="0" w:afterAutospacing="0"/>
        <w:ind w:firstLine="539"/>
        <w:jc w:val="both"/>
        <w:rPr>
          <w:sz w:val="27"/>
          <w:szCs w:val="27"/>
        </w:rPr>
      </w:pPr>
      <w:r w:rsidRPr="00973B9F">
        <w:rPr>
          <w:sz w:val="27"/>
          <w:szCs w:val="27"/>
        </w:rPr>
        <w:t>Для целей настоящих требований под торговым объектом (территорией) понимаются земельный участок, комплекс технологически и технически связанных между собой зданий (строений, сооружений) и систем, отдельное здание (строение, сооружение) или часть здания (строения, сооружения),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</w:t>
      </w:r>
      <w:r w:rsidRPr="00973B9F">
        <w:rPr>
          <w:sz w:val="27"/>
          <w:szCs w:val="27"/>
        </w:rPr>
        <w:t>.</w:t>
      </w:r>
      <w:r w:rsidRPr="00973B9F">
        <w:rPr>
          <w:sz w:val="27"/>
          <w:szCs w:val="27"/>
        </w:rPr>
        <w:t xml:space="preserve"> (</w:t>
      </w:r>
      <w:r w:rsidRPr="00973B9F">
        <w:rPr>
          <w:sz w:val="27"/>
          <w:szCs w:val="27"/>
        </w:rPr>
        <w:t>п</w:t>
      </w:r>
      <w:r w:rsidRPr="00973B9F">
        <w:rPr>
          <w:sz w:val="27"/>
          <w:szCs w:val="27"/>
        </w:rPr>
        <w:t>ункт 2 Требований).</w:t>
      </w:r>
    </w:p>
    <w:p w:rsidR="00855BAF" w:rsidRPr="00973B9F" w:rsidP="00855BAF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73B9F">
        <w:rPr>
          <w:sz w:val="27"/>
          <w:szCs w:val="27"/>
        </w:rPr>
        <w:t xml:space="preserve">В соответствии с пунктом </w:t>
      </w:r>
      <w:r w:rsidRPr="00973B9F" w:rsidR="009B01EA">
        <w:rPr>
          <w:sz w:val="27"/>
          <w:szCs w:val="27"/>
        </w:rPr>
        <w:t>10</w:t>
      </w:r>
      <w:r w:rsidRPr="00973B9F">
        <w:rPr>
          <w:sz w:val="27"/>
          <w:szCs w:val="27"/>
        </w:rPr>
        <w:t xml:space="preserve"> </w:t>
      </w:r>
      <w:r w:rsidRPr="00973B9F" w:rsidR="009B01EA">
        <w:rPr>
          <w:sz w:val="27"/>
          <w:szCs w:val="27"/>
        </w:rPr>
        <w:t>в целях установления дифференцированных требований к обеспечению антитеррористической защищенности торговых объектов (территорий) с учетом возможных последствий совершения на них террористического акта осуществляется категорирование торговых объектов (территорий)</w:t>
      </w:r>
      <w:r w:rsidRPr="00973B9F">
        <w:rPr>
          <w:sz w:val="27"/>
          <w:szCs w:val="27"/>
        </w:rPr>
        <w:t>.</w:t>
      </w:r>
    </w:p>
    <w:p w:rsidR="00906496" w:rsidRPr="00973B9F" w:rsidP="00906496">
      <w:pPr>
        <w:pStyle w:val="NormalWe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73B9F">
        <w:rPr>
          <w:sz w:val="27"/>
          <w:szCs w:val="27"/>
        </w:rPr>
        <w:t>Согласно пункту 5 Требований перечень торговых объектов (территорий), расположенных в пределах территории субъекта Российской Федерации и подлежащих категорированию в интересах их антитеррористической защиты, а также критерии включения (исключения) торговых объектов (территорий) в указанный перечень определяются органом исполнительной власти субъекта Российской Федерации, уполномоченным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(далее - уполномоченный орган</w:t>
      </w:r>
      <w:r w:rsidRPr="00973B9F">
        <w:rPr>
          <w:sz w:val="27"/>
          <w:szCs w:val="27"/>
        </w:rPr>
        <w:t xml:space="preserve"> субъекта Российской Федерации), по согласованию с территориальным органом безопасности, территориальным органом Федеральной службы войск национальной гвардии Российской Федерации,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бедствий. Указанный перечень </w:t>
      </w:r>
      <w:r w:rsidRPr="00973B9F">
        <w:rPr>
          <w:color w:val="000000" w:themeColor="text1"/>
          <w:sz w:val="27"/>
          <w:szCs w:val="27"/>
        </w:rPr>
        <w:t>формируется по </w:t>
      </w:r>
      <w:hyperlink r:id="rId5" w:anchor="block_1000" w:history="1">
        <w:r w:rsidRPr="00973B9F">
          <w:rPr>
            <w:rStyle w:val="Hyperlink"/>
            <w:color w:val="000000" w:themeColor="text1"/>
            <w:sz w:val="27"/>
            <w:szCs w:val="27"/>
            <w:u w:val="none"/>
          </w:rPr>
          <w:t>форме</w:t>
        </w:r>
      </w:hyperlink>
      <w:r w:rsidRPr="00973B9F">
        <w:rPr>
          <w:color w:val="000000" w:themeColor="text1"/>
          <w:sz w:val="27"/>
          <w:szCs w:val="27"/>
        </w:rPr>
        <w:t xml:space="preserve">, утвержденной Министерством промышленности и торговли Российской </w:t>
      </w:r>
      <w:r w:rsidRPr="00973B9F">
        <w:rPr>
          <w:sz w:val="27"/>
          <w:szCs w:val="27"/>
        </w:rPr>
        <w:t>Федерации, и утверждается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855BAF" w:rsidRPr="00973B9F" w:rsidP="00906496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973B9F">
        <w:rPr>
          <w:color w:val="000000" w:themeColor="text1"/>
          <w:sz w:val="27"/>
          <w:szCs w:val="27"/>
        </w:rPr>
        <w:t xml:space="preserve">Для проведения категорирования торгового объекта (территории) решением правообладателя торгового объекта (территории) создается комиссия по </w:t>
      </w:r>
      <w:r w:rsidRPr="00973B9F">
        <w:rPr>
          <w:color w:val="000000" w:themeColor="text1"/>
          <w:sz w:val="27"/>
          <w:szCs w:val="27"/>
        </w:rPr>
        <w:t>обследованию и категорированию торгового объекта (территории) (далее - комиссия) в течение 1 месяца со дня получения уведомления о включении этого торгового объекта (территории) в перечень, предусмотренный </w:t>
      </w:r>
      <w:hyperlink r:id="rId6" w:anchor="block_1005" w:history="1">
        <w:r w:rsidRPr="00973B9F">
          <w:rPr>
            <w:rStyle w:val="Hyperlink"/>
            <w:color w:val="000000" w:themeColor="text1"/>
            <w:sz w:val="27"/>
            <w:szCs w:val="27"/>
            <w:u w:val="none"/>
          </w:rPr>
          <w:t>пунктом 5</w:t>
        </w:r>
      </w:hyperlink>
      <w:r w:rsidRPr="00973B9F">
        <w:rPr>
          <w:color w:val="000000" w:themeColor="text1"/>
          <w:sz w:val="27"/>
          <w:szCs w:val="27"/>
        </w:rPr>
        <w:t> настоящих требований. Срок работы комиссии составляет 30 рабочих дней</w:t>
      </w:r>
      <w:r w:rsidRPr="00973B9F">
        <w:rPr>
          <w:color w:val="000000" w:themeColor="text1"/>
          <w:sz w:val="27"/>
          <w:szCs w:val="27"/>
        </w:rPr>
        <w:t xml:space="preserve"> (далее - комиссия) (пункт 7). </w:t>
      </w:r>
    </w:p>
    <w:p w:rsidR="00906496" w:rsidRPr="00973B9F" w:rsidP="00906496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973B9F">
        <w:rPr>
          <w:sz w:val="27"/>
          <w:szCs w:val="27"/>
        </w:rPr>
        <w:t>В соответствии с пунктом 21 Требований н</w:t>
      </w:r>
      <w:r w:rsidRPr="00973B9F">
        <w:rPr>
          <w:color w:val="000000" w:themeColor="text1"/>
          <w:sz w:val="27"/>
          <w:szCs w:val="27"/>
        </w:rPr>
        <w:t>а каждый торговый объект (территорию) в течение 30 дней после проведения его обследования и категорирования на основании акта обследования и категорирования торгового объекта (территории) разрабатывается </w:t>
      </w:r>
      <w:hyperlink r:id="rId6" w:anchor="block_2000" w:history="1">
        <w:r w:rsidRPr="00973B9F">
          <w:rPr>
            <w:rStyle w:val="Hyperlink"/>
            <w:sz w:val="27"/>
            <w:szCs w:val="27"/>
            <w:u w:val="none"/>
          </w:rPr>
          <w:t>паспорт</w:t>
        </w:r>
      </w:hyperlink>
      <w:r w:rsidRPr="00973B9F">
        <w:rPr>
          <w:color w:val="000000" w:themeColor="text1"/>
          <w:sz w:val="27"/>
          <w:szCs w:val="27"/>
        </w:rPr>
        <w:t> безопасности, представляющий собой информационно-справочный документ постоянного действия, отражающий состояние антитеррористической защищенности торгового объекта (территории) и содержащий перечень необходимых мероприятий по предупреждению (пресечению) террористических актов на торговом объекте (территории).</w:t>
      </w:r>
    </w:p>
    <w:p w:rsidR="00906496" w:rsidRPr="00973B9F" w:rsidP="00906496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973B9F">
        <w:rPr>
          <w:color w:val="000000" w:themeColor="text1"/>
          <w:sz w:val="27"/>
          <w:szCs w:val="27"/>
        </w:rPr>
        <w:t>Паспорт безопасности составляется руководителем объекта на основании акта обследования и категорирования торгового объекта (территории) с учетом данных, предоставляемых членами комиссии в соответствии с их компетенцией, и утверждается правообладателем торгового объекта (территории) либо уполномоченным им должностным лицом.</w:t>
      </w:r>
    </w:p>
    <w:p w:rsidR="00906496" w:rsidRPr="00973B9F" w:rsidP="00906496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973B9F">
        <w:rPr>
          <w:color w:val="000000" w:themeColor="text1"/>
          <w:sz w:val="27"/>
          <w:szCs w:val="27"/>
        </w:rPr>
        <w:t>Паспорт безопасности в течение 30 дней со дня его составления подлежит согласованию с руководителями территориального органа безопасности,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</w:t>
      </w:r>
      <w:r w:rsidRPr="00973B9F">
        <w:rPr>
          <w:color w:val="000000" w:themeColor="text1"/>
          <w:sz w:val="27"/>
          <w:szCs w:val="27"/>
        </w:rPr>
        <w:t xml:space="preserve"> торгового объекта (территории) или уполномоченными ими должностными лицами.</w:t>
      </w:r>
    </w:p>
    <w:p w:rsidR="00E369A9" w:rsidRPr="00973B9F" w:rsidP="00906496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7"/>
          <w:szCs w:val="27"/>
        </w:rPr>
      </w:pPr>
      <w:r w:rsidRPr="00973B9F">
        <w:rPr>
          <w:color w:val="000000" w:themeColor="text1"/>
          <w:sz w:val="27"/>
          <w:szCs w:val="27"/>
        </w:rPr>
        <w:t>Согласно выписки</w:t>
      </w:r>
      <w:r w:rsidRPr="00973B9F">
        <w:rPr>
          <w:color w:val="000000" w:themeColor="text1"/>
          <w:sz w:val="27"/>
          <w:szCs w:val="27"/>
        </w:rPr>
        <w:t xml:space="preserve"> ЕГРН следует, что</w:t>
      </w:r>
      <w:r w:rsidRPr="00973B9F">
        <w:rPr>
          <w:sz w:val="27"/>
          <w:szCs w:val="27"/>
        </w:rPr>
        <w:t xml:space="preserve"> </w:t>
      </w:r>
      <w:r w:rsidRPr="00973B9F" w:rsidR="00125281">
        <w:rPr>
          <w:rFonts w:eastAsia="Calibri"/>
          <w:color w:val="FF0000"/>
          <w:sz w:val="27"/>
          <w:szCs w:val="27"/>
          <w:lang w:eastAsia="en-US"/>
        </w:rPr>
        <w:t>Индивидуальный предприниматель</w:t>
      </w:r>
      <w:r w:rsidRPr="00973B9F" w:rsidR="00125281">
        <w:rPr>
          <w:rFonts w:eastAsia="Calibri"/>
          <w:sz w:val="27"/>
          <w:szCs w:val="27"/>
          <w:lang w:eastAsia="en-US"/>
        </w:rPr>
        <w:t xml:space="preserve"> </w:t>
      </w:r>
      <w:r w:rsidR="00A01E6E">
        <w:rPr>
          <w:sz w:val="27"/>
          <w:szCs w:val="27"/>
        </w:rPr>
        <w:t>***</w:t>
      </w:r>
      <w:r w:rsidRPr="00973B9F">
        <w:rPr>
          <w:sz w:val="27"/>
          <w:szCs w:val="27"/>
        </w:rPr>
        <w:t xml:space="preserve"> является правообладателем части помещений торгового комплекса по адресу: </w:t>
      </w:r>
      <w:r w:rsidR="00A01E6E">
        <w:rPr>
          <w:rFonts w:eastAsia="Calibri"/>
          <w:sz w:val="27"/>
          <w:szCs w:val="27"/>
          <w:lang w:eastAsia="en-US"/>
        </w:rPr>
        <w:t>***</w:t>
      </w:r>
      <w:r w:rsidRPr="00973B9F">
        <w:rPr>
          <w:rFonts w:eastAsia="Calibri"/>
          <w:sz w:val="27"/>
          <w:szCs w:val="27"/>
          <w:lang w:eastAsia="en-US"/>
        </w:rPr>
        <w:t>.</w:t>
      </w:r>
    </w:p>
    <w:p w:rsidR="00906496" w:rsidRPr="00973B9F" w:rsidP="00906496">
      <w:pPr>
        <w:pStyle w:val="ConsPlusNormal"/>
        <w:ind w:firstLine="709"/>
        <w:jc w:val="both"/>
        <w:rPr>
          <w:sz w:val="27"/>
          <w:szCs w:val="27"/>
        </w:rPr>
      </w:pPr>
      <w:r w:rsidRPr="00973B9F">
        <w:rPr>
          <w:sz w:val="27"/>
          <w:szCs w:val="27"/>
        </w:rPr>
        <w:t>В соответствии с частью 3.1 статьи 5 Федерального закона от 6 марта 2006 г. N 35-ФЗ юридические лица обеспечивают выполнение указанных требований в отношении объектов, находящихся в их собственности или принадлежащих им на ином законном основании.</w:t>
      </w:r>
    </w:p>
    <w:p w:rsidR="0038104E" w:rsidRPr="00973B9F" w:rsidP="0038104E">
      <w:pPr>
        <w:pStyle w:val="ConsPlusNormal"/>
        <w:ind w:firstLine="540"/>
        <w:jc w:val="both"/>
        <w:rPr>
          <w:sz w:val="27"/>
          <w:szCs w:val="27"/>
        </w:rPr>
      </w:pPr>
      <w:r w:rsidRPr="00973B9F">
        <w:rPr>
          <w:sz w:val="27"/>
          <w:szCs w:val="27"/>
        </w:rPr>
        <w:t xml:space="preserve">Игнорирование вышеуказанных норм антитеррористического законодательства, свидетельствует о том, что, </w:t>
      </w:r>
      <w:r w:rsidRPr="00973B9F" w:rsidR="00125281">
        <w:rPr>
          <w:rFonts w:eastAsia="Calibri"/>
          <w:color w:val="FF0000"/>
          <w:sz w:val="27"/>
          <w:szCs w:val="27"/>
          <w:lang w:eastAsia="en-US"/>
        </w:rPr>
        <w:t>Индивидуальный предприниматель</w:t>
      </w:r>
      <w:r w:rsidRPr="00973B9F" w:rsidR="004A53E1">
        <w:rPr>
          <w:sz w:val="27"/>
          <w:szCs w:val="27"/>
        </w:rPr>
        <w:t xml:space="preserve"> </w:t>
      </w:r>
      <w:r w:rsidR="00A01E6E">
        <w:rPr>
          <w:sz w:val="27"/>
          <w:szCs w:val="27"/>
        </w:rPr>
        <w:t>***</w:t>
      </w:r>
      <w:r w:rsidRPr="00973B9F">
        <w:rPr>
          <w:sz w:val="27"/>
          <w:szCs w:val="27"/>
        </w:rPr>
        <w:t xml:space="preserve">, </w:t>
      </w:r>
      <w:r w:rsidRPr="00973B9F" w:rsidR="00906496">
        <w:rPr>
          <w:rFonts w:eastAsia="Calibri"/>
          <w:color w:val="FF0000"/>
          <w:sz w:val="27"/>
          <w:szCs w:val="27"/>
          <w:lang w:eastAsia="en-US"/>
        </w:rPr>
        <w:t xml:space="preserve">ИНН </w:t>
      </w:r>
      <w:r w:rsidRPr="00A01E6E" w:rsidR="00A01E6E">
        <w:rPr>
          <w:rFonts w:eastAsia="Calibri"/>
          <w:color w:val="FF0000"/>
          <w:sz w:val="27"/>
          <w:szCs w:val="27"/>
          <w:lang w:eastAsia="en-US"/>
        </w:rPr>
        <w:t>***</w:t>
      </w:r>
      <w:r w:rsidRPr="00973B9F" w:rsidR="00906496">
        <w:rPr>
          <w:rFonts w:eastAsia="Calibri"/>
          <w:color w:val="FF0000"/>
          <w:sz w:val="27"/>
          <w:szCs w:val="27"/>
          <w:lang w:eastAsia="en-US"/>
        </w:rPr>
        <w:t xml:space="preserve">, ОГРНИП </w:t>
      </w:r>
      <w:r w:rsidRPr="00A01E6E" w:rsidR="00A01E6E">
        <w:rPr>
          <w:rFonts w:eastAsia="Calibri"/>
          <w:color w:val="FF0000"/>
          <w:sz w:val="27"/>
          <w:szCs w:val="27"/>
          <w:lang w:eastAsia="en-US"/>
        </w:rPr>
        <w:t>***</w:t>
      </w:r>
      <w:r w:rsidRPr="00973B9F" w:rsidR="00906496">
        <w:rPr>
          <w:rFonts w:eastAsia="Calibri"/>
          <w:color w:val="FF0000"/>
          <w:sz w:val="27"/>
          <w:szCs w:val="27"/>
          <w:lang w:eastAsia="en-US"/>
        </w:rPr>
        <w:t>,</w:t>
      </w:r>
      <w:r w:rsidRPr="00973B9F">
        <w:rPr>
          <w:sz w:val="27"/>
          <w:szCs w:val="27"/>
        </w:rPr>
        <w:t xml:space="preserve"> адрес: </w:t>
      </w:r>
      <w:r w:rsidR="00A01E6E">
        <w:rPr>
          <w:rFonts w:eastAsia="Calibri"/>
          <w:color w:val="FF0000"/>
          <w:sz w:val="27"/>
          <w:szCs w:val="27"/>
          <w:lang w:eastAsia="en-US"/>
        </w:rPr>
        <w:t>***</w:t>
      </w:r>
      <w:r w:rsidRPr="00973B9F">
        <w:rPr>
          <w:sz w:val="27"/>
          <w:szCs w:val="27"/>
        </w:rPr>
        <w:t>, не уделяет должного внимания выполнению требований по обеспечению антитеррористической защищенности, что может привести к невозможности принятия должных и своевременных мер реагирования в случае совершения террористического акта или его угрозы.</w:t>
      </w:r>
    </w:p>
    <w:p w:rsidR="0038104E" w:rsidRPr="00973B9F" w:rsidP="0038104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973B9F">
        <w:rPr>
          <w:sz w:val="27"/>
          <w:szCs w:val="27"/>
        </w:rPr>
        <w:t xml:space="preserve">Согласно </w:t>
      </w:r>
      <w:r w:rsidRPr="00973B9F">
        <w:rPr>
          <w:rFonts w:eastAsia="Calibri"/>
          <w:sz w:val="27"/>
          <w:szCs w:val="27"/>
          <w:lang w:eastAsia="en-US"/>
        </w:rPr>
        <w:t>п. </w:t>
      </w:r>
      <w:r w:rsidRPr="00973B9F">
        <w:rPr>
          <w:rFonts w:eastAsia="Calibri"/>
          <w:sz w:val="27"/>
          <w:szCs w:val="27"/>
          <w:lang w:eastAsia="en-US"/>
        </w:rPr>
        <w:t>14</w:t>
      </w:r>
      <w:r w:rsidRPr="00973B9F">
        <w:rPr>
          <w:rFonts w:eastAsia="Calibri"/>
          <w:sz w:val="27"/>
          <w:szCs w:val="27"/>
          <w:lang w:eastAsia="en-US"/>
        </w:rPr>
        <w:t xml:space="preserve"> Требований </w:t>
      </w:r>
      <w:r w:rsidRPr="00973B9F">
        <w:rPr>
          <w:rFonts w:eastAsia="Calibri"/>
          <w:sz w:val="27"/>
          <w:szCs w:val="27"/>
          <w:lang w:eastAsia="en-US"/>
        </w:rPr>
        <w:t>для проведения категорирования торгового объекта (территории) решением правообладателя торгового объекта (территории) создается комиссия по обследованию и категорированию торгового объекта (территории) (далее - комиссия) в течение 1 месяца со дня получения уведомления о включении этого торгового объекта (территории) в перечень</w:t>
      </w:r>
      <w:r w:rsidRPr="00973B9F">
        <w:rPr>
          <w:sz w:val="27"/>
          <w:szCs w:val="27"/>
        </w:rPr>
        <w:t xml:space="preserve">. </w:t>
      </w:r>
    </w:p>
    <w:p w:rsidR="0038104E" w:rsidRPr="00973B9F" w:rsidP="00A1300E">
      <w:pPr>
        <w:pStyle w:val="ConsPlusNormal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>В соотв</w:t>
      </w:r>
      <w:r w:rsidRPr="00973B9F">
        <w:rPr>
          <w:rFonts w:eastAsia="Calibri"/>
          <w:sz w:val="27"/>
          <w:szCs w:val="27"/>
          <w:lang w:eastAsia="en-US"/>
        </w:rPr>
        <w:t xml:space="preserve">етствии с Указом Губернатора города </w:t>
      </w:r>
      <w:r w:rsidRPr="00973B9F">
        <w:rPr>
          <w:rFonts w:eastAsia="Calibri"/>
          <w:sz w:val="27"/>
          <w:szCs w:val="27"/>
          <w:lang w:eastAsia="en-US"/>
        </w:rPr>
        <w:t>Севас</w:t>
      </w:r>
      <w:r w:rsidRPr="00973B9F">
        <w:rPr>
          <w:rFonts w:eastAsia="Calibri"/>
          <w:sz w:val="27"/>
          <w:szCs w:val="27"/>
          <w:lang w:eastAsia="en-US"/>
        </w:rPr>
        <w:t xml:space="preserve">тополя от 21.10.2022 № 53-УГ «Об утверждении перечня торговых объектов (территорий), расположенных в пределах территории города Севастополя и подлежащих категорированию в интересах их антитеррористической защиты», </w:t>
      </w:r>
      <w:r w:rsidRPr="00973B9F" w:rsidR="00A1300E">
        <w:rPr>
          <w:rFonts w:eastAsia="Calibri"/>
          <w:sz w:val="27"/>
          <w:szCs w:val="27"/>
          <w:lang w:eastAsia="en-US"/>
        </w:rPr>
        <w:t>т</w:t>
      </w:r>
      <w:r w:rsidRPr="00973B9F">
        <w:rPr>
          <w:rFonts w:eastAsia="Calibri"/>
          <w:sz w:val="27"/>
          <w:szCs w:val="27"/>
          <w:lang w:eastAsia="en-US"/>
        </w:rPr>
        <w:t xml:space="preserve">орговый комплекс, расположенный по адресу: 299008, </w:t>
      </w:r>
      <w:r w:rsidR="00A01E6E">
        <w:rPr>
          <w:rFonts w:eastAsia="Calibri"/>
          <w:sz w:val="27"/>
          <w:szCs w:val="27"/>
          <w:lang w:eastAsia="en-US"/>
        </w:rPr>
        <w:t>***</w:t>
      </w:r>
      <w:r w:rsidRPr="00973B9F">
        <w:rPr>
          <w:rFonts w:eastAsia="Calibri"/>
          <w:sz w:val="27"/>
          <w:szCs w:val="27"/>
          <w:lang w:eastAsia="en-US"/>
        </w:rPr>
        <w:t xml:space="preserve"> внесен в Перечень торговых объектов (территорий), </w:t>
      </w:r>
      <w:r w:rsidRPr="00973B9F">
        <w:rPr>
          <w:rFonts w:eastAsia="Calibri"/>
          <w:sz w:val="27"/>
          <w:szCs w:val="27"/>
          <w:lang w:eastAsia="en-US"/>
        </w:rPr>
        <w:t>расположенных в пределах территории города Севастополя и подлежащих категорированию в интересах их антитеррористической защиты.</w:t>
      </w:r>
    </w:p>
    <w:p w:rsidR="0038104E" w:rsidRPr="00973B9F" w:rsidP="00125281">
      <w:pPr>
        <w:pStyle w:val="ConsPlusNormal"/>
        <w:ind w:firstLine="540"/>
        <w:jc w:val="both"/>
        <w:rPr>
          <w:bCs/>
          <w:color w:val="000000"/>
          <w:sz w:val="27"/>
          <w:szCs w:val="27"/>
        </w:rPr>
      </w:pPr>
      <w:r w:rsidRPr="00973B9F">
        <w:rPr>
          <w:rFonts w:eastAsia="Calibri"/>
          <w:sz w:val="27"/>
          <w:szCs w:val="27"/>
          <w:lang w:eastAsia="en-US"/>
        </w:rPr>
        <w:t xml:space="preserve">Несмотря на то, что </w:t>
      </w:r>
      <w:r w:rsidRPr="00973B9F" w:rsidR="00A1300E">
        <w:rPr>
          <w:rFonts w:eastAsia="Calibri"/>
          <w:sz w:val="27"/>
          <w:szCs w:val="27"/>
          <w:lang w:eastAsia="en-US"/>
        </w:rPr>
        <w:t xml:space="preserve">в соответствии с Указом Губернатора города Севастополя от 21.10.2022 № 53-УГ торговый комплекс, расположенный по адресу: 299008, </w:t>
      </w:r>
      <w:r w:rsidR="00A01E6E">
        <w:rPr>
          <w:rFonts w:eastAsia="Calibri"/>
          <w:sz w:val="27"/>
          <w:szCs w:val="27"/>
          <w:lang w:eastAsia="en-US"/>
        </w:rPr>
        <w:t>***</w:t>
      </w:r>
      <w:r w:rsidRPr="00973B9F" w:rsidR="00A1300E">
        <w:rPr>
          <w:rFonts w:eastAsia="Calibri"/>
          <w:sz w:val="27"/>
          <w:szCs w:val="27"/>
          <w:lang w:eastAsia="en-US"/>
        </w:rPr>
        <w:t xml:space="preserve"> внесен в Перечень торговых объектов </w:t>
      </w:r>
      <w:r w:rsidRPr="00973B9F" w:rsidR="00125281">
        <w:rPr>
          <w:rFonts w:eastAsia="Calibri"/>
          <w:color w:val="FF0000"/>
          <w:sz w:val="27"/>
          <w:szCs w:val="27"/>
          <w:lang w:eastAsia="en-US"/>
        </w:rPr>
        <w:t>Индивидуальный предприниматель</w:t>
      </w:r>
      <w:r w:rsidRPr="00973B9F" w:rsidR="00A1300E">
        <w:rPr>
          <w:sz w:val="27"/>
          <w:szCs w:val="27"/>
        </w:rPr>
        <w:t xml:space="preserve"> </w:t>
      </w:r>
      <w:r w:rsidR="00A01E6E">
        <w:rPr>
          <w:sz w:val="27"/>
          <w:szCs w:val="27"/>
        </w:rPr>
        <w:t>***</w:t>
      </w:r>
      <w:r w:rsidRPr="00973B9F">
        <w:rPr>
          <w:rFonts w:eastAsia="Calibri"/>
          <w:sz w:val="27"/>
          <w:szCs w:val="27"/>
          <w:lang w:eastAsia="en-US"/>
        </w:rPr>
        <w:t xml:space="preserve"> не обеспечил антитеррористическую защищенность </w:t>
      </w:r>
      <w:r w:rsidRPr="00973B9F" w:rsidR="00DC09AF">
        <w:rPr>
          <w:rFonts w:eastAsia="Calibri"/>
          <w:sz w:val="27"/>
          <w:szCs w:val="27"/>
          <w:lang w:eastAsia="en-US"/>
        </w:rPr>
        <w:t>торгового объекта (территории)</w:t>
      </w:r>
      <w:r w:rsidRPr="00973B9F">
        <w:rPr>
          <w:bCs/>
          <w:color w:val="000000"/>
          <w:sz w:val="27"/>
          <w:szCs w:val="27"/>
        </w:rPr>
        <w:t xml:space="preserve">, расположенного по адресу: </w:t>
      </w:r>
      <w:r w:rsidR="00A01E6E">
        <w:rPr>
          <w:rFonts w:eastAsia="Calibri"/>
          <w:sz w:val="27"/>
          <w:szCs w:val="27"/>
          <w:lang w:eastAsia="en-US"/>
        </w:rPr>
        <w:t>***</w:t>
      </w:r>
      <w:r w:rsidRPr="00973B9F">
        <w:rPr>
          <w:rStyle w:val="FootnoteSymbol"/>
          <w:rFonts w:eastAsia="Calibri"/>
          <w:bCs/>
          <w:color w:val="000000"/>
          <w:spacing w:val="-10"/>
          <w:sz w:val="27"/>
          <w:szCs w:val="27"/>
          <w:lang w:eastAsia="en-US"/>
        </w:rPr>
        <w:t>,</w:t>
      </w:r>
      <w:r w:rsidRPr="00973B9F">
        <w:rPr>
          <w:rFonts w:eastAsia="Calibri"/>
          <w:sz w:val="27"/>
          <w:szCs w:val="27"/>
          <w:lang w:eastAsia="en-US"/>
        </w:rPr>
        <w:t xml:space="preserve"> что выразилось в нарушении 30-дневного срока создания комиссии по обследованию и категорированию объекта (территории) со дня </w:t>
      </w:r>
      <w:r w:rsidRPr="00973B9F" w:rsidR="00A1300E">
        <w:rPr>
          <w:rFonts w:eastAsia="Calibri"/>
          <w:sz w:val="27"/>
          <w:szCs w:val="27"/>
          <w:lang w:eastAsia="en-US"/>
        </w:rPr>
        <w:t>внесения в перечень торговых объектов (территорий)</w:t>
      </w:r>
      <w:r w:rsidRPr="00973B9F">
        <w:rPr>
          <w:rFonts w:eastAsia="Calibri"/>
          <w:sz w:val="27"/>
          <w:szCs w:val="27"/>
          <w:lang w:eastAsia="en-US"/>
        </w:rPr>
        <w:t xml:space="preserve"> (по</w:t>
      </w:r>
      <w:r w:rsidRPr="00973B9F">
        <w:rPr>
          <w:rFonts w:eastAsia="Calibri"/>
          <w:sz w:val="27"/>
          <w:szCs w:val="27"/>
          <w:lang w:eastAsia="en-US"/>
        </w:rPr>
        <w:t xml:space="preserve"> </w:t>
      </w:r>
      <w:r w:rsidRPr="00973B9F">
        <w:rPr>
          <w:rFonts w:eastAsia="Calibri"/>
          <w:sz w:val="27"/>
          <w:szCs w:val="27"/>
          <w:lang w:eastAsia="en-US"/>
        </w:rPr>
        <w:t xml:space="preserve">состоянию на </w:t>
      </w:r>
      <w:r w:rsidRPr="00973B9F" w:rsidR="00A1300E">
        <w:rPr>
          <w:rFonts w:eastAsia="Calibri"/>
          <w:sz w:val="27"/>
          <w:szCs w:val="27"/>
          <w:lang w:eastAsia="en-US"/>
        </w:rPr>
        <w:t>24</w:t>
      </w:r>
      <w:r w:rsidRPr="00973B9F">
        <w:rPr>
          <w:rFonts w:eastAsia="Calibri"/>
          <w:sz w:val="27"/>
          <w:szCs w:val="27"/>
          <w:lang w:eastAsia="en-US"/>
        </w:rPr>
        <w:t>.0</w:t>
      </w:r>
      <w:r w:rsidRPr="00973B9F" w:rsidR="00A1300E">
        <w:rPr>
          <w:rFonts w:eastAsia="Calibri"/>
          <w:sz w:val="27"/>
          <w:szCs w:val="27"/>
          <w:lang w:eastAsia="en-US"/>
        </w:rPr>
        <w:t>6</w:t>
      </w:r>
      <w:r w:rsidRPr="00973B9F">
        <w:rPr>
          <w:rFonts w:eastAsia="Calibri"/>
          <w:sz w:val="27"/>
          <w:szCs w:val="27"/>
          <w:lang w:eastAsia="en-US"/>
        </w:rPr>
        <w:t xml:space="preserve">.2025 в 11-00 часов комиссия по обследованию и категорированию объекта (территории) решением правообладателя не создана), </w:t>
      </w:r>
      <w:r w:rsidRPr="00973B9F">
        <w:rPr>
          <w:rStyle w:val="FootnoteSymbol"/>
          <w:rFonts w:eastAsia="Calibri"/>
          <w:bCs/>
          <w:color w:val="000000"/>
          <w:spacing w:val="-10"/>
          <w:sz w:val="27"/>
          <w:szCs w:val="27"/>
          <w:lang w:eastAsia="en-US"/>
        </w:rPr>
        <w:t xml:space="preserve">не выполнены требования к категорированию </w:t>
      </w:r>
      <w:r w:rsidRPr="00973B9F" w:rsidR="00DC09AF">
        <w:rPr>
          <w:rStyle w:val="FootnoteSymbol"/>
          <w:rFonts w:eastAsia="Calibri"/>
          <w:bCs/>
          <w:color w:val="000000"/>
          <w:spacing w:val="-10"/>
          <w:sz w:val="27"/>
          <w:szCs w:val="27"/>
          <w:lang w:eastAsia="en-US"/>
        </w:rPr>
        <w:t>торгового объекта (территории)</w:t>
      </w:r>
      <w:r w:rsidRPr="00973B9F">
        <w:rPr>
          <w:bCs/>
          <w:color w:val="000000"/>
          <w:sz w:val="27"/>
          <w:szCs w:val="27"/>
        </w:rPr>
        <w:t xml:space="preserve">, расположенного по адресу: </w:t>
      </w:r>
      <w:r w:rsidR="00A01E6E">
        <w:rPr>
          <w:rFonts w:eastAsia="Calibri"/>
          <w:sz w:val="27"/>
          <w:szCs w:val="27"/>
          <w:lang w:eastAsia="en-US"/>
        </w:rPr>
        <w:t>***</w:t>
      </w:r>
      <w:r w:rsidRPr="00973B9F" w:rsidR="00125281">
        <w:rPr>
          <w:rFonts w:eastAsia="Calibri"/>
          <w:sz w:val="27"/>
          <w:szCs w:val="27"/>
          <w:lang w:eastAsia="en-US"/>
        </w:rPr>
        <w:t>,</w:t>
      </w:r>
      <w:r w:rsidRPr="00973B9F" w:rsidR="00A1300E">
        <w:rPr>
          <w:rFonts w:eastAsia="Calibri"/>
          <w:sz w:val="27"/>
          <w:szCs w:val="27"/>
          <w:lang w:eastAsia="en-US"/>
        </w:rPr>
        <w:t xml:space="preserve"> </w:t>
      </w:r>
      <w:r w:rsidRPr="00973B9F">
        <w:rPr>
          <w:rStyle w:val="FootnoteSymbol"/>
          <w:rFonts w:eastAsia="Times New Roman"/>
          <w:bCs/>
          <w:color w:val="000000"/>
          <w:spacing w:val="-10"/>
          <w:sz w:val="27"/>
          <w:szCs w:val="27"/>
          <w:lang w:eastAsia="uk-UA"/>
        </w:rPr>
        <w:t xml:space="preserve">не </w:t>
      </w:r>
      <w:r w:rsidRPr="00973B9F" w:rsidR="00A1300E">
        <w:rPr>
          <w:bCs/>
          <w:color w:val="000000"/>
          <w:sz w:val="27"/>
          <w:szCs w:val="27"/>
        </w:rPr>
        <w:t>поступил</w:t>
      </w:r>
      <w:r w:rsidRPr="00973B9F" w:rsidR="00125281">
        <w:rPr>
          <w:bCs/>
          <w:color w:val="000000"/>
          <w:sz w:val="27"/>
          <w:szCs w:val="27"/>
        </w:rPr>
        <w:t>о</w:t>
      </w:r>
      <w:r w:rsidRPr="00973B9F">
        <w:rPr>
          <w:bCs/>
          <w:color w:val="000000"/>
          <w:sz w:val="27"/>
          <w:szCs w:val="27"/>
        </w:rPr>
        <w:t xml:space="preserve"> обращение </w:t>
      </w:r>
      <w:r w:rsidRPr="00973B9F" w:rsidR="00A1300E">
        <w:rPr>
          <w:sz w:val="27"/>
          <w:szCs w:val="27"/>
        </w:rPr>
        <w:t xml:space="preserve">ИП </w:t>
      </w:r>
      <w:r w:rsidR="00A01E6E">
        <w:rPr>
          <w:sz w:val="27"/>
          <w:szCs w:val="27"/>
        </w:rPr>
        <w:t>***</w:t>
      </w:r>
      <w:r w:rsidRPr="00973B9F">
        <w:rPr>
          <w:bCs/>
          <w:color w:val="000000"/>
          <w:sz w:val="27"/>
          <w:szCs w:val="27"/>
        </w:rPr>
        <w:t xml:space="preserve"> о выделении сотрудника </w:t>
      </w:r>
      <w:r w:rsidRPr="00973B9F">
        <w:rPr>
          <w:bCs/>
          <w:color w:val="000000"/>
          <w:sz w:val="27"/>
          <w:szCs w:val="27"/>
        </w:rPr>
        <w:t>Росгвардии</w:t>
      </w:r>
      <w:r w:rsidRPr="00973B9F">
        <w:rPr>
          <w:bCs/>
          <w:color w:val="000000"/>
          <w:sz w:val="27"/>
          <w:szCs w:val="27"/>
        </w:rPr>
        <w:t xml:space="preserve"> для участия в обследовании и категорировании </w:t>
      </w:r>
      <w:r w:rsidRPr="00973B9F" w:rsidR="00DC09AF">
        <w:rPr>
          <w:bCs/>
          <w:color w:val="000000"/>
          <w:sz w:val="27"/>
          <w:szCs w:val="27"/>
        </w:rPr>
        <w:t>торгового объекта (территории)</w:t>
      </w:r>
      <w:r w:rsidRPr="00973B9F">
        <w:rPr>
          <w:bCs/>
          <w:color w:val="000000"/>
          <w:sz w:val="27"/>
          <w:szCs w:val="27"/>
        </w:rPr>
        <w:t>, паспорт безопасности объекта  не разработан и не согласован.</w:t>
      </w:r>
    </w:p>
    <w:p w:rsidR="00855BAF" w:rsidRPr="00973B9F" w:rsidP="00E369A9">
      <w:pPr>
        <w:pStyle w:val="ConsPlusNormal"/>
        <w:ind w:firstLine="540"/>
        <w:jc w:val="both"/>
        <w:rPr>
          <w:sz w:val="27"/>
          <w:szCs w:val="27"/>
        </w:rPr>
      </w:pPr>
      <w:r w:rsidRPr="00973B9F">
        <w:rPr>
          <w:sz w:val="27"/>
          <w:szCs w:val="27"/>
        </w:rPr>
        <w:t xml:space="preserve">В связи с чем, </w:t>
      </w:r>
      <w:r w:rsidRPr="00973B9F" w:rsidR="00E369A9">
        <w:rPr>
          <w:sz w:val="27"/>
          <w:szCs w:val="27"/>
        </w:rPr>
        <w:t xml:space="preserve">заместителем начальника отдела организации охраны объектов подлежащих обязательной охране, комплексной защиты объектов ФГКУ «УВО ВНГ России по г. Севастополю» подполковником полиции </w:t>
      </w:r>
      <w:r w:rsidRPr="00A01E6E" w:rsidR="00A01E6E">
        <w:rPr>
          <w:sz w:val="27"/>
          <w:szCs w:val="27"/>
        </w:rPr>
        <w:t>***</w:t>
      </w:r>
      <w:r w:rsidRPr="00973B9F">
        <w:rPr>
          <w:sz w:val="27"/>
          <w:szCs w:val="27"/>
        </w:rPr>
        <w:t xml:space="preserve"> в отношении -  </w:t>
      </w:r>
      <w:r w:rsidRPr="00973B9F" w:rsidR="00125281">
        <w:rPr>
          <w:rFonts w:eastAsia="Calibri"/>
          <w:color w:val="FF0000"/>
          <w:sz w:val="27"/>
          <w:szCs w:val="27"/>
          <w:lang w:eastAsia="en-US"/>
        </w:rPr>
        <w:t>Индивидуального предпринимателя</w:t>
      </w:r>
      <w:r w:rsidRPr="00973B9F" w:rsidR="00125281">
        <w:rPr>
          <w:sz w:val="27"/>
          <w:szCs w:val="27"/>
        </w:rPr>
        <w:t xml:space="preserve"> </w:t>
      </w:r>
      <w:r w:rsidR="00A01E6E">
        <w:rPr>
          <w:sz w:val="27"/>
          <w:szCs w:val="27"/>
        </w:rPr>
        <w:t>***</w:t>
      </w:r>
      <w:r w:rsidRPr="00973B9F">
        <w:rPr>
          <w:sz w:val="27"/>
          <w:szCs w:val="27"/>
        </w:rPr>
        <w:t xml:space="preserve"> составлен протокол об административном правонарушении </w:t>
      </w:r>
      <w:r w:rsidRPr="00A01E6E" w:rsidR="00A01E6E">
        <w:rPr>
          <w:sz w:val="27"/>
          <w:szCs w:val="27"/>
        </w:rPr>
        <w:t>***</w:t>
      </w:r>
      <w:r w:rsidRPr="00973B9F">
        <w:rPr>
          <w:sz w:val="27"/>
          <w:szCs w:val="27"/>
        </w:rPr>
        <w:t xml:space="preserve"> по ч. 1 ст. 20.35 КоАП РФ и направлен на рассмотрение </w:t>
      </w:r>
      <w:r w:rsidRPr="00973B9F">
        <w:rPr>
          <w:rFonts w:eastAsia="Calibri"/>
          <w:sz w:val="27"/>
          <w:szCs w:val="27"/>
          <w:lang w:eastAsia="en-US"/>
        </w:rPr>
        <w:t>мировому судье судебного участка № 81 Симферопольского судебного района (Симферопольский муниципальный район) Республики Крым</w:t>
      </w:r>
      <w:r w:rsidRPr="00973B9F">
        <w:rPr>
          <w:sz w:val="27"/>
          <w:szCs w:val="27"/>
        </w:rPr>
        <w:t>.</w:t>
      </w:r>
    </w:p>
    <w:p w:rsidR="00855BAF" w:rsidRPr="00973B9F" w:rsidP="00855BAF">
      <w:pPr>
        <w:pStyle w:val="ConsPlusNormal"/>
        <w:ind w:firstLine="540"/>
        <w:jc w:val="both"/>
        <w:rPr>
          <w:sz w:val="27"/>
          <w:szCs w:val="27"/>
        </w:rPr>
      </w:pPr>
      <w:r w:rsidRPr="00973B9F">
        <w:rPr>
          <w:sz w:val="27"/>
          <w:szCs w:val="27"/>
        </w:rPr>
        <w:t xml:space="preserve">Согласно ч. 1 ст. 20.35 Кодекса РФ об административных правонарушениях, нарушение требований к антитеррористической защищенности объектов (территорий) либо воспрепятствование деятельности </w:t>
      </w:r>
      <w:r w:rsidRPr="00973B9F">
        <w:rPr>
          <w:sz w:val="27"/>
          <w:szCs w:val="27"/>
        </w:rPr>
        <w:t>лица</w:t>
      </w:r>
      <w:r w:rsidRPr="00973B9F">
        <w:rPr>
          <w:sz w:val="27"/>
          <w:szCs w:val="27"/>
        </w:rPr>
        <w:t xml:space="preserve">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деяния,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855BAF" w:rsidRPr="00973B9F" w:rsidP="00855BAF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 w:bidi="ru-RU"/>
        </w:rPr>
        <w:t xml:space="preserve">Факт совершения </w:t>
      </w:r>
      <w:r w:rsidRPr="00973B9F" w:rsidR="00125281">
        <w:rPr>
          <w:rFonts w:eastAsia="Calibri"/>
          <w:color w:val="FF0000"/>
          <w:sz w:val="27"/>
          <w:szCs w:val="27"/>
          <w:lang w:eastAsia="en-US"/>
        </w:rPr>
        <w:t>Индивидуальным предпринимателем</w:t>
      </w:r>
      <w:r w:rsidRPr="00973B9F" w:rsidR="00E369A9">
        <w:rPr>
          <w:rFonts w:eastAsia="Calibri"/>
          <w:sz w:val="27"/>
          <w:szCs w:val="27"/>
          <w:shd w:val="clear" w:color="auto" w:fill="FFFFFF"/>
          <w:lang w:eastAsia="en-US"/>
        </w:rPr>
        <w:t xml:space="preserve"> </w:t>
      </w:r>
      <w:r w:rsidR="00A01E6E">
        <w:rPr>
          <w:rFonts w:eastAsia="Calibri"/>
          <w:sz w:val="27"/>
          <w:szCs w:val="27"/>
          <w:shd w:val="clear" w:color="auto" w:fill="FFFFFF"/>
          <w:lang w:eastAsia="en-US"/>
        </w:rPr>
        <w:t>***</w:t>
      </w:r>
      <w:r w:rsidRPr="00973B9F">
        <w:rPr>
          <w:rFonts w:eastAsia="Calibri"/>
          <w:sz w:val="27"/>
          <w:szCs w:val="27"/>
          <w:shd w:val="clear" w:color="auto" w:fill="FFFFFF"/>
          <w:lang w:eastAsia="en-US"/>
        </w:rPr>
        <w:t xml:space="preserve"> </w:t>
      </w:r>
      <w:r w:rsidRPr="00973B9F">
        <w:rPr>
          <w:rFonts w:eastAsia="Calibri"/>
          <w:sz w:val="27"/>
          <w:szCs w:val="27"/>
          <w:lang w:eastAsia="en-US" w:bidi="ru-RU"/>
        </w:rPr>
        <w:t>указанного административного правонарушения, подтверждается:</w:t>
      </w:r>
    </w:p>
    <w:p w:rsidR="00E369A9" w:rsidRPr="00973B9F" w:rsidP="00125281">
      <w:pPr>
        <w:pStyle w:val="Standard"/>
        <w:ind w:firstLine="567"/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</w:pP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 w:bidi="ru-RU"/>
        </w:rPr>
        <w:t>- протоколом об административном правонарушении от 0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 w:bidi="ru-RU"/>
        </w:rPr>
        <w:t>5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 w:bidi="ru-RU"/>
        </w:rPr>
        <w:t>.1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 w:bidi="ru-RU"/>
        </w:rPr>
        <w:t>1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 w:bidi="ru-RU"/>
        </w:rPr>
        <w:t xml:space="preserve">.2025, согласно которому 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 w:bidi="ru-RU"/>
        </w:rPr>
        <w:t xml:space="preserve">- </w:t>
      </w:r>
      <w:r w:rsidRPr="00973B9F" w:rsidR="00125281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Индивидуальный предприниматель</w:t>
      </w:r>
      <w:r w:rsidRPr="00973B9F">
        <w:rPr>
          <w:rFonts w:ascii="Times New Roman" w:hAnsi="Times New Roman" w:cs="Times New Roman"/>
          <w:sz w:val="27"/>
          <w:szCs w:val="27"/>
        </w:rPr>
        <w:t xml:space="preserve"> </w:t>
      </w:r>
      <w:r w:rsidR="00A01E6E">
        <w:rPr>
          <w:rFonts w:ascii="Times New Roman" w:hAnsi="Times New Roman" w:cs="Times New Roman"/>
          <w:sz w:val="27"/>
          <w:szCs w:val="27"/>
        </w:rPr>
        <w:t>***</w:t>
      </w:r>
      <w:r w:rsidRPr="00973B9F">
        <w:rPr>
          <w:rFonts w:ascii="Times New Roman" w:hAnsi="Times New Roman" w:cs="Times New Roman"/>
          <w:sz w:val="27"/>
          <w:szCs w:val="27"/>
        </w:rPr>
        <w:t xml:space="preserve">, 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 xml:space="preserve">ИНН </w:t>
      </w:r>
      <w:r w:rsidRPr="00A01E6E" w:rsidR="00A01E6E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***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 xml:space="preserve">, ОГРНИП </w:t>
      </w:r>
      <w:r w:rsidRPr="00A01E6E" w:rsidR="00A01E6E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***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,</w:t>
      </w:r>
      <w:r w:rsidRPr="00973B9F">
        <w:rPr>
          <w:rFonts w:ascii="Times New Roman" w:hAnsi="Times New Roman" w:cs="Times New Roman"/>
          <w:sz w:val="27"/>
          <w:szCs w:val="27"/>
        </w:rPr>
        <w:t xml:space="preserve"> адрес</w:t>
      </w:r>
      <w:r w:rsidRPr="00973B9F" w:rsidR="00125281">
        <w:rPr>
          <w:rFonts w:ascii="Times New Roman" w:hAnsi="Times New Roman" w:cs="Times New Roman"/>
          <w:sz w:val="27"/>
          <w:szCs w:val="27"/>
        </w:rPr>
        <w:t xml:space="preserve"> регистрации</w:t>
      </w:r>
      <w:r w:rsidRPr="00973B9F">
        <w:rPr>
          <w:rFonts w:ascii="Times New Roman" w:hAnsi="Times New Roman" w:cs="Times New Roman"/>
          <w:sz w:val="27"/>
          <w:szCs w:val="27"/>
        </w:rPr>
        <w:t xml:space="preserve">: </w:t>
      </w:r>
      <w:r w:rsidR="00A01E6E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***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 w:bidi="ru-RU"/>
        </w:rPr>
        <w:t xml:space="preserve">, </w:t>
      </w:r>
      <w:r w:rsidRPr="00973B9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допустил</w:t>
      </w:r>
      <w:r w:rsidRPr="00973B9F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</w:t>
      </w:r>
      <w:r w:rsidRPr="00973B9F" w:rsidR="00125281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нарушения требований антитеррористической защищенности объекта – торгового комплекса, расположенного по адресу: </w:t>
      </w:r>
      <w:r w:rsidR="00A01E6E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***</w:t>
      </w:r>
      <w:r w:rsidRPr="00973B9F" w:rsidR="00125281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), а именно: в нарушении </w:t>
      </w:r>
      <w:r w:rsidRPr="00973B9F" w:rsidR="00125281">
        <w:rPr>
          <w:rFonts w:ascii="Times New Roman" w:eastAsia="Calibri" w:hAnsi="Times New Roman" w:cs="Times New Roman"/>
          <w:sz w:val="27"/>
          <w:szCs w:val="27"/>
          <w:lang w:eastAsia="en-US"/>
        </w:rPr>
        <w:t>п.п</w:t>
      </w:r>
      <w:r w:rsidRPr="00973B9F" w:rsidR="00125281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 xml:space="preserve">. 3,14,15 </w:t>
      </w:r>
      <w:r w:rsidRPr="00973B9F" w:rsidR="001252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Требований к антитеррористической защищенности торговых объектов, утвержденных </w:t>
      </w:r>
      <w:r w:rsidRPr="00973B9F" w:rsidR="00125281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постановлением Правительства РФ от 19 октября 2017 г. N 1273 "Об утверждении требований к антитеррористической защищенности торговых объектов (территорий) и формы</w:t>
      </w:r>
      <w:r w:rsidRPr="00973B9F" w:rsidR="00125281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</w:t>
      </w:r>
      <w:r w:rsidRPr="00973B9F" w:rsidR="00125281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паспорта безопасности торгового объекта (территории)</w:t>
      </w:r>
      <w:r w:rsidRPr="00973B9F" w:rsidR="00125281">
        <w:rPr>
          <w:rFonts w:ascii="Times New Roman" w:eastAsia="Calibri" w:hAnsi="Times New Roman" w:cs="Times New Roman"/>
          <w:sz w:val="27"/>
          <w:szCs w:val="27"/>
          <w:lang w:eastAsia="en-US"/>
        </w:rPr>
        <w:t>» п</w:t>
      </w:r>
      <w:r w:rsidRPr="00973B9F" w:rsidR="00125281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7"/>
          <w:szCs w:val="27"/>
          <w:lang w:eastAsia="uk-UA" w:bidi="ar-SA"/>
        </w:rPr>
        <w:t>о состоянию на 24.06.2025</w:t>
      </w:r>
      <w:r w:rsidRPr="00973B9F" w:rsidR="00125281">
        <w:rPr>
          <w:rStyle w:val="FootnoteSymbol"/>
          <w:rFonts w:ascii="Times New Roman" w:eastAsia="Times New Roman" w:hAnsi="Times New Roman" w:cs="Times New Roman"/>
          <w:bCs/>
          <w:color w:val="FF0000"/>
          <w:spacing w:val="-10"/>
          <w:kern w:val="0"/>
          <w:sz w:val="27"/>
          <w:szCs w:val="27"/>
          <w:lang w:eastAsia="uk-UA" w:bidi="ar-SA"/>
        </w:rPr>
        <w:t xml:space="preserve"> </w:t>
      </w:r>
      <w:r w:rsidRPr="00973B9F" w:rsidR="00125281">
        <w:rPr>
          <w:rStyle w:val="FootnoteSymbol"/>
          <w:rFonts w:ascii="Times New Roman" w:eastAsia="Calibri" w:hAnsi="Times New Roman" w:cs="Times New Roman"/>
          <w:bCs/>
          <w:color w:val="000000"/>
          <w:spacing w:val="-10"/>
          <w:kern w:val="0"/>
          <w:sz w:val="27"/>
          <w:szCs w:val="27"/>
          <w:lang w:eastAsia="en-US" w:bidi="ar-SA"/>
        </w:rPr>
        <w:t xml:space="preserve">не выполнены требования к категорированию </w:t>
      </w:r>
      <w:r w:rsidRPr="00973B9F" w:rsidR="00125281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торгового объекта (территории)</w:t>
      </w:r>
      <w:r w:rsidRPr="00973B9F" w:rsidR="0012528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, расположенного по адресу: </w:t>
      </w:r>
      <w:r w:rsidR="00A01E6E">
        <w:rPr>
          <w:rFonts w:ascii="Times New Roman" w:hAnsi="Times New Roman" w:cs="Times New Roman"/>
          <w:bCs/>
          <w:color w:val="FF0000"/>
          <w:sz w:val="27"/>
          <w:szCs w:val="27"/>
        </w:rPr>
        <w:t>***</w:t>
      </w:r>
      <w:r w:rsidRPr="00973B9F" w:rsidR="00125281">
        <w:rPr>
          <w:rFonts w:ascii="Times New Roman" w:hAnsi="Times New Roman" w:cs="Times New Roman"/>
          <w:bCs/>
          <w:color w:val="FF0000"/>
          <w:sz w:val="27"/>
          <w:szCs w:val="27"/>
        </w:rPr>
        <w:t xml:space="preserve"> </w:t>
      </w:r>
      <w:r w:rsidRPr="00973B9F" w:rsidR="0012528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(далее по тексту - объект), </w:t>
      </w:r>
      <w:r w:rsidRPr="00973B9F" w:rsidR="00125281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7"/>
          <w:szCs w:val="27"/>
          <w:lang w:eastAsia="uk-UA" w:bidi="ar-SA"/>
        </w:rPr>
        <w:t xml:space="preserve">не </w:t>
      </w:r>
      <w:r w:rsidRPr="00973B9F" w:rsidR="0012528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поступило обращение правообладателя </w:t>
      </w:r>
      <w:r w:rsidRPr="00973B9F" w:rsidR="00125281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торгового объекта (территории)</w:t>
      </w:r>
      <w:r w:rsidRPr="00973B9F" w:rsidR="0012528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о выделении сотрудника </w:t>
      </w:r>
      <w:r w:rsidRPr="00973B9F" w:rsidR="00125281">
        <w:rPr>
          <w:rFonts w:ascii="Times New Roman" w:hAnsi="Times New Roman" w:cs="Times New Roman"/>
          <w:bCs/>
          <w:color w:val="000000"/>
          <w:sz w:val="27"/>
          <w:szCs w:val="27"/>
        </w:rPr>
        <w:t>Росгвардии</w:t>
      </w:r>
      <w:r w:rsidRPr="00973B9F" w:rsidR="0012528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для участия в обследовании и категорировании торгового объекта (территории), паспорт безопасности объекта  не разработан и не согласован, </w:t>
      </w:r>
      <w:r w:rsidRPr="00973B9F" w:rsidR="00125281">
        <w:rPr>
          <w:rStyle w:val="FootnoteSymbol"/>
          <w:rFonts w:ascii="Times New Roman" w:eastAsia="Calibri" w:hAnsi="Times New Roman" w:cs="Times New Roman"/>
          <w:bCs/>
          <w:color w:val="000000"/>
          <w:spacing w:val="-10"/>
          <w:kern w:val="0"/>
          <w:sz w:val="27"/>
          <w:szCs w:val="27"/>
          <w:lang w:eastAsia="en-US" w:bidi="ar-SA"/>
        </w:rPr>
        <w:t xml:space="preserve"> чем </w:t>
      </w:r>
      <w:r w:rsidRPr="00973B9F" w:rsidR="00125281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 </w:t>
      </w:r>
      <w:r w:rsidRPr="00973B9F" w:rsidR="00125281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Индивидуальный предприниматель</w:t>
      </w:r>
      <w:r w:rsidRPr="00973B9F" w:rsidR="001252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A01E6E">
        <w:rPr>
          <w:rFonts w:ascii="Times New Roman" w:eastAsia="Calibri" w:hAnsi="Times New Roman" w:cs="Times New Roman"/>
          <w:sz w:val="27"/>
          <w:szCs w:val="27"/>
          <w:lang w:eastAsia="en-US"/>
        </w:rPr>
        <w:t>***</w:t>
      </w:r>
      <w:r w:rsidRPr="00973B9F" w:rsidR="001252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нарушил </w:t>
      </w:r>
      <w:r w:rsidRPr="00973B9F" w:rsidR="00125281">
        <w:rPr>
          <w:rFonts w:ascii="Times New Roman" w:eastAsia="Calibri" w:hAnsi="Times New Roman" w:cs="Times New Roman"/>
          <w:sz w:val="27"/>
          <w:szCs w:val="27"/>
          <w:lang w:eastAsia="en-US"/>
        </w:rPr>
        <w:t>п.п</w:t>
      </w:r>
      <w:r w:rsidRPr="00973B9F" w:rsidR="001252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. </w:t>
      </w:r>
      <w:r w:rsidRPr="00973B9F" w:rsidR="00125281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3,14,15</w:t>
      </w:r>
      <w:r w:rsidRPr="00973B9F" w:rsidR="001252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Требований к </w:t>
      </w:r>
      <w:r w:rsidRPr="00973B9F" w:rsidR="0012528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антитеррористической защищенности торговых объектов, утвержденных </w:t>
      </w:r>
      <w:r w:rsidRPr="00973B9F" w:rsidR="00125281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>постановлением Правительства РФ от 19 октября 2017 г. N 1273</w:t>
      </w:r>
      <w:r w:rsidRPr="00973B9F" w:rsidR="00125281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7"/>
          <w:szCs w:val="27"/>
          <w:lang w:eastAsia="uk-UA" w:bidi="ar-SA"/>
        </w:rPr>
        <w:t xml:space="preserve"> и 24</w:t>
      </w:r>
      <w:r w:rsidRPr="00973B9F" w:rsidR="00125281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7"/>
          <w:szCs w:val="27"/>
          <w:lang w:bidi="ar-SA"/>
        </w:rPr>
        <w:t>.06.2025</w:t>
      </w:r>
      <w:r w:rsidRPr="00973B9F" w:rsidR="00125281">
        <w:rPr>
          <w:rStyle w:val="Emphasis"/>
          <w:rFonts w:ascii="Times New Roman" w:eastAsia="Times New Roman" w:hAnsi="Times New Roman" w:cs="Times New Roman"/>
          <w:bCs/>
          <w:color w:val="FF0000"/>
          <w:spacing w:val="-2"/>
          <w:sz w:val="27"/>
          <w:szCs w:val="27"/>
          <w:lang w:bidi="ar-SA"/>
        </w:rPr>
        <w:t xml:space="preserve"> </w:t>
      </w:r>
      <w:r w:rsidRPr="00973B9F" w:rsidR="00125281">
        <w:rPr>
          <w:rStyle w:val="FootnoteSymbol"/>
          <w:rFonts w:ascii="Times New Roman" w:eastAsia="Times New Roman" w:hAnsi="Times New Roman" w:cs="Times New Roman"/>
          <w:bCs/>
          <w:color w:val="000000"/>
          <w:spacing w:val="-10"/>
          <w:kern w:val="0"/>
          <w:sz w:val="27"/>
          <w:szCs w:val="27"/>
          <w:lang w:eastAsia="uk-UA" w:bidi="ar-SA"/>
        </w:rPr>
        <w:t>в 11</w:t>
      </w:r>
      <w:r w:rsidRPr="00973B9F" w:rsidR="00125281">
        <w:rPr>
          <w:rStyle w:val="Emphasis"/>
          <w:rFonts w:ascii="Times New Roman" w:eastAsia="Times New Roman" w:hAnsi="Times New Roman" w:cs="Times New Roman"/>
          <w:bCs/>
          <w:color w:val="FF0000"/>
          <w:spacing w:val="-2"/>
          <w:sz w:val="27"/>
          <w:szCs w:val="27"/>
          <w:lang w:bidi="ar-SA"/>
        </w:rPr>
        <w:t xml:space="preserve"> </w:t>
      </w:r>
      <w:r w:rsidRPr="00973B9F" w:rsidR="00125281">
        <w:rPr>
          <w:rStyle w:val="Emphasis"/>
          <w:rFonts w:ascii="Times New Roman" w:eastAsia="Times New Roman" w:hAnsi="Times New Roman" w:cs="Times New Roman"/>
          <w:bCs/>
          <w:i w:val="0"/>
          <w:color w:val="FF0000"/>
          <w:spacing w:val="-2"/>
          <w:sz w:val="27"/>
          <w:szCs w:val="27"/>
          <w:lang w:bidi="ar-SA"/>
        </w:rPr>
        <w:t>часов 00 минут</w:t>
      </w:r>
      <w:r w:rsidRPr="00973B9F" w:rsidR="00125281">
        <w:rPr>
          <w:rStyle w:val="Emphasis"/>
          <w:rFonts w:ascii="Times New Roman" w:eastAsia="Times New Roman" w:hAnsi="Times New Roman" w:cs="Times New Roman"/>
          <w:bCs/>
          <w:color w:val="000000"/>
          <w:spacing w:val="-2"/>
          <w:sz w:val="27"/>
          <w:szCs w:val="27"/>
          <w:lang w:bidi="ar-SA"/>
        </w:rPr>
        <w:t xml:space="preserve"> </w:t>
      </w:r>
      <w:r w:rsidRPr="00973B9F" w:rsidR="00125281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 xml:space="preserve">совершил административное правонарушение, предусмотренное ч.1 ст.20.35  Кодекса Российской Федерации об административных правонарушениях 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  <w:lang w:eastAsia="en-US"/>
        </w:rPr>
        <w:t>(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  <w:lang w:eastAsia="en-US"/>
        </w:rPr>
        <w:t>л.д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  <w:lang w:eastAsia="en-US"/>
        </w:rPr>
        <w:t>. 2-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  <w:lang w:eastAsia="en-US"/>
        </w:rPr>
        <w:t>4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shd w:val="clear" w:color="auto" w:fill="FFFFFF"/>
          <w:lang w:eastAsia="en-US"/>
        </w:rPr>
        <w:t>)</w:t>
      </w:r>
      <w:r w:rsidRPr="00973B9F">
        <w:rPr>
          <w:rFonts w:ascii="Times New Roman" w:eastAsia="Calibri" w:hAnsi="Times New Roman" w:cs="Times New Roman"/>
          <w:color w:val="FF0000"/>
          <w:sz w:val="27"/>
          <w:szCs w:val="27"/>
          <w:lang w:eastAsia="en-US"/>
        </w:rPr>
        <w:t>;</w:t>
      </w:r>
    </w:p>
    <w:p w:rsidR="00855BAF" w:rsidRPr="00973B9F" w:rsidP="00855BAF">
      <w:pPr>
        <w:ind w:firstLine="709"/>
        <w:jc w:val="both"/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</w:pPr>
      <w:r w:rsidRPr="00973B9F">
        <w:rPr>
          <w:rFonts w:eastAsia="Calibri"/>
          <w:color w:val="FF0000"/>
          <w:sz w:val="27"/>
          <w:szCs w:val="27"/>
          <w:lang w:eastAsia="en-US"/>
        </w:rPr>
        <w:t xml:space="preserve">- копией </w:t>
      </w:r>
      <w:r w:rsidRPr="00973B9F" w:rsidR="00BE3BDD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обращения департамента сельского хозяйства и потребительского рынка г. Севастополя от 19.06.2025 №</w:t>
      </w:r>
      <w:r w:rsidRPr="00A01E6E" w:rsidR="00A01E6E">
        <w:t xml:space="preserve"> </w:t>
      </w:r>
      <w:r w:rsidRPr="00A01E6E" w:rsidR="00A01E6E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*** 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(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л.д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. </w:t>
      </w:r>
      <w:r w:rsidRPr="00973B9F" w:rsidR="00BE3BDD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5-6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);</w:t>
      </w:r>
    </w:p>
    <w:p w:rsidR="00855BAF" w:rsidRPr="00973B9F" w:rsidP="00855BAF">
      <w:pPr>
        <w:ind w:firstLine="709"/>
        <w:jc w:val="both"/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</w:pP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- выпиской из </w:t>
      </w:r>
      <w:r w:rsidRPr="00973B9F" w:rsidR="00AE7B2A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ЕГРН на объект по адресу: </w:t>
      </w:r>
      <w:r w:rsidR="00A01E6E">
        <w:rPr>
          <w:bCs/>
          <w:color w:val="FF0000"/>
          <w:sz w:val="27"/>
          <w:szCs w:val="27"/>
        </w:rPr>
        <w:t>***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 (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л.д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. </w:t>
      </w:r>
      <w:r w:rsidRPr="00973B9F" w:rsidR="00AE7B2A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19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-</w:t>
      </w:r>
      <w:r w:rsidRPr="00973B9F" w:rsidR="00AE7B2A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20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);</w:t>
      </w:r>
    </w:p>
    <w:p w:rsidR="002E5443" w:rsidRPr="00973B9F" w:rsidP="00565A20">
      <w:pPr>
        <w:ind w:firstLine="709"/>
        <w:jc w:val="both"/>
        <w:rPr>
          <w:rFonts w:eastAsia="Calibri"/>
          <w:sz w:val="27"/>
          <w:szCs w:val="27"/>
          <w:lang w:eastAsia="en-US" w:bidi="ru-RU"/>
        </w:rPr>
      </w:pPr>
      <w:r w:rsidRPr="00973B9F">
        <w:rPr>
          <w:rFonts w:eastAsia="Calibri"/>
          <w:sz w:val="27"/>
          <w:szCs w:val="27"/>
          <w:lang w:eastAsia="en-US" w:bidi="ru-RU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55BAF" w:rsidRPr="00973B9F" w:rsidP="00855BAF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shd w:val="clear" w:color="auto" w:fill="FFFFFF"/>
          <w:lang w:eastAsia="en-US"/>
        </w:rPr>
      </w:pPr>
      <w:r w:rsidRPr="00973B9F">
        <w:rPr>
          <w:rFonts w:eastAsia="Calibri"/>
          <w:sz w:val="27"/>
          <w:szCs w:val="27"/>
          <w:shd w:val="clear" w:color="auto" w:fill="FFFFFF"/>
          <w:lang w:eastAsia="en-US"/>
        </w:rPr>
        <w:t xml:space="preserve">В соответствии с п. </w:t>
      </w:r>
      <w:r w:rsidRPr="00973B9F" w:rsidR="00565A20">
        <w:rPr>
          <w:rFonts w:eastAsia="Calibri"/>
          <w:sz w:val="27"/>
          <w:szCs w:val="27"/>
          <w:shd w:val="clear" w:color="auto" w:fill="FFFFFF"/>
          <w:lang w:eastAsia="en-US"/>
        </w:rPr>
        <w:t>3</w:t>
      </w:r>
      <w:r w:rsidRPr="00973B9F">
        <w:rPr>
          <w:rFonts w:eastAsia="Calibri"/>
          <w:sz w:val="27"/>
          <w:szCs w:val="27"/>
          <w:shd w:val="clear" w:color="auto" w:fill="FFFFFF"/>
          <w:lang w:eastAsia="en-US"/>
        </w:rPr>
        <w:t xml:space="preserve"> Требований </w:t>
      </w:r>
      <w:r w:rsidRPr="00973B9F" w:rsidR="00565A20">
        <w:rPr>
          <w:rFonts w:eastAsia="Calibri"/>
          <w:sz w:val="27"/>
          <w:szCs w:val="27"/>
          <w:shd w:val="clear" w:color="auto" w:fill="FFFFFF"/>
          <w:lang w:eastAsia="en-US"/>
        </w:rPr>
        <w:t>ответственность за обеспечение антитеррористической защищенности торговых объектов (территорий) возлагается на юридических и физических лиц, владеющих на праве собственности, хозяйственного ведения или оперативного управления земельными участками, зданиями, строениями, сооружениями и помещениями, используемыми для размещения торговых объектов (территорий), или использующих земельные участки, здания, строения, сооружения и помещения для размещения торговых объектов (территорий) на ином законном основании</w:t>
      </w:r>
      <w:r w:rsidRPr="00973B9F" w:rsidR="00565A20">
        <w:rPr>
          <w:rFonts w:eastAsia="Calibri"/>
          <w:sz w:val="27"/>
          <w:szCs w:val="27"/>
          <w:shd w:val="clear" w:color="auto" w:fill="FFFFFF"/>
          <w:lang w:eastAsia="en-US"/>
        </w:rPr>
        <w:t xml:space="preserve"> (далее - правообладатели торговых объектов (территорий), а также на должностных лиц, осуществляющих непосредственное руководство деятельностью работников торговых объектов (территорий)</w:t>
      </w:r>
      <w:r w:rsidRPr="00973B9F">
        <w:rPr>
          <w:rFonts w:eastAsia="Calibri"/>
          <w:sz w:val="27"/>
          <w:szCs w:val="27"/>
          <w:shd w:val="clear" w:color="auto" w:fill="FFFFFF"/>
          <w:lang w:eastAsia="en-US"/>
        </w:rPr>
        <w:t>.</w:t>
      </w:r>
    </w:p>
    <w:p w:rsidR="00855BAF" w:rsidRPr="00973B9F" w:rsidP="00855BAF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</w:pP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Оснований для замены </w:t>
      </w:r>
      <w:r w:rsidRPr="00973B9F" w:rsidR="00125281">
        <w:rPr>
          <w:rFonts w:eastAsia="Calibri"/>
          <w:color w:val="FF0000"/>
          <w:sz w:val="27"/>
          <w:szCs w:val="27"/>
          <w:lang w:eastAsia="en-US"/>
        </w:rPr>
        <w:t>Индивидуальному предпринимателю</w:t>
      </w:r>
      <w:r w:rsidRPr="00973B9F" w:rsidR="00565A20">
        <w:rPr>
          <w:rFonts w:eastAsia="Calibri"/>
          <w:sz w:val="27"/>
          <w:szCs w:val="27"/>
          <w:lang w:eastAsia="en-US"/>
        </w:rPr>
        <w:t xml:space="preserve"> </w:t>
      </w:r>
      <w:r w:rsidR="00A01E6E">
        <w:rPr>
          <w:rFonts w:eastAsia="Calibri"/>
          <w:sz w:val="27"/>
          <w:szCs w:val="27"/>
          <w:lang w:eastAsia="en-US"/>
        </w:rPr>
        <w:t>***</w:t>
      </w:r>
      <w:r w:rsidRPr="00973B9F">
        <w:rPr>
          <w:rFonts w:eastAsia="Calibri"/>
          <w:sz w:val="27"/>
          <w:szCs w:val="27"/>
          <w:lang w:eastAsia="en-US"/>
        </w:rPr>
        <w:t xml:space="preserve"> 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административного наказания в виде административного штрафа на предупреждение не имеется по следующим основаниям. </w:t>
      </w:r>
    </w:p>
    <w:p w:rsidR="00855BAF" w:rsidRPr="00973B9F" w:rsidP="00855BAF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</w:pP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Согласно части 1 статьи 4.1.1 Кодекса Российской Федерации об административных правонарушениях замена административного наказания в виде административного штрафа предупреждением возможна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 наказания в виде предупреждения не предусмотрено соответствующей статьей раздела II указанного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названного Кодекса, за исключением случаев, предусмотренных частью 2 данной статьи. </w:t>
      </w:r>
    </w:p>
    <w:p w:rsidR="00855BAF" w:rsidRPr="00973B9F" w:rsidP="00855BAF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</w:pP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Аналогичные положения, касающиеся возможности применения административного наказания в виде предупреждения при совершении правонарушения впервые не только ранее указанным субъектам и при наличии обстоятельств, предусмотренных частью 2 статьи 3.4 настоящего Кодекса установлены в настоящее время внесенными в статью 4.1.1 Кодекса изменениями на основании Федерального закона от 14 июля 2022 г. № 290 "О внесении изменений в Кодекс Российской Федерации об административных правонарушениях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" и статью 1 Федерального закона "О внесении изменений в Кодекс Российской Федерации об административных правонарушениях". </w:t>
      </w:r>
    </w:p>
    <w:p w:rsidR="00855BAF" w:rsidRPr="00973B9F" w:rsidP="00855BAF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</w:pP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В соответствии с частью 2 статьи 3.4 указанного Кодекса предупреждение устанавливается за впервые совершенные административные правонарушения при 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 ущерба. </w:t>
      </w:r>
    </w:p>
    <w:p w:rsidR="00855BAF" w:rsidRPr="00973B9F" w:rsidP="00855BAF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</w:pP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С учетом взаимосвязанных положений части 2 статьи 3.4 и части 1 статьи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названного Кодекса. Вместе с тем, в рассматриваемом случае такой совокупности обстоятельств не имеется. Совершенное правонарушение, выразившееся в невыполнении требований антитеррористической защищенности организации, создает угрозу причинения вреда жизни и здоровью людей, в 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>связи</w:t>
      </w:r>
      <w:r w:rsidRPr="00973B9F">
        <w:rPr>
          <w:rFonts w:eastAsia="Calibri"/>
          <w:color w:val="FF0000"/>
          <w:sz w:val="27"/>
          <w:szCs w:val="27"/>
          <w:shd w:val="clear" w:color="auto" w:fill="FFFFFF"/>
          <w:lang w:eastAsia="en-US"/>
        </w:rPr>
        <w:t xml:space="preserve"> с чем оснований для замены назначенного административного наказания на предупреждение не усматривается.</w:t>
      </w:r>
    </w:p>
    <w:p w:rsidR="00855BAF" w:rsidRPr="00973B9F" w:rsidP="00855BAF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</w:rPr>
      </w:pPr>
      <w:r w:rsidRPr="00973B9F">
        <w:rPr>
          <w:rFonts w:eastAsia="Calibri"/>
          <w:sz w:val="27"/>
          <w:szCs w:val="27"/>
        </w:rPr>
        <w:t xml:space="preserve">Таким образом, неустранимые сомнения, которые в силу требований </w:t>
      </w:r>
      <w:hyperlink r:id="rId7" w:history="1">
        <w:r w:rsidRPr="00973B9F">
          <w:rPr>
            <w:rStyle w:val="Hyperlink"/>
            <w:rFonts w:eastAsia="Calibri"/>
            <w:color w:val="auto"/>
            <w:sz w:val="27"/>
            <w:szCs w:val="27"/>
            <w:u w:val="none"/>
          </w:rPr>
          <w:t>статьи 1.5</w:t>
        </w:r>
      </w:hyperlink>
      <w:r w:rsidRPr="00973B9F">
        <w:rPr>
          <w:rFonts w:eastAsia="Calibri"/>
          <w:sz w:val="27"/>
          <w:szCs w:val="27"/>
        </w:rPr>
        <w:t xml:space="preserve"> Кодекса Российской Федерации об административных правонарушениях могли быть истолкованы в пользу </w:t>
      </w:r>
      <w:r w:rsidRPr="00973B9F" w:rsidR="00125281">
        <w:rPr>
          <w:rFonts w:eastAsia="Calibri"/>
          <w:color w:val="FF0000"/>
          <w:sz w:val="27"/>
          <w:szCs w:val="27"/>
          <w:lang w:eastAsia="en-US"/>
        </w:rPr>
        <w:t>Индивидуального предпринимателя</w:t>
      </w:r>
      <w:r w:rsidRPr="00973B9F" w:rsidR="004A53E1">
        <w:rPr>
          <w:rFonts w:eastAsia="Calibri"/>
          <w:sz w:val="27"/>
          <w:szCs w:val="27"/>
          <w:lang w:eastAsia="en-US" w:bidi="ru-RU"/>
        </w:rPr>
        <w:t xml:space="preserve"> </w:t>
      </w:r>
      <w:r w:rsidR="00A01E6E">
        <w:rPr>
          <w:rFonts w:eastAsia="Calibri"/>
          <w:sz w:val="27"/>
          <w:szCs w:val="27"/>
          <w:lang w:eastAsia="en-US" w:bidi="ru-RU"/>
        </w:rPr>
        <w:t>***</w:t>
      </w:r>
      <w:r w:rsidRPr="00973B9F">
        <w:rPr>
          <w:rFonts w:eastAsia="Calibri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55BAF" w:rsidRPr="00973B9F" w:rsidP="00855BAF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>Оценив представленные доказательства по делу</w:t>
      </w:r>
      <w:r w:rsidRPr="00973B9F">
        <w:rPr>
          <w:rFonts w:eastAsia="Calibri"/>
          <w:sz w:val="27"/>
          <w:szCs w:val="27"/>
          <w:lang w:eastAsia="en-US" w:bidi="ru-RU"/>
        </w:rPr>
        <w:t xml:space="preserve"> на основании статьи 26.11 </w:t>
      </w:r>
      <w:r w:rsidRPr="00973B9F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</w:t>
      </w:r>
      <w:r w:rsidRPr="00973B9F">
        <w:rPr>
          <w:rFonts w:eastAsia="Calibri"/>
          <w:sz w:val="27"/>
          <w:szCs w:val="27"/>
          <w:lang w:eastAsia="en-US" w:bidi="ru-RU"/>
        </w:rPr>
        <w:t xml:space="preserve">, </w:t>
      </w:r>
      <w:r w:rsidRPr="00973B9F">
        <w:rPr>
          <w:rFonts w:eastAsia="Calibri"/>
          <w:sz w:val="27"/>
          <w:szCs w:val="27"/>
          <w:lang w:eastAsia="en-US"/>
        </w:rPr>
        <w:t xml:space="preserve">прихожу к выводу, что виновность </w:t>
      </w:r>
      <w:r w:rsidRPr="00973B9F" w:rsidR="00C75F49">
        <w:rPr>
          <w:rFonts w:eastAsia="Calibri"/>
          <w:color w:val="FF0000"/>
          <w:sz w:val="27"/>
          <w:szCs w:val="27"/>
          <w:lang w:eastAsia="en-US"/>
        </w:rPr>
        <w:t>Индивидуального предпринимателя</w:t>
      </w:r>
      <w:r w:rsidRPr="00973B9F" w:rsidR="00C75F49">
        <w:rPr>
          <w:rFonts w:eastAsia="Calibri"/>
          <w:sz w:val="27"/>
          <w:szCs w:val="27"/>
          <w:shd w:val="clear" w:color="auto" w:fill="FFFFFF"/>
          <w:lang w:eastAsia="en-US"/>
        </w:rPr>
        <w:t xml:space="preserve"> </w:t>
      </w:r>
      <w:r w:rsidR="00A01E6E">
        <w:rPr>
          <w:rFonts w:eastAsia="Calibri"/>
          <w:sz w:val="27"/>
          <w:szCs w:val="27"/>
          <w:lang w:eastAsia="en-US" w:bidi="ru-RU"/>
        </w:rPr>
        <w:t>***</w:t>
      </w:r>
      <w:r w:rsidRPr="00973B9F">
        <w:rPr>
          <w:rFonts w:eastAsia="Calibri"/>
          <w:sz w:val="27"/>
          <w:szCs w:val="27"/>
          <w:lang w:eastAsia="en-US" w:bidi="ru-RU"/>
        </w:rPr>
        <w:t xml:space="preserve"> </w:t>
      </w:r>
      <w:r w:rsidRPr="00973B9F">
        <w:rPr>
          <w:rFonts w:eastAsia="Calibri"/>
          <w:sz w:val="27"/>
          <w:szCs w:val="27"/>
          <w:lang w:eastAsia="en-US"/>
        </w:rPr>
        <w:t>в совершении им административного правонарушения, предусмотренного частью 1 статьи 20.35 Кодекса Российской Федерации об административных правонарушениях, является доказанной.</w:t>
      </w:r>
    </w:p>
    <w:p w:rsidR="00855BAF" w:rsidRPr="00973B9F" w:rsidP="00855BA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 xml:space="preserve">Оснований для прекращения производства по делу, мировой судья не находит.   </w:t>
      </w:r>
    </w:p>
    <w:p w:rsidR="00855BAF" w:rsidRPr="00973B9F" w:rsidP="00855BAF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>В соответствии с частью 3 статьей 4.1 Кодекса Российской Федерации об административных правонарушениях,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55BAF" w:rsidRPr="00973B9F" w:rsidP="00855BAF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 w:bidi="ru-RU"/>
        </w:rPr>
        <w:t xml:space="preserve">Обстоятельств, смягчающих административную ответственность должностного лица </w:t>
      </w:r>
      <w:r w:rsidRPr="00973B9F">
        <w:rPr>
          <w:sz w:val="27"/>
          <w:szCs w:val="27"/>
        </w:rPr>
        <w:t xml:space="preserve">и </w:t>
      </w:r>
      <w:r w:rsidRPr="00973B9F">
        <w:rPr>
          <w:sz w:val="27"/>
          <w:szCs w:val="27"/>
        </w:rPr>
        <w:t>о</w:t>
      </w:r>
      <w:r w:rsidRPr="00973B9F">
        <w:rPr>
          <w:rFonts w:eastAsia="Calibri"/>
          <w:sz w:val="27"/>
          <w:szCs w:val="27"/>
          <w:lang w:eastAsia="en-US" w:bidi="ru-RU"/>
        </w:rPr>
        <w:t xml:space="preserve">бстоятельств, отягчающих административную ответственность </w:t>
      </w:r>
      <w:r w:rsidRPr="00973B9F" w:rsidR="00C75F49">
        <w:rPr>
          <w:rFonts w:eastAsia="Calibri"/>
          <w:color w:val="FF0000"/>
          <w:sz w:val="27"/>
          <w:szCs w:val="27"/>
          <w:lang w:eastAsia="en-US"/>
        </w:rPr>
        <w:t>Индивидуального предпринимателя</w:t>
      </w:r>
      <w:r w:rsidRPr="00973B9F" w:rsidR="00C75F49">
        <w:rPr>
          <w:rFonts w:eastAsia="Calibri"/>
          <w:sz w:val="27"/>
          <w:szCs w:val="27"/>
          <w:shd w:val="clear" w:color="auto" w:fill="FFFFFF"/>
          <w:lang w:eastAsia="en-US"/>
        </w:rPr>
        <w:t xml:space="preserve"> </w:t>
      </w:r>
      <w:r w:rsidR="00A01E6E">
        <w:rPr>
          <w:rFonts w:eastAsia="Calibri"/>
          <w:sz w:val="27"/>
          <w:szCs w:val="27"/>
          <w:lang w:eastAsia="en-US" w:bidi="ru-RU"/>
        </w:rPr>
        <w:t>***</w:t>
      </w:r>
      <w:r w:rsidRPr="00973B9F">
        <w:rPr>
          <w:rFonts w:eastAsia="Calibri"/>
          <w:sz w:val="27"/>
          <w:szCs w:val="27"/>
          <w:shd w:val="clear" w:color="auto" w:fill="FFFFFF"/>
          <w:lang w:eastAsia="en-US"/>
        </w:rPr>
        <w:t xml:space="preserve"> </w:t>
      </w:r>
      <w:r w:rsidRPr="00973B9F">
        <w:rPr>
          <w:rFonts w:eastAsia="Calibri"/>
          <w:sz w:val="27"/>
          <w:szCs w:val="27"/>
          <w:lang w:eastAsia="en-US" w:bidi="ru-RU"/>
        </w:rPr>
        <w:t>в ходе рассмотрения дела мировым судьей не установлено</w:t>
      </w:r>
      <w:r w:rsidRPr="00973B9F">
        <w:rPr>
          <w:rFonts w:eastAsia="Calibri"/>
          <w:sz w:val="27"/>
          <w:szCs w:val="27"/>
          <w:lang w:eastAsia="en-US" w:bidi="ru-RU"/>
        </w:rPr>
        <w:t>.</w:t>
      </w:r>
    </w:p>
    <w:p w:rsidR="00855BAF" w:rsidRPr="00973B9F" w:rsidP="00855BAF">
      <w:pPr>
        <w:ind w:firstLine="709"/>
        <w:jc w:val="both"/>
        <w:rPr>
          <w:sz w:val="27"/>
          <w:szCs w:val="27"/>
        </w:rPr>
      </w:pPr>
      <w:r w:rsidRPr="00973B9F">
        <w:rPr>
          <w:sz w:val="27"/>
          <w:szCs w:val="27"/>
        </w:rPr>
        <w:t>Оснований для признания правонарушения малозначительным судом не установлено.</w:t>
      </w:r>
    </w:p>
    <w:p w:rsidR="00855BAF" w:rsidRPr="00973B9F" w:rsidP="00855BAF">
      <w:pPr>
        <w:ind w:firstLine="709"/>
        <w:jc w:val="both"/>
        <w:rPr>
          <w:b/>
          <w:sz w:val="27"/>
          <w:szCs w:val="27"/>
        </w:rPr>
      </w:pPr>
      <w:r w:rsidRPr="00973B9F">
        <w:rPr>
          <w:sz w:val="27"/>
          <w:szCs w:val="27"/>
        </w:rPr>
        <w:t xml:space="preserve">При назначении наказания  учитывается  характер  </w:t>
      </w:r>
      <w:r w:rsidRPr="00973B9F">
        <w:rPr>
          <w:rFonts w:eastAsia="Calibri"/>
          <w:sz w:val="27"/>
          <w:szCs w:val="27"/>
          <w:lang w:eastAsia="en-US"/>
        </w:rPr>
        <w:t xml:space="preserve">совершенного </w:t>
      </w:r>
      <w:r w:rsidRPr="00973B9F" w:rsidR="00C75F49">
        <w:rPr>
          <w:rFonts w:eastAsia="Calibri"/>
          <w:color w:val="FF0000"/>
          <w:sz w:val="27"/>
          <w:szCs w:val="27"/>
          <w:lang w:eastAsia="en-US"/>
        </w:rPr>
        <w:t>Индивидуальным предпринимателем</w:t>
      </w:r>
      <w:r w:rsidRPr="00973B9F" w:rsidR="00C75F49">
        <w:rPr>
          <w:rFonts w:eastAsia="Calibri"/>
          <w:sz w:val="27"/>
          <w:szCs w:val="27"/>
          <w:shd w:val="clear" w:color="auto" w:fill="FFFFFF"/>
          <w:lang w:eastAsia="en-US"/>
        </w:rPr>
        <w:t xml:space="preserve"> </w:t>
      </w:r>
      <w:r w:rsidR="00A01E6E">
        <w:rPr>
          <w:rFonts w:eastAsia="Calibri"/>
          <w:sz w:val="27"/>
          <w:szCs w:val="27"/>
          <w:lang w:eastAsia="en-US" w:bidi="ru-RU"/>
        </w:rPr>
        <w:t>***</w:t>
      </w:r>
      <w:r w:rsidRPr="00973B9F">
        <w:rPr>
          <w:rFonts w:eastAsia="Calibri"/>
          <w:sz w:val="27"/>
          <w:szCs w:val="27"/>
          <w:shd w:val="clear" w:color="auto" w:fill="FFFFFF"/>
          <w:lang w:eastAsia="en-US"/>
        </w:rPr>
        <w:t xml:space="preserve"> </w:t>
      </w:r>
      <w:r w:rsidRPr="00973B9F">
        <w:rPr>
          <w:rFonts w:eastAsia="Calibri"/>
          <w:sz w:val="27"/>
          <w:szCs w:val="27"/>
          <w:lang w:eastAsia="en-US"/>
        </w:rPr>
        <w:t>административного правонарушения, имущественное и финансовое положение должностного лица</w:t>
      </w:r>
      <w:r w:rsidRPr="00973B9F">
        <w:rPr>
          <w:sz w:val="27"/>
          <w:szCs w:val="27"/>
        </w:rPr>
        <w:t>.</w:t>
      </w:r>
      <w:r w:rsidRPr="00973B9F">
        <w:rPr>
          <w:b/>
          <w:sz w:val="27"/>
          <w:szCs w:val="27"/>
        </w:rPr>
        <w:t xml:space="preserve">           </w:t>
      </w:r>
    </w:p>
    <w:p w:rsidR="00855BAF" w:rsidRPr="00973B9F" w:rsidP="00855BAF">
      <w:pPr>
        <w:ind w:firstLine="709"/>
        <w:jc w:val="both"/>
        <w:rPr>
          <w:sz w:val="27"/>
          <w:szCs w:val="27"/>
        </w:rPr>
      </w:pPr>
      <w:r w:rsidRPr="00973B9F">
        <w:rPr>
          <w:sz w:val="27"/>
          <w:szCs w:val="27"/>
        </w:rPr>
        <w:t xml:space="preserve">С учетом  установленных обстоятельств  по делу, полагаю необходимым назначить </w:t>
      </w:r>
      <w:r w:rsidRPr="00973B9F" w:rsidR="00C75F49">
        <w:rPr>
          <w:rFonts w:eastAsia="Calibri"/>
          <w:color w:val="FF0000"/>
          <w:sz w:val="27"/>
          <w:szCs w:val="27"/>
          <w:lang w:eastAsia="en-US"/>
        </w:rPr>
        <w:t>Индивидуальному предпринимателю</w:t>
      </w:r>
      <w:r w:rsidRPr="00973B9F" w:rsidR="00565A20">
        <w:rPr>
          <w:rFonts w:eastAsia="Calibri"/>
          <w:sz w:val="27"/>
          <w:szCs w:val="27"/>
          <w:lang w:eastAsia="en-US" w:bidi="ru-RU"/>
        </w:rPr>
        <w:t xml:space="preserve"> </w:t>
      </w:r>
      <w:r w:rsidR="00A01E6E">
        <w:rPr>
          <w:rFonts w:eastAsia="Calibri"/>
          <w:sz w:val="27"/>
          <w:szCs w:val="27"/>
          <w:lang w:eastAsia="en-US" w:bidi="ru-RU"/>
        </w:rPr>
        <w:t>***</w:t>
      </w:r>
      <w:r w:rsidRPr="00973B9F">
        <w:rPr>
          <w:rFonts w:eastAsia="Calibri"/>
          <w:sz w:val="27"/>
          <w:szCs w:val="27"/>
          <w:lang w:eastAsia="en-US" w:bidi="ru-RU"/>
        </w:rPr>
        <w:t xml:space="preserve"> </w:t>
      </w:r>
      <w:r w:rsidRPr="00973B9F">
        <w:rPr>
          <w:sz w:val="27"/>
          <w:szCs w:val="27"/>
        </w:rPr>
        <w:t xml:space="preserve">административное наказание в виде административного штрафа, что позволит реализовать цели </w:t>
      </w:r>
      <w:r w:rsidRPr="00973B9F">
        <w:rPr>
          <w:sz w:val="27"/>
          <w:szCs w:val="27"/>
        </w:rPr>
        <w:t>административного наказания и будет достаточным для исправления и предупреждения совершения новых правонарушений.</w:t>
      </w:r>
    </w:p>
    <w:p w:rsidR="00855BAF" w:rsidRPr="00973B9F" w:rsidP="00855BAF">
      <w:pPr>
        <w:ind w:firstLine="709"/>
        <w:jc w:val="both"/>
        <w:rPr>
          <w:rFonts w:eastAsia="Calibri"/>
          <w:sz w:val="27"/>
          <w:szCs w:val="27"/>
          <w:lang w:eastAsia="en-US" w:bidi="ru-RU"/>
        </w:rPr>
      </w:pPr>
      <w:r w:rsidRPr="00973B9F">
        <w:rPr>
          <w:rFonts w:eastAsia="Calibri"/>
          <w:sz w:val="27"/>
          <w:szCs w:val="27"/>
          <w:lang w:eastAsia="en-US" w:bidi="ru-RU"/>
        </w:rPr>
        <w:t xml:space="preserve">На основании изложенного, руководствуясь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73B9F">
          <w:rPr>
            <w:rStyle w:val="Hyperlink"/>
            <w:rFonts w:eastAsia="Calibri"/>
            <w:color w:val="0000FF"/>
            <w:sz w:val="27"/>
            <w:szCs w:val="27"/>
            <w:u w:val="none"/>
            <w:lang w:eastAsia="en-US"/>
          </w:rPr>
          <w:t xml:space="preserve">статьей </w:t>
        </w:r>
      </w:hyperlink>
      <w:r w:rsidRPr="00973B9F">
        <w:rPr>
          <w:rFonts w:eastAsia="Calibri"/>
          <w:sz w:val="27"/>
          <w:szCs w:val="27"/>
          <w:lang w:eastAsia="en-US"/>
        </w:rPr>
        <w:t>20.35</w:t>
      </w:r>
      <w:r w:rsidRPr="00973B9F">
        <w:rPr>
          <w:rFonts w:eastAsia="Calibri"/>
          <w:sz w:val="27"/>
          <w:szCs w:val="27"/>
          <w:lang w:eastAsia="en-US" w:bidi="ru-RU"/>
        </w:rPr>
        <w:t xml:space="preserve">, статьей 23.1, главой 29 </w:t>
      </w:r>
      <w:r w:rsidRPr="00973B9F">
        <w:rPr>
          <w:rFonts w:eastAsia="Calibri"/>
          <w:sz w:val="27"/>
          <w:szCs w:val="27"/>
        </w:rPr>
        <w:t>Кодекса Российской Федерации об административных правонарушениях</w:t>
      </w:r>
      <w:r w:rsidRPr="00973B9F">
        <w:rPr>
          <w:rFonts w:eastAsia="Calibri"/>
          <w:sz w:val="27"/>
          <w:szCs w:val="27"/>
          <w:lang w:eastAsia="en-US" w:bidi="ru-RU"/>
        </w:rPr>
        <w:t>, мировой судья</w:t>
      </w:r>
    </w:p>
    <w:p w:rsidR="00855BAF" w:rsidRPr="00973B9F" w:rsidP="00855BAF">
      <w:pPr>
        <w:ind w:firstLine="709"/>
        <w:jc w:val="center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>ПОСТАНОВИЛ:</w:t>
      </w:r>
    </w:p>
    <w:p w:rsidR="00855BAF" w:rsidRPr="00973B9F" w:rsidP="00855BAF">
      <w:pPr>
        <w:ind w:firstLine="709"/>
        <w:jc w:val="both"/>
        <w:rPr>
          <w:rFonts w:eastAsia="Calibri"/>
          <w:bCs/>
          <w:color w:val="FF0000"/>
          <w:sz w:val="27"/>
          <w:szCs w:val="27"/>
          <w:lang w:eastAsia="en-US"/>
        </w:rPr>
      </w:pPr>
      <w:r w:rsidRPr="00973B9F">
        <w:rPr>
          <w:rFonts w:eastAsia="Calibri"/>
          <w:bCs/>
          <w:color w:val="FF0000"/>
          <w:sz w:val="27"/>
          <w:szCs w:val="27"/>
          <w:lang w:eastAsia="en-US"/>
        </w:rPr>
        <w:t xml:space="preserve">Признать </w:t>
      </w:r>
      <w:r w:rsidRPr="00973B9F" w:rsidR="003E635B">
        <w:rPr>
          <w:rFonts w:eastAsia="Calibri"/>
          <w:color w:val="FF0000"/>
          <w:sz w:val="27"/>
          <w:szCs w:val="27"/>
          <w:lang w:eastAsia="en-US"/>
        </w:rPr>
        <w:t xml:space="preserve">Индивидуального предпринимателя </w:t>
      </w:r>
      <w:r w:rsidRPr="00A01E6E" w:rsidR="00A01E6E">
        <w:rPr>
          <w:rFonts w:eastAsia="Calibri"/>
          <w:color w:val="FF0000"/>
          <w:sz w:val="27"/>
          <w:szCs w:val="27"/>
          <w:lang w:eastAsia="en-US"/>
        </w:rPr>
        <w:t>***</w:t>
      </w:r>
      <w:r w:rsidRPr="00973B9F">
        <w:rPr>
          <w:rFonts w:eastAsia="Calibri"/>
          <w:color w:val="FF0000"/>
          <w:sz w:val="27"/>
          <w:szCs w:val="27"/>
          <w:lang w:eastAsia="en-US"/>
        </w:rPr>
        <w:t xml:space="preserve">, </w:t>
      </w:r>
      <w:r w:rsidRPr="00973B9F">
        <w:rPr>
          <w:rFonts w:eastAsia="Calibri"/>
          <w:bCs/>
          <w:color w:val="FF0000"/>
          <w:sz w:val="27"/>
          <w:szCs w:val="27"/>
          <w:lang w:eastAsia="en-US"/>
        </w:rPr>
        <w:t xml:space="preserve">виновным в совершении административного правонарушения, предусмотренного ч.1 ст.20.35 </w:t>
      </w:r>
      <w:r w:rsidRPr="00973B9F">
        <w:rPr>
          <w:rFonts w:eastAsia="Calibri"/>
          <w:color w:val="FF0000"/>
          <w:sz w:val="27"/>
          <w:szCs w:val="27"/>
          <w:lang w:eastAsia="en-US"/>
        </w:rPr>
        <w:t>Кодекса Российской Федерации об административных правонарушениях</w:t>
      </w:r>
      <w:r w:rsidRPr="00973B9F">
        <w:rPr>
          <w:rFonts w:eastAsia="Calibri"/>
          <w:bCs/>
          <w:color w:val="FF0000"/>
          <w:sz w:val="27"/>
          <w:szCs w:val="27"/>
          <w:lang w:eastAsia="en-US"/>
        </w:rPr>
        <w:t xml:space="preserve"> и назначить ему наказание в виде административного штрафа в размере </w:t>
      </w:r>
      <w:r w:rsidRPr="00973B9F" w:rsidR="0040768C">
        <w:rPr>
          <w:rFonts w:eastAsia="Calibri"/>
          <w:bCs/>
          <w:color w:val="FF0000"/>
          <w:sz w:val="27"/>
          <w:szCs w:val="27"/>
          <w:lang w:eastAsia="en-US"/>
        </w:rPr>
        <w:t>3</w:t>
      </w:r>
      <w:r w:rsidRPr="00973B9F">
        <w:rPr>
          <w:rFonts w:eastAsia="Calibri"/>
          <w:bCs/>
          <w:color w:val="FF0000"/>
          <w:sz w:val="27"/>
          <w:szCs w:val="27"/>
          <w:lang w:eastAsia="en-US"/>
        </w:rPr>
        <w:t>0 000 (</w:t>
      </w:r>
      <w:r w:rsidRPr="00973B9F" w:rsidR="0040768C">
        <w:rPr>
          <w:rFonts w:eastAsia="Calibri"/>
          <w:bCs/>
          <w:color w:val="FF0000"/>
          <w:sz w:val="27"/>
          <w:szCs w:val="27"/>
          <w:lang w:eastAsia="en-US"/>
        </w:rPr>
        <w:t>тридцать тысяч</w:t>
      </w:r>
      <w:r w:rsidRPr="00973B9F">
        <w:rPr>
          <w:rFonts w:eastAsia="Calibri"/>
          <w:bCs/>
          <w:color w:val="FF0000"/>
          <w:sz w:val="27"/>
          <w:szCs w:val="27"/>
          <w:lang w:eastAsia="en-US"/>
        </w:rPr>
        <w:t>) рублей.</w:t>
      </w:r>
    </w:p>
    <w:p w:rsidR="00855BAF" w:rsidRPr="00973B9F" w:rsidP="00855BAF">
      <w:pPr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973B9F">
        <w:rPr>
          <w:rFonts w:eastAsia="Calibri"/>
          <w:bCs/>
          <w:sz w:val="27"/>
          <w:szCs w:val="27"/>
          <w:lang w:eastAsia="en-US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55BAF" w:rsidRPr="00973B9F" w:rsidP="00855BAF">
      <w:pPr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973B9F">
        <w:rPr>
          <w:rFonts w:eastAsia="Calibri"/>
          <w:bCs/>
          <w:sz w:val="27"/>
          <w:szCs w:val="27"/>
          <w:lang w:eastAsia="en-US"/>
        </w:rPr>
        <w:t xml:space="preserve">Предупредить </w:t>
      </w:r>
      <w:r w:rsidRPr="00973B9F" w:rsidR="003E635B">
        <w:rPr>
          <w:rFonts w:eastAsia="Calibri"/>
          <w:color w:val="FF0000"/>
          <w:sz w:val="27"/>
          <w:szCs w:val="27"/>
          <w:lang w:eastAsia="en-US"/>
        </w:rPr>
        <w:t>Индивидуального предпринимателя</w:t>
      </w:r>
      <w:r w:rsidRPr="00973B9F" w:rsidR="0040768C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="00A01E6E">
        <w:rPr>
          <w:rFonts w:eastAsia="Calibri"/>
          <w:color w:val="FF0000"/>
          <w:sz w:val="27"/>
          <w:szCs w:val="27"/>
          <w:lang w:eastAsia="en-US"/>
        </w:rPr>
        <w:t>***</w:t>
      </w:r>
      <w:r w:rsidRPr="00973B9F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Pr="00973B9F">
        <w:rPr>
          <w:rFonts w:eastAsia="Calibri"/>
          <w:bCs/>
          <w:sz w:val="27"/>
          <w:szCs w:val="27"/>
          <w:lang w:eastAsia="en-US"/>
        </w:rPr>
        <w:t xml:space="preserve"> об административной ответственности по части 1 статьи 20.25 Кодекса Российской Федерации об административных правонарушениях в случае несвоевременной уплаты штрафа.</w:t>
      </w:r>
    </w:p>
    <w:p w:rsidR="00855BAF" w:rsidRPr="00973B9F" w:rsidP="00855BAF">
      <w:pPr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973B9F">
        <w:rPr>
          <w:rFonts w:eastAsia="Calibri"/>
          <w:bCs/>
          <w:sz w:val="27"/>
          <w:szCs w:val="27"/>
          <w:lang w:eastAsia="en-US"/>
        </w:rPr>
        <w:t xml:space="preserve">Разъяснить </w:t>
      </w:r>
      <w:r w:rsidRPr="00973B9F" w:rsidR="003E635B">
        <w:rPr>
          <w:rFonts w:eastAsia="Calibri"/>
          <w:color w:val="FF0000"/>
          <w:sz w:val="27"/>
          <w:szCs w:val="27"/>
          <w:lang w:eastAsia="en-US"/>
        </w:rPr>
        <w:t>Индивидуальному предпринимателю</w:t>
      </w:r>
      <w:r w:rsidRPr="00973B9F" w:rsidR="00565A20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="00A01E6E">
        <w:rPr>
          <w:rFonts w:eastAsia="Calibri"/>
          <w:color w:val="FF0000"/>
          <w:sz w:val="27"/>
          <w:szCs w:val="27"/>
          <w:lang w:eastAsia="en-US"/>
        </w:rPr>
        <w:t>***</w:t>
      </w:r>
      <w:r w:rsidRPr="00973B9F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Pr="00973B9F">
        <w:rPr>
          <w:rFonts w:eastAsia="Calibri"/>
          <w:bCs/>
          <w:sz w:val="27"/>
          <w:szCs w:val="27"/>
          <w:lang w:eastAsia="en-US"/>
        </w:rPr>
        <w:t xml:space="preserve">  о том, что  в соответствии со статьей 32.2 Кодекса Российской Федерации об административных правонарушениях, при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</w:t>
      </w:r>
    </w:p>
    <w:p w:rsidR="00855BAF" w:rsidRPr="00973B9F" w:rsidP="00855BAF">
      <w:pPr>
        <w:ind w:firstLine="709"/>
        <w:jc w:val="both"/>
        <w:rPr>
          <w:rFonts w:eastAsia="Calibri"/>
          <w:color w:val="FF0000"/>
          <w:sz w:val="27"/>
          <w:szCs w:val="27"/>
          <w:lang w:eastAsia="en-US"/>
        </w:rPr>
      </w:pPr>
      <w:r w:rsidRPr="00973B9F">
        <w:rPr>
          <w:rFonts w:eastAsia="Calibri"/>
          <w:bCs/>
          <w:sz w:val="27"/>
          <w:szCs w:val="27"/>
          <w:lang w:eastAsia="en-US"/>
        </w:rPr>
        <w:t xml:space="preserve">Платежные реквизиты для уплаты штрафа: </w:t>
      </w:r>
      <w:r w:rsidRPr="00A01E6E" w:rsidR="00A01E6E">
        <w:rPr>
          <w:color w:val="000000" w:themeColor="text1"/>
          <w:sz w:val="27"/>
          <w:szCs w:val="27"/>
        </w:rPr>
        <w:t>***</w:t>
      </w:r>
    </w:p>
    <w:p w:rsidR="00855BAF" w:rsidRPr="00973B9F" w:rsidP="00855BAF">
      <w:pPr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973B9F">
        <w:rPr>
          <w:rFonts w:eastAsia="Calibri"/>
          <w:bCs/>
          <w:sz w:val="27"/>
          <w:szCs w:val="27"/>
          <w:lang w:eastAsia="en-US"/>
        </w:rPr>
        <w:t>При неуплате суммы административного штрафа в  указанный срок,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855BAF" w:rsidRPr="00973B9F" w:rsidP="00855BAF">
      <w:pPr>
        <w:ind w:firstLine="709"/>
        <w:jc w:val="both"/>
        <w:rPr>
          <w:rFonts w:eastAsia="Calibri"/>
          <w:bCs/>
          <w:sz w:val="27"/>
          <w:szCs w:val="27"/>
          <w:lang w:eastAsia="en-US"/>
        </w:rPr>
      </w:pPr>
      <w:r w:rsidRPr="00973B9F">
        <w:rPr>
          <w:rFonts w:eastAsia="Calibri"/>
          <w:bCs/>
          <w:sz w:val="27"/>
          <w:szCs w:val="27"/>
          <w:lang w:eastAsia="en-US"/>
        </w:rPr>
        <w:t>При неуплате административного штрафа в установленный законом срок, наступает административная ответственность по ч. 1 ст. 20.25  Кодекса РФ об административных правонарушениях, предусматривающей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55BAF" w:rsidRPr="00973B9F" w:rsidP="00855BAF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55BAF" w:rsidRPr="00973B9F" w:rsidP="00855BAF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855BAF" w:rsidRPr="00973B9F" w:rsidP="00855BAF">
      <w:pPr>
        <w:jc w:val="both"/>
        <w:rPr>
          <w:rFonts w:eastAsia="Calibri"/>
          <w:sz w:val="27"/>
          <w:szCs w:val="27"/>
          <w:lang w:eastAsia="en-US"/>
        </w:rPr>
      </w:pPr>
      <w:r w:rsidRPr="00973B9F">
        <w:rPr>
          <w:rFonts w:eastAsia="Calibri"/>
          <w:sz w:val="27"/>
          <w:szCs w:val="27"/>
          <w:lang w:eastAsia="en-US"/>
        </w:rPr>
        <w:t xml:space="preserve">          Мировой судья </w:t>
      </w:r>
      <w:r w:rsidRPr="00973B9F">
        <w:rPr>
          <w:rFonts w:eastAsia="Calibri"/>
          <w:sz w:val="27"/>
          <w:szCs w:val="27"/>
          <w:lang w:eastAsia="en-US"/>
        </w:rPr>
        <w:tab/>
        <w:t xml:space="preserve">                                                                      С.Л. </w:t>
      </w:r>
      <w:r w:rsidRPr="00973B9F">
        <w:rPr>
          <w:rFonts w:eastAsia="Calibri"/>
          <w:sz w:val="27"/>
          <w:szCs w:val="27"/>
          <w:lang w:eastAsia="en-US"/>
        </w:rPr>
        <w:t>Буйлова</w:t>
      </w:r>
    </w:p>
    <w:sectPr w:rsidSect="00855BAF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0D"/>
    <w:rsid w:val="00125281"/>
    <w:rsid w:val="00235CE4"/>
    <w:rsid w:val="002E5443"/>
    <w:rsid w:val="0038104E"/>
    <w:rsid w:val="003D013F"/>
    <w:rsid w:val="003E635B"/>
    <w:rsid w:val="003F22D2"/>
    <w:rsid w:val="0040768C"/>
    <w:rsid w:val="004A53E1"/>
    <w:rsid w:val="00565A20"/>
    <w:rsid w:val="005A5736"/>
    <w:rsid w:val="005D5FC2"/>
    <w:rsid w:val="007A053D"/>
    <w:rsid w:val="00855BAF"/>
    <w:rsid w:val="00906496"/>
    <w:rsid w:val="00962267"/>
    <w:rsid w:val="00973B9F"/>
    <w:rsid w:val="009B01EA"/>
    <w:rsid w:val="00A01E6E"/>
    <w:rsid w:val="00A1300E"/>
    <w:rsid w:val="00AE7B2A"/>
    <w:rsid w:val="00B1100D"/>
    <w:rsid w:val="00BE3BDD"/>
    <w:rsid w:val="00C40F7C"/>
    <w:rsid w:val="00C74E1B"/>
    <w:rsid w:val="00C75F49"/>
    <w:rsid w:val="00DB5DF2"/>
    <w:rsid w:val="00DC09AF"/>
    <w:rsid w:val="00E05A5B"/>
    <w:rsid w:val="00E369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5A57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BAF"/>
    <w:rPr>
      <w:color w:val="0000FF" w:themeColor="hyperlink"/>
      <w:u w:val="single"/>
    </w:rPr>
  </w:style>
  <w:style w:type="paragraph" w:customStyle="1" w:styleId="ConsPlusNormal">
    <w:name w:val="ConsPlusNormal"/>
    <w:rsid w:val="0085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tandard">
    <w:name w:val="Standard"/>
    <w:rsid w:val="00855BAF"/>
    <w:pPr>
      <w:suppressAutoHyphens/>
      <w:autoSpaceDN w:val="0"/>
      <w:spacing w:after="0" w:line="240" w:lineRule="auto"/>
      <w:jc w:val="both"/>
    </w:pPr>
    <w:rPr>
      <w:rFonts w:ascii="Liberation Serif" w:eastAsia="Tahoma" w:hAnsi="Liberation Serif" w:cs="Noto Sans Devanagari"/>
      <w:kern w:val="3"/>
      <w:sz w:val="24"/>
      <w:szCs w:val="24"/>
      <w:lang w:eastAsia="zh-CN" w:bidi="hi-IN"/>
    </w:rPr>
  </w:style>
  <w:style w:type="character" w:customStyle="1" w:styleId="FootnoteSymbol">
    <w:name w:val="Footnote Symbol"/>
    <w:rsid w:val="00855BAF"/>
  </w:style>
  <w:style w:type="character" w:styleId="Emphasis">
    <w:name w:val="Emphasis"/>
    <w:basedOn w:val="DefaultParagraphFont"/>
    <w:qFormat/>
    <w:rsid w:val="00855BAF"/>
    <w:rPr>
      <w:i/>
      <w:iCs/>
    </w:rPr>
  </w:style>
  <w:style w:type="paragraph" w:styleId="NormalWeb">
    <w:name w:val="Normal (Web)"/>
    <w:basedOn w:val="Normal"/>
    <w:uiPriority w:val="99"/>
    <w:unhideWhenUsed/>
    <w:rsid w:val="00855BAF"/>
    <w:pPr>
      <w:spacing w:before="100" w:beforeAutospacing="1" w:after="100" w:afterAutospacing="1"/>
    </w:pPr>
  </w:style>
  <w:style w:type="character" w:customStyle="1" w:styleId="1">
    <w:name w:val="Заголовок 1 Знак"/>
    <w:basedOn w:val="DefaultParagraphFont"/>
    <w:link w:val="Heading1"/>
    <w:uiPriority w:val="9"/>
    <w:rsid w:val="005A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s://base.garant.ru/71872682/0da525551806ebdfeca3a9c00ef16213/" TargetMode="External" /><Relationship Id="rId6" Type="http://schemas.openxmlformats.org/officeDocument/2006/relationships/hyperlink" Target="https://base.garant.ru/71793560/e9893241d7579348cbbf83c8c22ca064/" TargetMode="External" /><Relationship Id="rId7" Type="http://schemas.openxmlformats.org/officeDocument/2006/relationships/hyperlink" Target="consultantplus://offline/ref=734826BCBAF8475AF1E90C1A630180251648D7030736879126CFACC590D489A2DC937147BBA5F06Be9u8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