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3203">
      <w:pPr>
        <w:ind w:firstLine="720"/>
        <w:jc w:val="right"/>
        <w:mirrorIndents/>
      </w:pPr>
      <w:r>
        <w:t>Дело № 05-0455/81/2021</w:t>
      </w:r>
    </w:p>
    <w:p w:rsidR="00A77B3E" w:rsidP="00553203">
      <w:pPr>
        <w:ind w:firstLine="720"/>
        <w:jc w:val="both"/>
        <w:mirrorIndents/>
      </w:pPr>
    </w:p>
    <w:p w:rsidR="00A77B3E" w:rsidP="00553203">
      <w:pPr>
        <w:ind w:firstLine="720"/>
        <w:jc w:val="center"/>
        <w:mirrorIndents/>
      </w:pPr>
      <w:r>
        <w:t>ПОСТАНОВЛЕНИЕ</w:t>
      </w:r>
    </w:p>
    <w:p w:rsidR="00A77B3E" w:rsidP="00553203">
      <w:pPr>
        <w:ind w:firstLine="720"/>
        <w:jc w:val="both"/>
        <w:mirrorIndents/>
      </w:pPr>
    </w:p>
    <w:p w:rsidR="00A77B3E" w:rsidP="00553203">
      <w:pPr>
        <w:ind w:firstLine="720"/>
        <w:jc w:val="both"/>
        <w:mirrorIndents/>
      </w:pPr>
      <w:r>
        <w:t>07 декабря 2020 года                                                               город Симферополь</w:t>
      </w:r>
    </w:p>
    <w:p w:rsidR="00A77B3E" w:rsidP="00553203">
      <w:pPr>
        <w:ind w:firstLine="720"/>
        <w:jc w:val="both"/>
        <w:mirrorIndents/>
      </w:pPr>
    </w:p>
    <w:p w:rsidR="00A77B3E" w:rsidP="00553203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553203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553203">
      <w:pPr>
        <w:ind w:firstLine="720"/>
        <w:jc w:val="both"/>
        <w:mirrorIndents/>
      </w:pPr>
      <w:r>
        <w:t xml:space="preserve">главного бухгалтера наименование организации </w:t>
      </w:r>
      <w:r>
        <w:t>фио</w:t>
      </w:r>
      <w:r>
        <w:t xml:space="preserve">, паспортные данные, УССР, гражданина Российской </w:t>
      </w:r>
      <w:r>
        <w:t xml:space="preserve">Федерации, зарегистрированной и проживающей по адресу: адрес, </w:t>
      </w:r>
    </w:p>
    <w:p w:rsidR="00A77B3E" w:rsidP="00553203">
      <w:pPr>
        <w:ind w:firstLine="720"/>
        <w:jc w:val="both"/>
        <w:mirrorIndents/>
      </w:pPr>
      <w:r>
        <w:t>привлекаемой к административной ответственности по части 4 статьи 15.33 Кодекса Российской Федерации об административных правонарушениях,</w:t>
      </w:r>
    </w:p>
    <w:p w:rsidR="00A77B3E" w:rsidP="00553203">
      <w:pPr>
        <w:ind w:firstLine="720"/>
        <w:jc w:val="center"/>
        <w:mirrorIndents/>
      </w:pPr>
      <w:r>
        <w:t>УСТАНОВИЛ:</w:t>
      </w:r>
    </w:p>
    <w:p w:rsidR="00A77B3E" w:rsidP="00553203">
      <w:pPr>
        <w:ind w:firstLine="720"/>
        <w:jc w:val="both"/>
        <w:mirrorIndents/>
      </w:pPr>
      <w:r>
        <w:t>12.11.2021 в адрес судебного участка № 81 Си</w:t>
      </w:r>
      <w:r>
        <w:t xml:space="preserve">мферопольского судебного района (Симферопольский муниципальный район) Республики Крым поступил для рассмотрения протокол об административном правонарушении  № 42080 в отношении главного бухгалтера наименование организации </w:t>
      </w:r>
      <w:r>
        <w:t>фио</w:t>
      </w:r>
      <w:r>
        <w:t xml:space="preserve"> по части 4 статьи 15.33 Кодекс</w:t>
      </w:r>
      <w:r>
        <w:t>а Российской Федерации об административных правонарушениях.</w:t>
      </w:r>
    </w:p>
    <w:p w:rsidR="00A77B3E" w:rsidP="00553203">
      <w:pPr>
        <w:ind w:firstLine="720"/>
        <w:jc w:val="both"/>
        <w:mirrorIndents/>
      </w:pPr>
      <w:r>
        <w:t xml:space="preserve">          Согласно протоколу об административном правонарушении  № 42080, составленному директором филиала № 1 Государственного учреждения - регионального отделения Фонда социального страхования Р</w:t>
      </w:r>
      <w:r>
        <w:t xml:space="preserve">оссийской Федерации по Республике Крым Сиваковой О.А., </w:t>
      </w:r>
      <w:r>
        <w:t>Шилина</w:t>
      </w:r>
      <w:r>
        <w:t xml:space="preserve"> Е.А., являясь главным бухгалтером наименование организации, юридический адрес которого по состоянию  на 03.03.2020 являлся: адрес, 03.03.2020 предоставила в территориальный орган Фонда социально</w:t>
      </w:r>
      <w:r>
        <w:t xml:space="preserve">го страхования Российской Федерации, а именно: в филиал № 1 ГУ-РО ФСС РФ по РК электронный реестр, содержащий недостоверные сведения о размере среднего заработка, влияющие на исчисление пособия по временной нетрудоспособности застрахованному лицу </w:t>
      </w:r>
      <w:r>
        <w:t>фио</w:t>
      </w:r>
      <w:r>
        <w:t xml:space="preserve"> </w:t>
      </w:r>
    </w:p>
    <w:p w:rsidR="00A77B3E" w:rsidP="00553203">
      <w:pPr>
        <w:ind w:firstLine="720"/>
        <w:jc w:val="both"/>
        <w:mirrorIndents/>
      </w:pPr>
      <w:r>
        <w:t>В су</w:t>
      </w:r>
      <w:r>
        <w:t xml:space="preserve">дебное заседание главный бухгалтер наименование организации </w:t>
      </w:r>
      <w:r>
        <w:t>Шилина</w:t>
      </w:r>
      <w:r>
        <w:t xml:space="preserve"> Е.А. не явилась, о дате, времени и месте рассмотрения дела </w:t>
      </w:r>
      <w:r>
        <w:t>извещен</w:t>
      </w:r>
      <w:r>
        <w:t xml:space="preserve"> надлежаще, в письменном заявлении просила о рассмотрении дела в </w:t>
      </w:r>
      <w:r>
        <w:t>ее</w:t>
      </w:r>
      <w:r>
        <w:t xml:space="preserve"> отсутствие. </w:t>
      </w:r>
    </w:p>
    <w:p w:rsidR="00A77B3E" w:rsidP="00553203">
      <w:pPr>
        <w:ind w:firstLine="720"/>
        <w:jc w:val="both"/>
        <w:mirrorIndents/>
      </w:pPr>
      <w:r>
        <w:t>Огласив протокол об административном право</w:t>
      </w:r>
      <w:r>
        <w:t>нарушении, исследовав письменные материалы дела об административном правонарушении и оценив доказательства по делу, прихожу к следующим выводам.</w:t>
      </w:r>
    </w:p>
    <w:p w:rsidR="00A77B3E" w:rsidP="00553203">
      <w:pPr>
        <w:ind w:firstLine="720"/>
        <w:jc w:val="both"/>
        <w:mirrorIndents/>
      </w:pPr>
      <w:r>
        <w:t xml:space="preserve">    В соответствии с частью 4 статьи 15.33 Кодекса Российской Федерации об административных правонарушениях неп</w:t>
      </w:r>
      <w:r>
        <w:t xml:space="preserve">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</w:t>
      </w:r>
      <w:r>
        <w:t>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</w:t>
      </w:r>
      <w:r>
        <w:t xml:space="preserve">ью выплаты страхового обеспечения по обязательному социальному страхованию на случай временной нетрудоспособности и в связи с материнством, а </w:t>
      </w:r>
      <w:r>
        <w:t xml:space="preserve">равно представление таких сведений в неполном </w:t>
      </w:r>
      <w:r>
        <w:t>объеме</w:t>
      </w:r>
      <w:r>
        <w:t xml:space="preserve"> или в </w:t>
      </w:r>
      <w:r>
        <w:t>искаженном</w:t>
      </w:r>
      <w:r>
        <w:t xml:space="preserve"> виде </w:t>
      </w:r>
      <w:r>
        <w:t>влечет</w:t>
      </w:r>
      <w:r>
        <w:t xml:space="preserve"> наложение административного штра</w:t>
      </w:r>
      <w:r>
        <w:t xml:space="preserve">фа на должностных лиц в размере от </w:t>
      </w:r>
      <w:r>
        <w:t>трехсот</w:t>
      </w:r>
      <w:r>
        <w:t xml:space="preserve"> до пятисот рублей.</w:t>
      </w:r>
    </w:p>
    <w:p w:rsidR="00A77B3E" w:rsidP="00553203">
      <w:pPr>
        <w:ind w:firstLine="720"/>
        <w:jc w:val="both"/>
        <w:mirrorIndents/>
      </w:pPr>
      <w:r>
        <w:t>Согласно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</w:t>
      </w:r>
      <w: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53203">
      <w:pPr>
        <w:ind w:firstLine="720"/>
        <w:jc w:val="both"/>
        <w:mirrorIndents/>
      </w:pPr>
      <w:r>
        <w:t xml:space="preserve">В соответствии </w:t>
      </w:r>
      <w:r>
        <w:t>со ст. 26.1 Кодекса Российской Федерации об административных правонарушениях,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</w:t>
      </w:r>
      <w:r>
        <w:t>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</w:t>
      </w:r>
      <w:r>
        <w:t xml:space="preserve">ягчающие административную ответственность; характер и размер ущерба, </w:t>
      </w:r>
      <w:r>
        <w:t>причиненного</w:t>
      </w:r>
      <w:r>
        <w:t xml:space="preserve">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</w:t>
      </w:r>
      <w:r>
        <w:t>азрешения дела, а также причины и условия совершения административного правонарушения.</w:t>
      </w:r>
    </w:p>
    <w:p w:rsidR="00A77B3E" w:rsidP="00553203">
      <w:pPr>
        <w:ind w:firstLine="720"/>
        <w:jc w:val="both"/>
        <w:mirrorIndents/>
      </w:pPr>
      <w:r>
        <w:t>Обстоятельства, исключающие производство по делу об административном правонарушении, регламентированы ст. 24.5 Кодекса Российской Федерации об административных правонару</w:t>
      </w:r>
      <w:r>
        <w:t>шениях.</w:t>
      </w:r>
    </w:p>
    <w:p w:rsidR="00A77B3E" w:rsidP="00553203">
      <w:pPr>
        <w:ind w:firstLine="720"/>
        <w:jc w:val="both"/>
        <w:mirrorIndents/>
      </w:pPr>
      <w:r>
        <w:t>Согласно п. 6 ч. 1 ст.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</w:t>
      </w:r>
      <w:r>
        <w:t>ти привлечения к административной ответственности.</w:t>
      </w:r>
    </w:p>
    <w:p w:rsidR="00A77B3E" w:rsidP="00553203">
      <w:pPr>
        <w:ind w:firstLine="720"/>
        <w:jc w:val="both"/>
        <w:mirrorIndents/>
      </w:pPr>
      <w:r>
        <w:t>В пункте 14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</w:t>
      </w:r>
      <w:r>
        <w:t xml:space="preserve">равонарушениях" разъяснено, что срок давности привлечения к ответственности исчисляется по общим правилам исчисления сроков - со дня, следующего за </w:t>
      </w:r>
      <w:r>
        <w:t>днем</w:t>
      </w:r>
      <w:r>
        <w:t xml:space="preserve"> совершения административного правонарушения (за </w:t>
      </w:r>
      <w:r>
        <w:t>днем</w:t>
      </w:r>
      <w:r>
        <w:t xml:space="preserve"> обнаружения правонарушения). </w:t>
      </w:r>
    </w:p>
    <w:p w:rsidR="00A77B3E" w:rsidP="00553203">
      <w:pPr>
        <w:ind w:firstLine="720"/>
        <w:jc w:val="both"/>
        <w:mirrorIndents/>
      </w:pPr>
      <w:r>
        <w:t>В силу части 1 стать</w:t>
      </w:r>
      <w:r>
        <w:t>и 4.5 Кодекса Российской Федерации об административных правонарушениях за нарушения страхового законодательства Российской Федерации лицо может быть привлечено к административной ответственности не позднее одного года со дня совершения административного пр</w:t>
      </w:r>
      <w:r>
        <w:t>авонарушения, а при длящемся административном правонарушении - одного года со дня его обнаружения.</w:t>
      </w:r>
    </w:p>
    <w:p w:rsidR="00A77B3E" w:rsidP="00553203">
      <w:pPr>
        <w:ind w:firstLine="720"/>
        <w:jc w:val="both"/>
        <w:mirrorIndents/>
      </w:pPr>
      <w:r>
        <w:t xml:space="preserve">        Как следует из протокола об административном правонарушении № 42080, составленному директором филиала № 1 Государственного учреждения - регионального</w:t>
      </w:r>
      <w:r>
        <w:t xml:space="preserve"> отделения Фонда социального страхования Российской Федерации по Республике Крым Сиваковой О.А., </w:t>
      </w:r>
      <w:r>
        <w:t>Шилина</w:t>
      </w:r>
      <w:r>
        <w:t xml:space="preserve"> Е.А., являясь главным бухгалтером наименование организации, юридический адрес которого по состоянию на 03.03.2020 являлся: адрес, 03.03.2020 предоставил</w:t>
      </w:r>
      <w:r>
        <w:t xml:space="preserve">а в территориальный орган Фонда социального страхования Российской Федерации, а именно: в филиал № 1 ГУ-РО ФСС РФ по РК электронный реестр, содержащий </w:t>
      </w:r>
      <w:r>
        <w:t>недостоверные сведения о размере среднего заработка, влияющие на исчисление пособия по временной нетрудос</w:t>
      </w:r>
      <w:r>
        <w:t xml:space="preserve">пособности застрахованному лицу </w:t>
      </w:r>
      <w:r>
        <w:t>фио</w:t>
      </w:r>
      <w:r>
        <w:t xml:space="preserve"> </w:t>
      </w:r>
    </w:p>
    <w:p w:rsidR="00A77B3E" w:rsidP="00553203">
      <w:pPr>
        <w:ind w:firstLine="720"/>
        <w:jc w:val="both"/>
        <w:mirrorIndents/>
      </w:pPr>
      <w:r>
        <w:t>Административное правонарушение, предусмотренное частью 4 статьи 15.33 Кодекса Российской Федерации об административных правонарушениях, выразившееся в представлении недостоверных сведений, не является длящимся и срок д</w:t>
      </w:r>
      <w:r>
        <w:t>авности по нему в соответствии с положениями части 1 статьи 4.5 названного Кодекса начинает течь с момента его совершения.</w:t>
      </w:r>
    </w:p>
    <w:p w:rsidR="00A77B3E" w:rsidP="00553203">
      <w:pPr>
        <w:ind w:firstLine="720"/>
        <w:jc w:val="both"/>
        <w:mirrorIndents/>
      </w:pPr>
      <w:r>
        <w:t xml:space="preserve"> Согласно ч. 1.1 ст. 29.9 Кодекса Российской Федерации об административных правонарушениях, при наличии хотя бы одного из обстоятельс</w:t>
      </w:r>
      <w:r>
        <w:t>тв, предусмотренных ст. 24.5 настоящего Кодекса,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правонарушении.</w:t>
      </w:r>
    </w:p>
    <w:p w:rsidR="00A77B3E" w:rsidP="00553203">
      <w:pPr>
        <w:ind w:firstLine="720"/>
        <w:jc w:val="both"/>
        <w:mirrorIndents/>
      </w:pPr>
      <w:r>
        <w:t>Принимая во внимание изложенное, учитывая, ч</w:t>
      </w:r>
      <w:r>
        <w:t xml:space="preserve">то </w:t>
      </w:r>
      <w:r>
        <w:t>истек</w:t>
      </w:r>
      <w:r>
        <w:t xml:space="preserve"> срок давности привлечения к административной ответственности, производство по данному делу об административном правонарушении подлежит прекращению по основаниям п. 6 ч. 1 ст. 24.5 Кодекса Российской Федерации об административных правонарушениях - </w:t>
      </w:r>
      <w:r>
        <w:t>в связи с истечением срока давности привлечения к административной ответственности.</w:t>
      </w:r>
    </w:p>
    <w:p w:rsidR="00A77B3E" w:rsidP="00553203">
      <w:pPr>
        <w:ind w:firstLine="720"/>
        <w:jc w:val="both"/>
        <w:mirrorIndents/>
      </w:pPr>
      <w:r>
        <w:t xml:space="preserve">Исходя из </w:t>
      </w:r>
      <w:r>
        <w:t>ст.ст</w:t>
      </w:r>
      <w:r>
        <w:t>. 4.5, 24.5 Кодекса Российской Федерации об административных правонарушениях, за пределами сроков давности привлечения к административной ответственности воп</w:t>
      </w:r>
      <w:r>
        <w:t>рос о виновности лица (наличии события, состава правонарушения), в отношении которого прекращено производство по делу, обсуждаться не может.</w:t>
      </w:r>
    </w:p>
    <w:p w:rsidR="00A77B3E" w:rsidP="00553203">
      <w:pPr>
        <w:ind w:firstLine="720"/>
        <w:jc w:val="both"/>
        <w:mirrorIndents/>
      </w:pPr>
      <w:r>
        <w:t>Из положений указанных норм следует, что при истечении сроков давности привлечения к административной ответственнос</w:t>
      </w:r>
      <w:r>
        <w:t>ти вопрос о возобновлении производства по делу обсуждаться не может. Возможность обсуждения вопросов о виновности лица в совершении административного правонарушения, наличия события правонарушения после истечения сроков давности привлечения к ответственнос</w:t>
      </w:r>
      <w:r>
        <w:t>ти, положениями Кодекса Российской Федерации об административных правонарушениях, также не предусмотрена.</w:t>
      </w:r>
    </w:p>
    <w:p w:rsidR="00A77B3E" w:rsidP="00553203">
      <w:pPr>
        <w:ind w:firstLine="720"/>
        <w:jc w:val="both"/>
        <w:mirrorIndents/>
      </w:pPr>
      <w:r>
        <w:t xml:space="preserve">Руководствуясь ст. 4.5, п. 6 ч. 1 ст. 24.5, </w:t>
      </w:r>
      <w:r>
        <w:t>ст.ст</w:t>
      </w:r>
      <w:r>
        <w:t>. 29.10-29.11 Кодекса Российской Федерации об административных правонарушениях, мировой судья</w:t>
      </w:r>
    </w:p>
    <w:p w:rsidR="00A77B3E" w:rsidP="00553203">
      <w:pPr>
        <w:ind w:firstLine="720"/>
        <w:jc w:val="center"/>
        <w:mirrorIndents/>
      </w:pPr>
      <w:r>
        <w:t>ПОСТАНОВИЛ:</w:t>
      </w:r>
    </w:p>
    <w:p w:rsidR="00A77B3E" w:rsidP="00553203">
      <w:pPr>
        <w:ind w:firstLine="720"/>
        <w:jc w:val="both"/>
        <w:mirrorIndents/>
      </w:pPr>
      <w:r>
        <w:t xml:space="preserve">Производство по делу об административном правонарушении, предусмотренном части 4 статьи 15.33 Кодекса Российской Федерации об административных правонарушениях в отношении главного бухгалтера наименование организации </w:t>
      </w:r>
      <w:r>
        <w:t>фио</w:t>
      </w:r>
      <w:r>
        <w:t xml:space="preserve">  на основании пункта 6 ч</w:t>
      </w:r>
      <w:r>
        <w:t>асти 1 статьи 24.5 Кодекса Российской Федерации об административных правонарушениях -  прекратить в связи с истечением срока давности привлечения к административной ответственности.</w:t>
      </w:r>
    </w:p>
    <w:p w:rsidR="00A77B3E" w:rsidP="00553203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</w:t>
      </w:r>
      <w:r>
        <w:t>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</w:t>
      </w:r>
      <w:r>
        <w:t>.</w:t>
      </w:r>
    </w:p>
    <w:p w:rsidR="00A77B3E" w:rsidP="00553203">
      <w:pPr>
        <w:ind w:firstLine="720"/>
        <w:jc w:val="both"/>
        <w:mirrorIndents/>
      </w:pPr>
    </w:p>
    <w:p w:rsidR="00A77B3E" w:rsidP="00553203">
      <w:pPr>
        <w:ind w:firstLine="720"/>
        <w:jc w:val="both"/>
        <w:mirrorIndents/>
      </w:pPr>
      <w:r>
        <w:t xml:space="preserve">Мировой судья </w:t>
      </w:r>
      <w:r>
        <w:tab/>
      </w:r>
      <w:r>
        <w:tab/>
        <w:t xml:space="preserve">                                                          С.Л. </w:t>
      </w:r>
      <w:r>
        <w:t>Буйлова</w:t>
      </w:r>
    </w:p>
    <w:p w:rsidR="00A77B3E" w:rsidP="00553203">
      <w:pPr>
        <w:jc w:val="both"/>
        <w:mirrorIndents/>
      </w:pPr>
    </w:p>
    <w:p w:rsidR="00A77B3E" w:rsidP="00553203">
      <w:pPr>
        <w:ind w:firstLine="720"/>
        <w:jc w:val="both"/>
        <w:mirrorIndents/>
      </w:pPr>
    </w:p>
    <w:sectPr w:rsidSect="00553203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03"/>
    <w:rsid w:val="005532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