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2026" w:rsidP="00142026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05-0460/81/2025</w:t>
      </w:r>
    </w:p>
    <w:p w:rsidR="00142026" w:rsidP="00142026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</w:p>
    <w:p w:rsidR="00142026" w:rsidP="00142026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42026" w:rsidP="00142026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ноября 2025 года                                                     город Симферополь   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И.о</w:t>
      </w:r>
      <w:r>
        <w:rPr>
          <w:rFonts w:ascii="Times New Roman" w:hAnsi="Times New Roman"/>
          <w:sz w:val="26"/>
          <w:szCs w:val="26"/>
        </w:rPr>
        <w:t xml:space="preserve">. мирового судьи судебного участка № 81 Симферопольского судебного района (Симферопольский муниципальный район) Республики Крым - мировой судья судебного участка № 82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6"/>
          <w:szCs w:val="26"/>
        </w:rPr>
        <w:t>Гирина</w:t>
      </w:r>
      <w:r>
        <w:rPr>
          <w:rFonts w:ascii="Times New Roman" w:hAnsi="Times New Roman"/>
          <w:sz w:val="26"/>
          <w:szCs w:val="26"/>
        </w:rPr>
        <w:t xml:space="preserve"> Л.М.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142026" w:rsidP="0014202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5948F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 </w:t>
      </w:r>
    </w:p>
    <w:p w:rsidR="00142026" w:rsidP="0014202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 w:rsidRPr="00142026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5948FA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142026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5948FA">
        <w:rPr>
          <w:rFonts w:ascii="Times New Roman" w:hAnsi="Times New Roman"/>
          <w:color w:val="FF0000"/>
          <w:sz w:val="27"/>
          <w:szCs w:val="27"/>
        </w:rPr>
        <w:t>***</w:t>
      </w:r>
      <w:r w:rsidRPr="00142026">
        <w:rPr>
          <w:rFonts w:ascii="Times New Roman" w:hAnsi="Times New Roman"/>
          <w:color w:val="FF0000"/>
          <w:sz w:val="27"/>
          <w:szCs w:val="27"/>
        </w:rPr>
        <w:t xml:space="preserve">, паспорт серии </w:t>
      </w:r>
      <w:r w:rsidRPr="005948FA">
        <w:rPr>
          <w:rFonts w:ascii="Times New Roman" w:hAnsi="Times New Roman"/>
          <w:color w:val="FF0000"/>
          <w:sz w:val="27"/>
          <w:szCs w:val="27"/>
        </w:rPr>
        <w:t>***</w:t>
      </w:r>
      <w:r w:rsidRPr="00142026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5948FA">
        <w:rPr>
          <w:rFonts w:ascii="Times New Roman" w:hAnsi="Times New Roman"/>
          <w:color w:val="FF0000"/>
          <w:sz w:val="27"/>
          <w:szCs w:val="27"/>
        </w:rPr>
        <w:t>***</w:t>
      </w:r>
      <w:r w:rsidRPr="00142026">
        <w:rPr>
          <w:rFonts w:ascii="Times New Roman" w:hAnsi="Times New Roman"/>
          <w:color w:val="FF0000"/>
          <w:sz w:val="27"/>
          <w:szCs w:val="27"/>
        </w:rPr>
        <w:t xml:space="preserve">, выдан отделом </w:t>
      </w:r>
      <w:r w:rsidRPr="005948FA">
        <w:rPr>
          <w:rFonts w:ascii="Times New Roman" w:hAnsi="Times New Roman"/>
          <w:color w:val="FF0000"/>
          <w:sz w:val="27"/>
          <w:szCs w:val="27"/>
        </w:rPr>
        <w:t>***</w:t>
      </w:r>
      <w:r w:rsidRPr="00142026"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5948FA">
        <w:rPr>
          <w:rFonts w:ascii="Times New Roman" w:hAnsi="Times New Roman"/>
          <w:color w:val="FF0000"/>
          <w:sz w:val="27"/>
          <w:szCs w:val="27"/>
        </w:rPr>
        <w:t>***</w:t>
      </w:r>
      <w:r w:rsidRPr="00142026"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трудоустроен, зарегистрированного и проживающего по адресу: </w:t>
      </w:r>
      <w:r w:rsidRPr="005948F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привлекаемого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ст. </w:t>
        </w:r>
      </w:hyperlink>
      <w:r>
        <w:rPr>
          <w:rFonts w:ascii="Times New Roman" w:hAnsi="Times New Roman"/>
          <w:sz w:val="28"/>
          <w:szCs w:val="28"/>
        </w:rPr>
        <w:t>6.9.1 Кодекса Российской Федерации об административных правонарушениях,</w:t>
      </w:r>
    </w:p>
    <w:p w:rsidR="00142026" w:rsidP="00142026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проживающий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iCs/>
          <w:sz w:val="28"/>
          <w:szCs w:val="28"/>
        </w:rPr>
        <w:t>на которого постановлением мирового судьи судебного участка № 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 xml:space="preserve">13.03.2025 по делу № 05-0104/81/2025 </w:t>
      </w:r>
      <w:r>
        <w:rPr>
          <w:rFonts w:ascii="Times New Roman" w:hAnsi="Times New Roman"/>
          <w:iCs/>
          <w:sz w:val="28"/>
          <w:szCs w:val="28"/>
        </w:rPr>
        <w:t xml:space="preserve">возложена  обязанность пройти диагностику и профилактические мероприятия в медицинской организации в связи с потреблением наркотических средств без назначения врача,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состоянию на 18.11.2025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в 14-00 час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 xml:space="preserve">клонился от прохождения диагностики, чем совершил правонарушение, предусмотренное ст.6.9.1 </w:t>
      </w:r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18.11.2025 в 14-10 часов старшим УУП и ПДН ОП ОМВД России по Симферопольскому району МВД по Республике Крым </w:t>
      </w:r>
      <w:r w:rsidRPr="005948FA" w:rsidR="005948FA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составлен протокол об административном правонарушении, предусмотренном ст. 6.9.1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25.1 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административных правонарушениях и ст. 51 Конституции Российской Федерации. Ходатайств не заявлено. 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вину в совершении административного правонарушения признал полностью, в содеянном раскаялся и  </w:t>
      </w:r>
      <w:r>
        <w:rPr>
          <w:rFonts w:ascii="Times New Roman" w:hAnsi="Times New Roman"/>
          <w:sz w:val="28"/>
          <w:szCs w:val="28"/>
        </w:rPr>
        <w:t xml:space="preserve">подтвердил обстоятельства совершения правонарушения, указанные в протоколе об административном правонарушении, уважительных причин свидетельствующих о не возможности пройти </w:t>
      </w:r>
      <w:r>
        <w:rPr>
          <w:rFonts w:ascii="Times New Roman" w:hAnsi="Times New Roman"/>
          <w:iCs/>
          <w:sz w:val="28"/>
          <w:szCs w:val="28"/>
        </w:rPr>
        <w:t>возложенную на него обязанность о прохождении  диагностики и профилактических мероприятий в медицинской организации в связи с потреблением наркотических средств без назначения врача не указал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Кроме того, пояснил, что  имеет материальную возможность </w:t>
      </w:r>
      <w:r>
        <w:rPr>
          <w:rFonts w:ascii="Times New Roman" w:hAnsi="Times New Roman"/>
          <w:sz w:val="28"/>
          <w:szCs w:val="28"/>
        </w:rPr>
        <w:t>оплатить штраф  как</w:t>
      </w:r>
      <w:r>
        <w:rPr>
          <w:rFonts w:ascii="Times New Roman" w:hAnsi="Times New Roman"/>
          <w:sz w:val="28"/>
          <w:szCs w:val="28"/>
        </w:rPr>
        <w:t xml:space="preserve"> наказание по данному делу.  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Огласив протокол</w:t>
      </w:r>
      <w:r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, заслушав объяснения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, исследовав письменные материалы дела об административном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>
        <w:rPr>
          <w:rFonts w:ascii="Times New Roman" w:hAnsi="Times New Roman"/>
          <w:sz w:val="28"/>
          <w:szCs w:val="28"/>
          <w:lang w:bidi="ru-RU"/>
        </w:rPr>
        <w:t>, мировой судья приходит к следующим выводам.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 1 ст. 4 Федерального закона от 8 января 1998 г.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ранее выявление незаконного потребления наркотических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40 вышеуказанного Федерального закона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психоактивных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 ч. 2.1 ст. 4.1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</w:rPr>
        <w:t>постановлением мирового судьи судебного участка № 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 xml:space="preserve">13.03.2025 </w:t>
      </w:r>
      <w:r>
        <w:rPr>
          <w:rFonts w:ascii="Times New Roman" w:hAnsi="Times New Roman"/>
          <w:color w:val="FF0000"/>
          <w:sz w:val="28"/>
          <w:szCs w:val="28"/>
        </w:rPr>
        <w:t xml:space="preserve">на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возложена обязанность пройти диагностику и профилактические </w:t>
      </w:r>
      <w:r>
        <w:rPr>
          <w:rFonts w:ascii="Times New Roman" w:hAnsi="Times New Roman"/>
          <w:sz w:val="28"/>
          <w:szCs w:val="28"/>
        </w:rPr>
        <w:t>мероприятия, а при необходимости - медицинскую и социальную реабилитацию в связи с потреблением наркотических средств без назначения врача.</w:t>
      </w:r>
    </w:p>
    <w:p w:rsidR="00142026" w:rsidP="00142026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от возложенной на него обязанности уклонился.</w:t>
      </w:r>
    </w:p>
    <w:p w:rsidR="00142026" w:rsidP="00142026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соответствии со </w:t>
      </w:r>
      <w:hyperlink r:id="rId6" w:history="1">
        <w:r>
          <w:rPr>
            <w:rStyle w:val="Hyperlink"/>
            <w:rFonts w:ascii="Times New Roman" w:hAnsi="Times New Roman" w:eastAsiaTheme="minorHAnsi"/>
            <w:sz w:val="28"/>
            <w:szCs w:val="28"/>
            <w:u w:val="none"/>
          </w:rPr>
          <w:t>статьей 6.9.1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Кодекса Российской Федерации об административных правонарушениях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</w:t>
      </w:r>
      <w:hyperlink r:id="rId7" w:history="1">
        <w:r>
          <w:rPr>
            <w:rStyle w:val="Hyperlink"/>
            <w:rFonts w:ascii="Times New Roman" w:hAnsi="Times New Roman" w:eastAsiaTheme="minorHAnsi"/>
            <w:sz w:val="28"/>
            <w:szCs w:val="28"/>
            <w:u w:val="none"/>
          </w:rPr>
          <w:t>статье 6.9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 w:eastAsiaTheme="minorHAnsi"/>
          <w:sz w:val="28"/>
          <w:szCs w:val="28"/>
        </w:rPr>
        <w:t>психоактивных</w:t>
      </w:r>
      <w:r>
        <w:rPr>
          <w:rFonts w:ascii="Times New Roman" w:hAnsi="Times New Roman" w:eastAsiaTheme="minorHAnsi"/>
          <w:sz w:val="28"/>
          <w:szCs w:val="28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142026" w:rsidP="00142026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силу примечания к указанной </w:t>
      </w:r>
      <w:hyperlink r:id="rId7" w:history="1">
        <w:r>
          <w:rPr>
            <w:rStyle w:val="Hyperlink"/>
            <w:rFonts w:ascii="Times New Roman" w:hAnsi="Times New Roman" w:eastAsiaTheme="minorHAnsi"/>
            <w:sz w:val="28"/>
            <w:szCs w:val="28"/>
            <w:u w:val="none"/>
          </w:rPr>
          <w:t>статье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,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 w:eastAsiaTheme="minorHAnsi"/>
          <w:sz w:val="28"/>
          <w:szCs w:val="28"/>
        </w:rPr>
        <w:t>психоактивных</w:t>
      </w:r>
      <w:r>
        <w:rPr>
          <w:rFonts w:ascii="Times New Roman" w:hAnsi="Times New Roman" w:eastAsiaTheme="minorHAnsi"/>
          <w:sz w:val="28"/>
          <w:szCs w:val="28"/>
        </w:rPr>
        <w:t xml:space="preserve"> веществ, если оно не посещает или самовольно покинуло медицинскую организацию или </w:t>
      </w:r>
      <w:r>
        <w:rPr>
          <w:rFonts w:ascii="Times New Roman" w:hAnsi="Times New Roman" w:eastAsiaTheme="minorHAnsi"/>
          <w:sz w:val="28"/>
          <w:szCs w:val="28"/>
        </w:rPr>
        <w:t>учреждение социальной реабилитации либо не выполнило более двух</w:t>
      </w:r>
      <w:r>
        <w:rPr>
          <w:rFonts w:ascii="Times New Roman" w:hAnsi="Times New Roman" w:eastAsiaTheme="minorHAnsi"/>
          <w:sz w:val="28"/>
          <w:szCs w:val="28"/>
        </w:rPr>
        <w:t xml:space="preserve"> раз предписания лечащего врача.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Факт совершения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</w:t>
      </w:r>
      <w:r w:rsidRPr="005948FA" w:rsidR="005948FA">
        <w:rPr>
          <w:rFonts w:ascii="Times New Roman" w:hAnsi="Times New Roman"/>
          <w:sz w:val="28"/>
          <w:szCs w:val="28"/>
          <w:lang w:bidi="ru-RU"/>
        </w:rPr>
        <w:t>***</w:t>
      </w:r>
      <w:r w:rsidR="005948FA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от 18.11.2025, в котором изложены обстоятельства совершения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 (л.д.3);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копией постановления </w:t>
      </w:r>
      <w:r>
        <w:rPr>
          <w:rFonts w:ascii="Times New Roman" w:hAnsi="Times New Roman"/>
          <w:sz w:val="28"/>
          <w:szCs w:val="28"/>
        </w:rPr>
        <w:t>мирового судьи судебного участка № 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 xml:space="preserve">13.03.2025 в отношении </w:t>
      </w:r>
      <w:r w:rsidR="005948FA"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***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 xml:space="preserve"> (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л.д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. 6-7)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уведомлением главного врача ГБУЗ РК «Крымский Научно-практический центр наркологии»  о том, что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не обращался за прохождением диагностики и профилактических мероприятий по решению суда в ГБУЗ РК «Крымский Научно-практический центр наркологии» (</w:t>
      </w:r>
      <w:r>
        <w:rPr>
          <w:rFonts w:ascii="Times New Roman" w:hAnsi="Times New Roman"/>
          <w:sz w:val="28"/>
          <w:szCs w:val="28"/>
          <w:lang w:bidi="ru-RU"/>
        </w:rPr>
        <w:t>л.д</w:t>
      </w:r>
      <w:r>
        <w:rPr>
          <w:rFonts w:ascii="Times New Roman" w:hAnsi="Times New Roman"/>
          <w:sz w:val="28"/>
          <w:szCs w:val="28"/>
          <w:lang w:bidi="ru-RU"/>
        </w:rPr>
        <w:t>. 5).</w:t>
      </w:r>
    </w:p>
    <w:p w:rsidR="00142026" w:rsidP="00142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- объяснениями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 данными им в судебном заседании.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>
        <w:rPr>
          <w:rFonts w:ascii="Times New Roman" w:hAnsi="Times New Roman"/>
          <w:sz w:val="28"/>
          <w:szCs w:val="28"/>
          <w:lang w:bidi="ru-RU"/>
        </w:rPr>
        <w:t xml:space="preserve"> на основании ст. 26.11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им административного правонарушения, предусмотренного ст.6.9.1 Кодекса Российской Федерации об административных правонарушениях, доказана и нашла свое подтверждение.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ч. 2 ст.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Обстоятельством, смягчающим административную ответственность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мировой судья признает чистосердечное 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характера совершенного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административного правонарушения, посягающего на общественный порядок,  данных его личности, имущественного положения, обстоятельств, смягчающих административную ответственность и с учетом отсутствия обстоятельств, отягчающих административную ответственность </w:t>
      </w:r>
      <w:r w:rsidR="005948F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считаю необходимым назначить ему административное наказание в виде штрафа в пределах санкции соответствующей статьи Кодекса Российской Федерации об административных правонарушениях. 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статьей 20.21, статьей 23.1, главой 29 Кодекса Российской Федерации об административных правонарушениях, мировой судья,</w:t>
      </w:r>
    </w:p>
    <w:p w:rsidR="00142026" w:rsidP="00142026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5948F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статьей 6.9.1 Кодекса Российской Федерации об административных правонарушениях, и назначить ему наказание в виде административного штрафа в размере 5 000 (пять тысяч) рублей.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Предупредить </w:t>
      </w:r>
      <w:r w:rsidR="005948F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8"/>
          <w:szCs w:val="28"/>
        </w:rPr>
        <w:t xml:space="preserve"> 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Pr="005948FA" w:rsidR="005948F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8"/>
          <w:szCs w:val="28"/>
        </w:rPr>
        <w:t xml:space="preserve">о том, что  в соответствии со статьей 32.2 Кодекса Российской Федерации об административных правонарушениях,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142026" w:rsidP="00142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Платежные реквизиты для уплаты штрафа: получатель платежа:  </w:t>
      </w:r>
      <w:r w:rsidRPr="005948FA" w:rsidR="005948FA">
        <w:rPr>
          <w:rFonts w:ascii="Times New Roman" w:hAnsi="Times New Roman"/>
          <w:sz w:val="28"/>
          <w:szCs w:val="28"/>
        </w:rPr>
        <w:t>***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постановления.</w:t>
      </w: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142026" w:rsidP="0014202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Л.М. </w:t>
      </w:r>
      <w:r>
        <w:rPr>
          <w:rFonts w:ascii="Times New Roman" w:hAnsi="Times New Roman"/>
          <w:sz w:val="28"/>
          <w:szCs w:val="28"/>
        </w:rPr>
        <w:t>Гирина</w:t>
      </w:r>
    </w:p>
    <w:p w:rsidR="00142026" w:rsidP="00142026"/>
    <w:p w:rsidR="00844452"/>
    <w:sectPr w:rsidSect="00142026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E4"/>
    <w:rsid w:val="00142026"/>
    <w:rsid w:val="00543BE4"/>
    <w:rsid w:val="005948FA"/>
    <w:rsid w:val="008444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42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consultantplus://offline/ref=79010E8DC17670A9788E056E149B266BC1BCBDCF6407BAB9E265DF253E57527CCBCDEB67F5DCE978A93260F2090B73C286C03AD720A0n4z7K" TargetMode="External" /><Relationship Id="rId7" Type="http://schemas.openxmlformats.org/officeDocument/2006/relationships/hyperlink" Target="consultantplus://offline/ref=79010E8DC17670A9788E056E149B266BC1BCBDCF6407BAB9E265DF253E57527CCBCDEB67F5DCEB78A93260F2090B73C286C03AD720A0n4z7K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