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71D35" w:rsidRPr="001B6C9A" w:rsidP="003B077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B10930">
        <w:rPr>
          <w:rFonts w:ascii="Times New Roman" w:hAnsi="Times New Roman"/>
          <w:color w:val="000000" w:themeColor="text1"/>
          <w:spacing w:val="-2"/>
          <w:sz w:val="26"/>
          <w:szCs w:val="26"/>
        </w:rPr>
        <w:t>0464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57067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57067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B10930">
        <w:rPr>
          <w:rFonts w:ascii="Times New Roman" w:hAnsi="Times New Roman"/>
          <w:color w:val="000000" w:themeColor="text1"/>
          <w:spacing w:val="-2"/>
          <w:sz w:val="26"/>
          <w:szCs w:val="26"/>
        </w:rPr>
        <w:t>9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сентября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ирово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судебного участка № 81 Симферопольского судебного района </w:t>
      </w:r>
      <w:r w:rsidRPr="001B6C9A">
        <w:rPr>
          <w:rFonts w:ascii="Times New Roman" w:hAnsi="Times New Roman"/>
          <w:color w:val="000000" w:themeColor="text1"/>
          <w:spacing w:val="-10"/>
          <w:sz w:val="26"/>
          <w:szCs w:val="26"/>
        </w:rPr>
        <w:t>(Симферопольский район) Республики Крым (295034, Республика Крым, г. Симферополь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1B6C9A"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ул. Куйбышева, д. 58д)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D11B94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вном правонарушении в отношении</w:t>
      </w:r>
    </w:p>
    <w:p w:rsidR="008B6C39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должностного лица - </w:t>
      </w:r>
      <w:r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директора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5246"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Объединения работодателей Симферопольского района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Михаила Федоровича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05FDB" w:rsidR="00F05FD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F05FDB" w:rsidR="00F05FD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715FC" w:rsidR="004B252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паспорта гражданина РФ серия </w:t>
      </w:r>
      <w:r w:rsidRPr="00F05FDB" w:rsidR="00F05FDB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F715FC" w:rsidR="004B252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номер </w:t>
      </w:r>
      <w:r w:rsidRPr="00F05FDB" w:rsidR="00F05FDB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F715FC" w:rsidR="004B252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8A011A" w:rsidR="004B252D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выдан </w:t>
      </w:r>
      <w:r w:rsidRPr="00F05FDB" w:rsidR="00F05FDB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8A011A" w:rsidR="004D0CC9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, </w:t>
      </w:r>
      <w:r w:rsidRPr="008A011A" w:rsidR="00225246">
        <w:rPr>
          <w:rFonts w:ascii="Times New Roman" w:hAnsi="Times New Roman"/>
          <w:color w:val="000000" w:themeColor="text1"/>
          <w:spacing w:val="-10"/>
          <w:sz w:val="26"/>
          <w:szCs w:val="26"/>
        </w:rPr>
        <w:t>к</w:t>
      </w:r>
      <w:r w:rsidR="008022CA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од </w:t>
      </w:r>
      <w:r w:rsidRPr="008A011A" w:rsidR="00225246">
        <w:rPr>
          <w:rFonts w:ascii="Times New Roman" w:hAnsi="Times New Roman"/>
          <w:color w:val="000000" w:themeColor="text1"/>
          <w:spacing w:val="-10"/>
          <w:sz w:val="26"/>
          <w:szCs w:val="26"/>
        </w:rPr>
        <w:t>п</w:t>
      </w:r>
      <w:r w:rsidR="008022CA">
        <w:rPr>
          <w:rFonts w:ascii="Times New Roman" w:hAnsi="Times New Roman"/>
          <w:color w:val="000000" w:themeColor="text1"/>
          <w:spacing w:val="-10"/>
          <w:sz w:val="26"/>
          <w:szCs w:val="26"/>
        </w:rPr>
        <w:t>одразделения</w:t>
      </w:r>
      <w:r w:rsidRPr="008A011A" w:rsidR="00225246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F05FDB" w:rsidR="00F05FDB">
        <w:rPr>
          <w:rFonts w:ascii="Times New Roman" w:hAnsi="Times New Roman"/>
          <w:color w:val="000000" w:themeColor="text1"/>
          <w:spacing w:val="-10"/>
          <w:sz w:val="26"/>
          <w:szCs w:val="26"/>
        </w:rPr>
        <w:t>***</w:t>
      </w:r>
      <w:r w:rsidRPr="008A011A" w:rsidR="00225246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, </w:t>
      </w:r>
      <w:r w:rsidRPr="008A011A">
        <w:rPr>
          <w:rFonts w:ascii="Times New Roman" w:hAnsi="Times New Roman"/>
          <w:color w:val="000000" w:themeColor="text1"/>
          <w:spacing w:val="-10"/>
          <w:sz w:val="26"/>
          <w:szCs w:val="26"/>
        </w:rPr>
        <w:t>зарегистрированно</w:t>
      </w:r>
      <w:r w:rsidRPr="008A011A" w:rsidR="004D0CC9">
        <w:rPr>
          <w:rFonts w:ascii="Times New Roman" w:hAnsi="Times New Roman"/>
          <w:color w:val="000000" w:themeColor="text1"/>
          <w:spacing w:val="-10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D11B94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проживающ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его</w:t>
      </w:r>
      <w:r w:rsidRPr="001B6C9A" w:rsidR="00D11B9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F05FDB" w:rsidR="00F05FDB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1B6C9A" w:rsidR="00C63AF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</w:t>
        </w:r>
        <w:r w:rsidRPr="001B6C9A" w:rsidR="001069AC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и</w:t>
        </w:r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 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15.33 Кодекса Российской Федерации об административных правонарушениях,</w:t>
      </w:r>
    </w:p>
    <w:p w:rsidR="00471D35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7D28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D0424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Гавриленко М.Ф</w:t>
      </w:r>
      <w:r w:rsidRPr="004D0424" w:rsidR="008B6C39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.</w:t>
      </w:r>
      <w:r w:rsidRPr="004D0424" w:rsidR="00471D3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, </w:t>
      </w:r>
      <w:r w:rsidRPr="00C97094" w:rsidR="00471D3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являясь должностным лицом - </w:t>
      </w:r>
      <w:r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директором</w:t>
      </w:r>
      <w:r w:rsidRPr="001B6C9A"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5246"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Объединения работодателей Симферопольского района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(ОГРН </w:t>
      </w:r>
      <w:r w:rsidRPr="00225246"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1149102023421, юридический адрес: 297505, Республика Крым, Симферопольский район, с. </w:t>
      </w:r>
      <w:r w:rsidRPr="00225246"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Белоглинка</w:t>
      </w:r>
      <w:r w:rsidRPr="00225246" w:rsidR="00225246">
        <w:rPr>
          <w:rFonts w:ascii="Times New Roman" w:hAnsi="Times New Roman"/>
          <w:color w:val="000000" w:themeColor="text1"/>
          <w:spacing w:val="-2"/>
          <w:sz w:val="26"/>
          <w:szCs w:val="26"/>
        </w:rPr>
        <w:t>, ул. Сквозная, д. 5</w:t>
      </w:r>
      <w:r w:rsid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="00BB15F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также - Объединение,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="005E595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.)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в нарушени</w:t>
      </w:r>
      <w:r w:rsidRPr="001B6C9A" w:rsidR="00C62A88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="004D04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 статьи 24 </w:t>
      </w:r>
      <w:r w:rsidRPr="00DC47E0" w:rsidR="00471D35">
        <w:rPr>
          <w:rFonts w:ascii="Times New Roman" w:hAnsi="Times New Roman"/>
          <w:color w:val="000000" w:themeColor="text1"/>
          <w:spacing w:val="-8"/>
          <w:sz w:val="26"/>
          <w:szCs w:val="26"/>
        </w:rPr>
        <w:t>Федерального закона от 24.07.1998 № 125-ФЗ «Об обязательном социальном страховании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C47E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DC47E0" w:rsidR="00471D35">
        <w:rPr>
          <w:rFonts w:ascii="Times New Roman" w:hAnsi="Times New Roman"/>
          <w:color w:val="000000" w:themeColor="text1"/>
          <w:sz w:val="26"/>
          <w:szCs w:val="26"/>
        </w:rPr>
        <w:t>от несчастных случаев на производстве и профессиональных заболеваний»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C47E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не своевременно 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представил сведения о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5E5954" w:rsidR="00B667C7">
        <w:rPr>
          <w:rFonts w:ascii="Times New Roman" w:hAnsi="Times New Roman"/>
          <w:color w:val="000000" w:themeColor="text1"/>
          <w:sz w:val="26"/>
          <w:szCs w:val="26"/>
        </w:rPr>
        <w:t>начисленных страховых</w:t>
      </w:r>
      <w:r w:rsidRPr="001B6C9A" w:rsidR="00B667C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взносах </w:t>
      </w:r>
      <w:r w:rsidRPr="001B6C9A" w:rsidR="006F4F58">
        <w:rPr>
          <w:rFonts w:ascii="Times New Roman" w:hAnsi="Times New Roman"/>
          <w:color w:val="000000" w:themeColor="text1"/>
          <w:spacing w:val="-8"/>
          <w:sz w:val="26"/>
          <w:szCs w:val="26"/>
        </w:rPr>
        <w:t>на обязательное</w:t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</w:t>
      </w:r>
      <w:r w:rsidR="00BB15F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обязательное социальное страхование от несчастных случаев на производстве </w:t>
      </w:r>
      <w:r w:rsidR="00BB15F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6F4F5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(ЕФС-1)»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чем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9A5D63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1A732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>в 00 час. 0</w:t>
      </w:r>
      <w:r w:rsidRPr="001B6C9A" w:rsidR="006021E2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Pr="001B6C9A" w:rsidR="00A408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совершил административное правонарушение, </w:t>
      </w:r>
      <w:r w:rsidR="00DC47E0">
        <w:rPr>
          <w:rFonts w:ascii="Times New Roman" w:hAnsi="Times New Roman"/>
          <w:color w:val="000000" w:themeColor="text1"/>
          <w:sz w:val="26"/>
          <w:szCs w:val="26"/>
        </w:rPr>
        <w:t>предусмотренное</w:t>
      </w:r>
      <w:r w:rsidR="00DC47E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ч</w:t>
      </w:r>
      <w:r w:rsidRPr="00635F75" w:rsidR="00FC7A8D">
        <w:rPr>
          <w:rFonts w:ascii="Times New Roman" w:hAnsi="Times New Roman"/>
          <w:color w:val="000000" w:themeColor="text1"/>
          <w:sz w:val="26"/>
          <w:szCs w:val="26"/>
        </w:rPr>
        <w:t>астью 2 статьи</w:t>
      </w:r>
      <w:r w:rsidRPr="00635F75" w:rsidR="009955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35F75" w:rsidR="00471D35">
        <w:rPr>
          <w:rFonts w:ascii="Times New Roman" w:hAnsi="Times New Roman"/>
          <w:color w:val="000000" w:themeColor="text1"/>
          <w:sz w:val="26"/>
          <w:szCs w:val="26"/>
        </w:rPr>
        <w:t>15.33 Кодекса Российской Федерации об</w:t>
      </w:r>
      <w:r w:rsidRPr="000E3BF3" w:rsidR="00471D35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административных правонарушениях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FC7A8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(далее - КоАП РФ)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Фактически сведения представлены </w:t>
      </w:r>
      <w:r w:rsidR="000F0FE7">
        <w:rPr>
          <w:rFonts w:ascii="Times New Roman" w:hAnsi="Times New Roman"/>
          <w:color w:val="000000" w:themeColor="text1"/>
          <w:spacing w:val="-2"/>
          <w:sz w:val="26"/>
          <w:szCs w:val="26"/>
        </w:rPr>
        <w:t>23.05.2026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A25879" w:rsidRPr="001B6C9A" w:rsidP="0028689D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заместителем начальника </w:t>
      </w:r>
      <w:r w:rsidR="00485B8F">
        <w:rPr>
          <w:rFonts w:ascii="Times New Roman" w:hAnsi="Times New Roman"/>
          <w:color w:val="000000" w:themeColor="text1"/>
          <w:spacing w:val="-2"/>
          <w:sz w:val="26"/>
          <w:szCs w:val="26"/>
        </w:rPr>
        <w:t>управления персонифицированного учета и администрирования страховых взносов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ОСФР по Республике Крым </w:t>
      </w:r>
      <w:r w:rsidR="004D6BDF">
        <w:rPr>
          <w:rFonts w:ascii="Times New Roman" w:hAnsi="Times New Roman"/>
          <w:color w:val="000000" w:themeColor="text1"/>
          <w:spacing w:val="-2"/>
          <w:sz w:val="26"/>
          <w:szCs w:val="26"/>
        </w:rPr>
        <w:t>25.08.2026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протокол об административном </w:t>
      </w:r>
      <w:r w:rsidRPr="0028689D" w:rsidR="00AF3037">
        <w:rPr>
          <w:rFonts w:ascii="Times New Roman" w:hAnsi="Times New Roman"/>
          <w:color w:val="000000" w:themeColor="text1"/>
          <w:sz w:val="26"/>
          <w:szCs w:val="26"/>
        </w:rPr>
        <w:t xml:space="preserve">правонарушении № </w:t>
      </w:r>
      <w:r w:rsidR="00932EB3">
        <w:rPr>
          <w:rFonts w:ascii="Times New Roman" w:hAnsi="Times New Roman"/>
          <w:color w:val="000000" w:themeColor="text1"/>
          <w:sz w:val="26"/>
          <w:szCs w:val="26"/>
        </w:rPr>
        <w:t>1531105</w:t>
      </w:r>
      <w:r w:rsidRPr="0028689D">
        <w:rPr>
          <w:rFonts w:ascii="Times New Roman" w:hAnsi="Times New Roman"/>
          <w:color w:val="000000" w:themeColor="text1"/>
          <w:sz w:val="26"/>
          <w:szCs w:val="26"/>
        </w:rPr>
        <w:t xml:space="preserve"> и направлен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на рассмотрение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8689D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A25879">
        <w:rPr>
          <w:rStyle w:val="apple-converted-space"/>
          <w:rFonts w:ascii="Times New Roman" w:hAnsi="Times New Roman"/>
          <w:color w:val="000000" w:themeColor="text1"/>
          <w:spacing w:val="-2"/>
          <w:sz w:val="26"/>
          <w:szCs w:val="26"/>
        </w:rPr>
        <w:t>ировому судье судебного участка № 81 Симферопольского судебного района (Симферопольский район) Республики Крым.</w:t>
      </w:r>
    </w:p>
    <w:p w:rsidR="001347FE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</w:t>
      </w:r>
      <w:r w:rsidR="00C01F95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9</w:t>
      </w:r>
      <w:r w:rsidR="00C01F95">
        <w:rPr>
          <w:rFonts w:ascii="Times New Roman" w:hAnsi="Times New Roman"/>
          <w:color w:val="000000" w:themeColor="text1"/>
          <w:spacing w:val="-2"/>
          <w:sz w:val="26"/>
          <w:szCs w:val="26"/>
        </w:rPr>
        <w:t>.09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Pr="001B6C9A" w:rsidR="00284A6A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="00716FBC">
        <w:rPr>
          <w:rFonts w:ascii="Times New Roman" w:hAnsi="Times New Roman"/>
          <w:color w:val="000000" w:themeColor="text1"/>
          <w:spacing w:val="-2"/>
          <w:sz w:val="26"/>
          <w:szCs w:val="26"/>
        </w:rPr>
        <w:t>09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час. </w:t>
      </w:r>
      <w:r w:rsidR="00932EB3">
        <w:rPr>
          <w:rFonts w:ascii="Times New Roman" w:hAnsi="Times New Roman"/>
          <w:color w:val="000000" w:themeColor="text1"/>
          <w:spacing w:val="-2"/>
          <w:sz w:val="26"/>
          <w:szCs w:val="26"/>
        </w:rPr>
        <w:t>55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не явил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, о дате, времени и месте рассмотрения дела извещен надлежаще, ходатайство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</w:t>
      </w:r>
      <w:r w:rsidR="006276C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дела, о рассмотрении дела в </w:t>
      </w:r>
      <w:r w:rsidRPr="001B6C9A" w:rsidR="001A1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его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отсутствие 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направил</w:t>
      </w:r>
      <w:r w:rsidRPr="001B6C9A" w:rsidR="00471D3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Явк</w:t>
      </w:r>
      <w:r w:rsidRPr="001B6C9A" w:rsidR="001F63BA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своего представителя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обеспечил.</w:t>
      </w:r>
    </w:p>
    <w:p w:rsidR="00A4081C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</w:t>
      </w:r>
      <w:r w:rsidRPr="001B6C9A" w:rsidR="00F174F8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25.1 КоАП РФ </w:t>
      </w:r>
      <w:r w:rsidRPr="00556F5E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56F5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Мировой судья, огласив протокол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об административном правонарушении </w:t>
      </w:r>
      <w:r w:rsidRPr="00952047" w:rsidR="00D57067">
        <w:rPr>
          <w:rFonts w:ascii="Times New Roman" w:hAnsi="Times New Roman"/>
          <w:color w:val="000000" w:themeColor="text1"/>
          <w:spacing w:val="-10"/>
          <w:sz w:val="26"/>
          <w:szCs w:val="26"/>
        </w:rPr>
        <w:t>в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отно</w:t>
      </w:r>
      <w:r w:rsidRPr="00952047" w:rsidR="008B6C39">
        <w:rPr>
          <w:rFonts w:ascii="Times New Roman" w:hAnsi="Times New Roman"/>
          <w:color w:val="000000" w:themeColor="text1"/>
          <w:spacing w:val="-10"/>
          <w:sz w:val="26"/>
          <w:szCs w:val="26"/>
        </w:rPr>
        <w:t>шении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приходит к следующим выводам.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Основанием привлечения к административной ответственности по части 2 </w:t>
      </w:r>
      <w:r w:rsidR="0074420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74420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44201">
          <w:rPr>
            <w:rStyle w:val="Hyperlink"/>
            <w:rFonts w:ascii="Times New Roman" w:hAnsi="Times New Roman"/>
            <w:color w:val="000000" w:themeColor="text1"/>
            <w:spacing w:val="-8"/>
            <w:sz w:val="26"/>
            <w:szCs w:val="26"/>
            <w:u w:val="none"/>
            <w:bdr w:val="none" w:sz="0" w:space="0" w:color="auto" w:frame="1"/>
          </w:rPr>
          <w:t xml:space="preserve">15.33 </w:t>
        </w:r>
      </w:hyperlink>
      <w:r w:rsidRPr="00744201" w:rsidR="00FC7A8D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744201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 </w:t>
      </w:r>
      <w:r w:rsidRPr="00744201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является </w:t>
      </w:r>
      <w:r w:rsidRPr="00744201" w:rsidR="003C687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непредставление в установленный </w:t>
      </w:r>
      <w:r w:rsidRPr="00744201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Федеральным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 </w:t>
      </w:r>
      <w:hyperlink r:id="rId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законом</w:t>
        </w:r>
      </w:hyperlink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 </w:t>
      </w:r>
      <w:r w:rsidR="00744201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от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24.07.1998 № 125-ФЗ «Об обязательном социальном страховании от несчастных случаев на производстве и профессиональных заболеваний»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1B6C9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shd w:val="clear" w:color="auto" w:fill="FFFFFF"/>
          </w:rPr>
          <w:t>пунктом 2.1 статьи 6</w:t>
        </w:r>
      </w:hyperlink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указанного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Федерального закона</w:t>
      </w:r>
      <w:r w:rsidRPr="001B6C9A" w:rsidR="00FC7A8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1 статьи 2.1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административным правонарушением </w:t>
      </w:r>
      <w:r w:rsidRPr="00952047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признается противоправное, виновное действие (бездействие) физического или юридического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лица, за которое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Кодексом или законами субъектов Российской Федерации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административных правонарушени</w:t>
      </w:r>
      <w:r w:rsidRPr="00952047" w:rsid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ях установлена административная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Объектом административного правонарушения, предусмотренного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15.33 </w:t>
      </w:r>
      <w:r w:rsidRPr="00952047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, выступает порядок предоставления в органы Фонда пенсионного и социального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страхования Российской Федерации сведений, необходимых для ведения индивидуального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(персонифицированного) учета в системе обязательного пенсионного страхования.</w:t>
      </w:r>
    </w:p>
    <w:p w:rsidR="00471D35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Данный порядок </w:t>
      </w:r>
      <w:r w:rsidRPr="003C7FF9">
        <w:rPr>
          <w:rFonts w:ascii="Times New Roman" w:hAnsi="Times New Roman"/>
          <w:color w:val="000000" w:themeColor="text1"/>
          <w:spacing w:val="-10"/>
          <w:sz w:val="26"/>
          <w:szCs w:val="26"/>
        </w:rPr>
        <w:t>регламентирован Федеральным законом от 24.07.1998 № 125-ФЗ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C7FF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«Об обязательном социальном страховании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профессиональных заболеваний»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Закон № 125-ФЗ)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статье 3 Закона № 125-ФЗ страхователем признается юридическое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 любой организационно-правовой формы (в том числе иностранная организация,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осуществляющая свою деятельность на территории Российской Федерации и нанимающая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</w:t>
      </w:r>
      <w:r w:rsidR="0095204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в соответствии с пунктом 1 статьи 5 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Федерального закона.</w:t>
      </w:r>
    </w:p>
    <w:p w:rsidR="008E3237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пунктом 7 части 2 статьи 17 Закона № 125-ФЗ страхователь 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обязан собирать и представлять за свой счет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страховщику</w:t>
      </w:r>
      <w:r w:rsidRPr="0095204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в установленные </w:t>
      </w:r>
      <w:r w:rsidRPr="00952047" w:rsidR="00A606A4">
        <w:rPr>
          <w:rFonts w:ascii="Times New Roman" w:hAnsi="Times New Roman"/>
          <w:color w:val="000000" w:themeColor="text1"/>
          <w:spacing w:val="-8"/>
          <w:sz w:val="26"/>
          <w:szCs w:val="26"/>
        </w:rPr>
        <w:t>страховщиком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сроки документы (их заверенные копии), являющиеся основанием для начисления </w:t>
      </w:r>
      <w:r w:rsidR="00057E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CD4A56" w:rsidRPr="001B6C9A" w:rsidP="003B077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части 2 статьи 22.1 </w:t>
      </w:r>
      <w:r w:rsidRPr="001B6C9A" w:rsidR="006736D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471D35" w:rsidRPr="001B6C9A" w:rsidP="003B077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B6C9A">
        <w:rPr>
          <w:color w:val="000000" w:themeColor="text1"/>
          <w:spacing w:val="-2"/>
          <w:sz w:val="26"/>
          <w:szCs w:val="26"/>
        </w:rPr>
        <w:t xml:space="preserve">Согласно абзацам первому, второму </w:t>
      </w:r>
      <w:r w:rsidRPr="001B6C9A" w:rsidR="0027583E">
        <w:rPr>
          <w:color w:val="000000" w:themeColor="text1"/>
          <w:spacing w:val="-2"/>
          <w:sz w:val="26"/>
          <w:szCs w:val="26"/>
        </w:rPr>
        <w:t>части 1</w:t>
      </w:r>
      <w:r w:rsidRPr="001B6C9A">
        <w:rPr>
          <w:color w:val="000000" w:themeColor="text1"/>
          <w:spacing w:val="-2"/>
          <w:sz w:val="26"/>
          <w:szCs w:val="26"/>
        </w:rPr>
        <w:t xml:space="preserve"> ст</w:t>
      </w:r>
      <w:r w:rsidRPr="001B6C9A" w:rsidR="001069AC">
        <w:rPr>
          <w:color w:val="000000" w:themeColor="text1"/>
          <w:spacing w:val="-2"/>
          <w:sz w:val="26"/>
          <w:szCs w:val="26"/>
        </w:rPr>
        <w:t>атьи</w:t>
      </w:r>
      <w:r w:rsidRPr="001B6C9A">
        <w:rPr>
          <w:color w:val="000000" w:themeColor="text1"/>
          <w:spacing w:val="-2"/>
          <w:sz w:val="26"/>
          <w:szCs w:val="26"/>
        </w:rPr>
        <w:t xml:space="preserve"> 24 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Закона № 125-ФЗ </w:t>
      </w:r>
      <w:r w:rsidRPr="001B6C9A">
        <w:rPr>
          <w:color w:val="000000" w:themeColor="text1"/>
          <w:spacing w:val="-2"/>
          <w:sz w:val="26"/>
          <w:szCs w:val="26"/>
        </w:rPr>
        <w:t>страхователи в установленном порядке осуществляют </w:t>
      </w:r>
      <w:hyperlink r:id="rId8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учет</w:t>
        </w:r>
      </w:hyperlink>
      <w:r w:rsidRPr="001B6C9A">
        <w:rPr>
          <w:color w:val="000000" w:themeColor="text1"/>
          <w:spacing w:val="-2"/>
          <w:sz w:val="26"/>
          <w:szCs w:val="26"/>
        </w:rPr>
        <w:t xml:space="preserve"> случаев производственного травматизма и профессиональных </w:t>
      </w:r>
      <w:r w:rsidRPr="001B6C9A">
        <w:rPr>
          <w:color w:val="000000" w:themeColor="text1"/>
          <w:spacing w:val="-2"/>
          <w:sz w:val="26"/>
          <w:szCs w:val="26"/>
        </w:rPr>
        <w:t>заболеваний</w:t>
      </w:r>
      <w:r w:rsidRPr="001B6C9A">
        <w:rPr>
          <w:color w:val="000000" w:themeColor="text1"/>
          <w:spacing w:val="-2"/>
          <w:sz w:val="26"/>
          <w:szCs w:val="26"/>
        </w:rPr>
        <w:t xml:space="preserve"> застрахованных и связанного с ними обеспечения по страхованию, ведут государственную ежеквартальную статистическую, а т</w:t>
      </w:r>
      <w:r w:rsidRPr="001B6C9A">
        <w:rPr>
          <w:color w:val="000000" w:themeColor="text1"/>
          <w:spacing w:val="-2"/>
          <w:sz w:val="26"/>
          <w:szCs w:val="26"/>
        </w:rPr>
        <w:t xml:space="preserve">акже бухгалтерскую отчетность; </w:t>
      </w:r>
      <w:r w:rsidRPr="001B6C9A">
        <w:rPr>
          <w:color w:val="000000" w:themeColor="text1"/>
          <w:spacing w:val="-2"/>
          <w:sz w:val="26"/>
          <w:szCs w:val="26"/>
        </w:rPr>
        <w:t>с</w:t>
      </w:r>
      <w:r w:rsidRPr="001B6C9A">
        <w:rPr>
          <w:color w:val="000000" w:themeColor="text1"/>
          <w:spacing w:val="-2"/>
          <w:sz w:val="26"/>
          <w:szCs w:val="26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D23236">
        <w:rPr>
          <w:color w:val="000000" w:themeColor="text1"/>
          <w:spacing w:val="-2"/>
          <w:sz w:val="26"/>
          <w:szCs w:val="26"/>
        </w:rPr>
        <w:t xml:space="preserve">в составе </w:t>
      </w:r>
      <w:r w:rsidRPr="001B6C9A">
        <w:rPr>
          <w:color w:val="000000" w:themeColor="text1"/>
          <w:spacing w:val="-2"/>
          <w:sz w:val="26"/>
          <w:szCs w:val="26"/>
        </w:rPr>
        <w:t>единой </w:t>
      </w:r>
      <w:hyperlink r:id="rId9" w:anchor="dst100015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формы</w:t>
        </w:r>
      </w:hyperlink>
      <w:r w:rsidRPr="001B6C9A">
        <w:rPr>
          <w:color w:val="000000" w:themeColor="text1"/>
          <w:spacing w:val="-2"/>
          <w:sz w:val="26"/>
          <w:szCs w:val="26"/>
        </w:rPr>
        <w:t> сведений, предусмотренной </w:t>
      </w:r>
      <w:hyperlink r:id="rId10" w:anchor="dst100079" w:history="1">
        <w:r w:rsidRPr="001B6C9A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>статьей 8</w:t>
        </w:r>
      </w:hyperlink>
      <w:r w:rsidRPr="001B6C9A">
        <w:rPr>
          <w:color w:val="000000" w:themeColor="text1"/>
          <w:spacing w:val="-2"/>
          <w:sz w:val="26"/>
          <w:szCs w:val="26"/>
        </w:rPr>
        <w:t> </w:t>
      </w:r>
      <w:r w:rsidRPr="001B6C9A" w:rsidR="008E674F">
        <w:rPr>
          <w:color w:val="000000" w:themeColor="text1"/>
          <w:spacing w:val="-2"/>
          <w:sz w:val="26"/>
          <w:szCs w:val="26"/>
        </w:rPr>
        <w:t xml:space="preserve">Федерального закона </w:t>
      </w:r>
      <w:r w:rsidR="00AB1AFB">
        <w:rPr>
          <w:color w:val="000000" w:themeColor="text1"/>
          <w:spacing w:val="-2"/>
          <w:sz w:val="26"/>
          <w:szCs w:val="26"/>
        </w:rPr>
        <w:br/>
      </w:r>
      <w:r w:rsidRPr="001B6C9A" w:rsidR="008E674F">
        <w:rPr>
          <w:color w:val="000000" w:themeColor="text1"/>
          <w:spacing w:val="-2"/>
          <w:sz w:val="26"/>
          <w:szCs w:val="26"/>
        </w:rPr>
        <w:t>от 01.04.</w:t>
      </w:r>
      <w:r w:rsidRPr="001B6C9A">
        <w:rPr>
          <w:color w:val="000000" w:themeColor="text1"/>
          <w:spacing w:val="-2"/>
          <w:sz w:val="26"/>
          <w:szCs w:val="26"/>
        </w:rPr>
        <w:t xml:space="preserve">1996 </w:t>
      </w:r>
      <w:r w:rsidRPr="001B6C9A" w:rsidR="008E674F">
        <w:rPr>
          <w:color w:val="000000" w:themeColor="text1"/>
          <w:spacing w:val="-2"/>
          <w:sz w:val="26"/>
          <w:szCs w:val="26"/>
        </w:rPr>
        <w:t>№</w:t>
      </w:r>
      <w:r w:rsidRPr="001B6C9A">
        <w:rPr>
          <w:color w:val="000000" w:themeColor="text1"/>
          <w:spacing w:val="-2"/>
          <w:sz w:val="26"/>
          <w:szCs w:val="26"/>
        </w:rPr>
        <w:t xml:space="preserve"> 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471D35" w:rsidRPr="001B6C9A" w:rsidP="003149A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следует из материалов дела, с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</w:t>
      </w:r>
      <w:r w:rsidRPr="00AB1AFB">
        <w:rPr>
          <w:rFonts w:ascii="Times New Roman" w:hAnsi="Times New Roman"/>
          <w:color w:val="000000" w:themeColor="text1"/>
          <w:spacing w:val="-8"/>
          <w:sz w:val="26"/>
          <w:szCs w:val="26"/>
        </w:rPr>
        <w:t>взносах на обязательное социальное страхование от несчастных случаев на производстве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B1AF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профессиональных заболеваний (ЕФС-1)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8E674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BB15F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предоставлены</w:t>
      </w:r>
      <w:r w:rsidRPr="001B6C9A" w:rsidR="002C11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8354B7">
        <w:rPr>
          <w:rFonts w:ascii="Times New Roman" w:hAnsi="Times New Roman"/>
          <w:color w:val="000000" w:themeColor="text1"/>
          <w:sz w:val="26"/>
          <w:szCs w:val="26"/>
        </w:rPr>
        <w:t xml:space="preserve">органы Фонда пенсионного </w:t>
      </w:r>
      <w:r w:rsidRPr="0013039A">
        <w:rPr>
          <w:rFonts w:ascii="Times New Roman" w:hAnsi="Times New Roman"/>
          <w:color w:val="000000" w:themeColor="text1"/>
          <w:sz w:val="26"/>
          <w:szCs w:val="26"/>
        </w:rPr>
        <w:t>и социального страхования Российской Федерации посредством электронного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документооборота</w:t>
      </w:r>
      <w:r w:rsidRPr="008354B7" w:rsidR="008B6C3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8354B7" w:rsidR="000F0FE7">
        <w:rPr>
          <w:rFonts w:ascii="Times New Roman" w:hAnsi="Times New Roman"/>
          <w:color w:val="000000" w:themeColor="text1"/>
          <w:spacing w:val="-8"/>
          <w:sz w:val="26"/>
          <w:szCs w:val="26"/>
        </w:rPr>
        <w:t>23.05.2026</w:t>
      </w:r>
      <w:r w:rsidRPr="008354B7">
        <w:rPr>
          <w:rFonts w:ascii="Times New Roman" w:hAnsi="Times New Roman"/>
          <w:color w:val="000000" w:themeColor="text1"/>
          <w:spacing w:val="-8"/>
          <w:sz w:val="26"/>
          <w:szCs w:val="26"/>
        </w:rPr>
        <w:t>, предельный срок предоставления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которых - 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D215B7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1B6C9A" w:rsidR="00424557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79540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Факт совершения </w:t>
      </w:r>
      <w:r w:rsidRPr="00795409" w:rsidR="004813CD">
        <w:rPr>
          <w:rFonts w:ascii="Times New Roman" w:hAnsi="Times New Roman"/>
          <w:color w:val="000000" w:themeColor="text1"/>
          <w:spacing w:val="-8"/>
          <w:sz w:val="26"/>
          <w:szCs w:val="26"/>
        </w:rPr>
        <w:t>Гавриленко М.Ф</w:t>
      </w:r>
      <w:r w:rsidRPr="00795409" w:rsidR="000F4956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795409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 xml:space="preserve"> </w:t>
      </w:r>
      <w:r w:rsidRPr="0079540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указанного административного правонарушения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подтверждается: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- протоколом об административном правонарушении № </w:t>
      </w:r>
      <w:r w:rsidR="00932EB3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1531105</w:t>
      </w:r>
      <w:r w:rsidR="00791DA4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от 25.08.2026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, согласно которому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Гавриленко М.Ф</w:t>
      </w:r>
      <w:r w:rsidRPr="001B6C9A" w:rsidR="000F4956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, являясь должностным лицом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-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="00BB15F2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директором</w:t>
      </w:r>
      <w:r w:rsidRPr="001B6C9A" w:rsidR="00BB15F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22CC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Объединения, 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нарушение пункта 1 стать</w:t>
      </w:r>
      <w:r w:rsidRPr="0013039A" w:rsidR="003149A8">
        <w:rPr>
          <w:rFonts w:ascii="Times New Roman" w:hAnsi="Times New Roman"/>
          <w:color w:val="000000" w:themeColor="text1"/>
          <w:sz w:val="26"/>
          <w:szCs w:val="26"/>
        </w:rPr>
        <w:t>и 24 Закона № 125-ФЗ представил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13039A" w:rsidR="0093361C">
        <w:rPr>
          <w:rFonts w:ascii="Times New Roman" w:hAnsi="Times New Roman"/>
          <w:color w:val="000000" w:themeColor="text1"/>
          <w:sz w:val="26"/>
          <w:szCs w:val="26"/>
        </w:rPr>
        <w:t>несвоевременно в органы Фонда</w:t>
      </w:r>
      <w:r w:rsidRPr="00791DA4" w:rsidR="0093361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пенсионного и социального</w:t>
      </w:r>
      <w:r w:rsidRPr="001B6C9A" w:rsidR="009336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страхования Российской Федерации сведения по форме ЕФС-1 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1 квартал 2026 года</w:t>
      </w:r>
      <w:r w:rsidRPr="001B6C9A" w:rsidR="00920D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1);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- надлежаще заверенной копией уведомления о доставке в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органы Фонда пенсионного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 w:rsidR="003D04B1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социального страхования Российской Федерации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сведений по форме ЕФС-1 в электронном виде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,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которые поступили </w:t>
      </w:r>
      <w:r w:rsidR="000F0FE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23.05.2026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(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л.д</w:t>
      </w:r>
      <w:r w:rsidRPr="001B6C9A" w:rsidR="00B371C3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.</w:t>
      </w:r>
      <w:r w:rsidRPr="001B6C9A" w:rsidR="00392049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1</w:t>
      </w:r>
      <w:r w:rsidRPr="001B6C9A" w:rsidR="00205677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1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);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>- выпиской</w:t>
      </w:r>
      <w:r w:rsidRPr="001B6C9A" w:rsidR="001069AC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из ЕГРЮЛ, </w:t>
      </w:r>
      <w:r w:rsidR="00A569CB">
        <w:rPr>
          <w:rFonts w:ascii="Times New Roman" w:hAnsi="Times New Roman" w:eastAsiaTheme="minorHAnsi"/>
          <w:color w:val="000000" w:themeColor="text1"/>
          <w:spacing w:val="-2"/>
          <w:sz w:val="26"/>
          <w:szCs w:val="26"/>
        </w:rPr>
        <w:t xml:space="preserve">содержащей сведения об </w:t>
      </w:r>
      <w:r w:rsidR="00522CC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Объединении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6</w:t>
      </w:r>
      <w:r w:rsidR="00D03AF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7154A1" w:rsidR="001069AC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7154A1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="007154A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соответствии с правилами ст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атей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471D35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="00207B2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 w:rsidR="008B6C3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</w:t>
      </w:r>
      <w:r w:rsidR="00207B2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им</w:t>
      </w:r>
      <w:r w:rsidRPr="001B6C9A" w:rsidR="0027583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правонарушения, предусмотренного ч</w:t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</w:rPr>
        <w:t>асти 2 статьи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15.33 </w:t>
      </w:r>
      <w:r w:rsidR="00207B2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 w:rsidR="001069AC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shd w:val="clear" w:color="auto" w:fill="FFFFFF"/>
        </w:rPr>
        <w:t>КоАП РФ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263BF">
        <w:rPr>
          <w:rFonts w:ascii="Times New Roman" w:hAnsi="Times New Roman"/>
          <w:color w:val="000000" w:themeColor="text1"/>
          <w:sz w:val="26"/>
          <w:szCs w:val="26"/>
        </w:rPr>
        <w:t>наказания суд учитывает характер</w:t>
      </w:r>
      <w:r w:rsidRPr="00C9097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совершенного административного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</w:t>
      </w:r>
      <w:r w:rsidRPr="001B6C9A" w:rsidR="00D570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ие, обстоятельства, смягчающие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3 статьи 2.1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силу требований статьи 2.4 КоАП РФ административной ответственности подлежит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должностное лицо в случае совершения им администра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тивного правонарушения в связи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неисполнением либо ненадлежащим исполнением своих служебных обязанностей.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Под должностным лицом согласно примечанию к указанной статье понимается лицо,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постоянно, временно или в соответствии со специальными полномочиями осуществляющее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функции представителя власти, т.е.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>или административно-</w:t>
      </w:r>
      <w:r w:rsidRPr="003822A5">
        <w:rPr>
          <w:rFonts w:ascii="Times New Roman" w:hAnsi="Times New Roman"/>
          <w:color w:val="000000" w:themeColor="text1"/>
          <w:sz w:val="26"/>
          <w:szCs w:val="26"/>
        </w:rPr>
        <w:t>хозяйственные функции в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организациях, созданных в соответствии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с законодательством Российской Федерации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. на момент совершения административного правонарушения, предусмотренного част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</w:rPr>
        <w:t>ью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статьи 15.33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КоАП РФ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, а именно</w:t>
      </w:r>
      <w:r w:rsidR="008C0C8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: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D215B7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1B6C9A" w:rsidR="004D0CC9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="008C0C8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01-01 час</w:t>
      </w:r>
      <w:r w:rsidR="008C0C8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анее не привлекал</w:t>
      </w:r>
      <w:r w:rsidRPr="001B6C9A" w:rsidR="001E01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 административной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ответственности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административное правонарушение, выявленное в ходе осуществления государственного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контроля (надзора).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  <w:lang w:bidi="ru-RU"/>
        </w:rPr>
        <w:t xml:space="preserve">ведется производство по делу, суд считает возможным назначить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М.Ф</w:t>
      </w:r>
      <w:r w:rsidRPr="003822A5">
        <w:rPr>
          <w:rFonts w:ascii="Times New Roman" w:hAnsi="Times New Roman"/>
          <w:color w:val="000000" w:themeColor="text1"/>
          <w:spacing w:val="-3"/>
          <w:sz w:val="26"/>
          <w:szCs w:val="26"/>
        </w:rPr>
        <w:t xml:space="preserve">. </w:t>
      </w:r>
      <w:r w:rsidRPr="003822A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административное наказание в виде предупреждения, </w:t>
      </w:r>
      <w:r w:rsidRPr="003822A5" w:rsidR="004224B0">
        <w:rPr>
          <w:rFonts w:ascii="Times New Roman" w:hAnsi="Times New Roman"/>
          <w:color w:val="000000" w:themeColor="text1"/>
          <w:sz w:val="26"/>
          <w:szCs w:val="26"/>
          <w:lang w:bidi="ru-RU"/>
        </w:rPr>
        <w:t>так как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административное правонарушение совершено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впервые и не повлекло причинения вреда или возникновения </w:t>
      </w:r>
      <w:r w:rsidRPr="003822A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угрозы причинения вреда жизни и здоровью людей, объектам животного и растительного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мира, окружающей среде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объектам культурного наследия (памятникам истории </w:t>
      </w:r>
      <w:r w:rsidR="003822A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культуры) народов Российской Федерации, безопасности государства, угрозы чрезвычайных ситуаций природ</w:t>
      </w:r>
      <w:r w:rsidRPr="001B6C9A" w:rsidR="0030074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ного и техногенного характера,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не повлекло имущественного ущерба.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статьями 3.4, 15.33, 23.1, главой 29 КоАП РФ, мировой судья</w:t>
      </w:r>
    </w:p>
    <w:p w:rsidR="00CE7D28" w:rsidRPr="001B6C9A" w:rsidP="003B077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CE7D28" w:rsidRPr="001B6C9A" w:rsidP="003B0774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должностное лицо - </w:t>
      </w:r>
      <w:r w:rsidR="00227F02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директора</w:t>
      </w:r>
      <w:r w:rsidRPr="001B6C9A" w:rsidR="00227F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25246" w:rsidR="00227F02">
        <w:rPr>
          <w:rFonts w:ascii="Times New Roman" w:hAnsi="Times New Roman"/>
          <w:color w:val="000000" w:themeColor="text1"/>
          <w:spacing w:val="-2"/>
          <w:sz w:val="26"/>
          <w:szCs w:val="26"/>
        </w:rPr>
        <w:t>Объединения работодателей Симферопольского района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13CD">
        <w:rPr>
          <w:rFonts w:ascii="Times New Roman" w:hAnsi="Times New Roman"/>
          <w:color w:val="000000" w:themeColor="text1"/>
          <w:spacing w:val="-2"/>
          <w:sz w:val="26"/>
          <w:szCs w:val="26"/>
        </w:rPr>
        <w:t>Гавриленко Михаила Федоровича</w:t>
      </w:r>
      <w:r w:rsidRPr="001B6C9A" w:rsidR="004B252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виновн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правонарушения, предусмотренного частью 2 статьи 15.33 Кодекса Российской Федерации об административных правонарушениях,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назначить е</w:t>
      </w:r>
      <w:r w:rsidRPr="001B6C9A" w:rsidR="008236F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в виде предупреждения.</w:t>
      </w:r>
    </w:p>
    <w:p w:rsidR="00CE7D2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1B6C9A" w:rsidR="009A4DB4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B92B78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B6C9A" w:rsidRPr="001B6C9A" w:rsidP="001B6C9A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п</w:t>
      </w:r>
      <w:r w:rsidRPr="001B6C9A">
        <w:rPr>
          <w:rFonts w:ascii="Times New Roman" w:hAnsi="Times New Roman"/>
          <w:color w:val="FFFFFF" w:themeColor="background1"/>
          <w:spacing w:val="-2"/>
          <w:sz w:val="26"/>
          <w:szCs w:val="26"/>
        </w:rPr>
        <w:t>/п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С.Л. </w:t>
      </w:r>
      <w:r w:rsidRPr="001B6C9A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p w:rsidR="001B6C9A" w:rsidRPr="001B6C9A" w:rsidP="003B077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4B252D">
      <w:headerReference w:type="default" r:id="rId11"/>
      <w:pgSz w:w="11906" w:h="16838"/>
      <w:pgMar w:top="1134" w:right="851" w:bottom="1134" w:left="1304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6893524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FDB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24137"/>
    <w:rsid w:val="000418BC"/>
    <w:rsid w:val="00057AC7"/>
    <w:rsid w:val="00057E57"/>
    <w:rsid w:val="00061EDF"/>
    <w:rsid w:val="0006252D"/>
    <w:rsid w:val="000752C5"/>
    <w:rsid w:val="000D269B"/>
    <w:rsid w:val="000E101C"/>
    <w:rsid w:val="000E3BF3"/>
    <w:rsid w:val="000E4B28"/>
    <w:rsid w:val="000E71D9"/>
    <w:rsid w:val="000F0FE7"/>
    <w:rsid w:val="000F3ABD"/>
    <w:rsid w:val="000F4956"/>
    <w:rsid w:val="001069AC"/>
    <w:rsid w:val="0011073C"/>
    <w:rsid w:val="0011119A"/>
    <w:rsid w:val="0013039A"/>
    <w:rsid w:val="001347FE"/>
    <w:rsid w:val="00135938"/>
    <w:rsid w:val="00146068"/>
    <w:rsid w:val="00151C84"/>
    <w:rsid w:val="0015274F"/>
    <w:rsid w:val="00154392"/>
    <w:rsid w:val="0016093B"/>
    <w:rsid w:val="0016202F"/>
    <w:rsid w:val="00163F5F"/>
    <w:rsid w:val="00184A0C"/>
    <w:rsid w:val="00191A77"/>
    <w:rsid w:val="00193CD6"/>
    <w:rsid w:val="001940DE"/>
    <w:rsid w:val="00197B32"/>
    <w:rsid w:val="001A1EF7"/>
    <w:rsid w:val="001A3C3D"/>
    <w:rsid w:val="001A732E"/>
    <w:rsid w:val="001B6C9A"/>
    <w:rsid w:val="001C15FF"/>
    <w:rsid w:val="001C19EE"/>
    <w:rsid w:val="001C2045"/>
    <w:rsid w:val="001D0A2A"/>
    <w:rsid w:val="001E0111"/>
    <w:rsid w:val="001E17C7"/>
    <w:rsid w:val="001E4485"/>
    <w:rsid w:val="001F63BA"/>
    <w:rsid w:val="00200589"/>
    <w:rsid w:val="00205677"/>
    <w:rsid w:val="00207B2B"/>
    <w:rsid w:val="00211EF7"/>
    <w:rsid w:val="00225246"/>
    <w:rsid w:val="00227F02"/>
    <w:rsid w:val="00231EFD"/>
    <w:rsid w:val="00232FD1"/>
    <w:rsid w:val="00241FDF"/>
    <w:rsid w:val="00250E5A"/>
    <w:rsid w:val="00260E8E"/>
    <w:rsid w:val="002757E4"/>
    <w:rsid w:val="0027583E"/>
    <w:rsid w:val="00284A6A"/>
    <w:rsid w:val="0028689D"/>
    <w:rsid w:val="002872BF"/>
    <w:rsid w:val="00290640"/>
    <w:rsid w:val="00292BA1"/>
    <w:rsid w:val="002971B6"/>
    <w:rsid w:val="002A53D1"/>
    <w:rsid w:val="002B31ED"/>
    <w:rsid w:val="002C118D"/>
    <w:rsid w:val="002D086D"/>
    <w:rsid w:val="002E2436"/>
    <w:rsid w:val="002F6D20"/>
    <w:rsid w:val="0030074C"/>
    <w:rsid w:val="0030082B"/>
    <w:rsid w:val="00312923"/>
    <w:rsid w:val="00313A22"/>
    <w:rsid w:val="003149A8"/>
    <w:rsid w:val="0034181F"/>
    <w:rsid w:val="00341876"/>
    <w:rsid w:val="00341CB0"/>
    <w:rsid w:val="003432ED"/>
    <w:rsid w:val="003529C5"/>
    <w:rsid w:val="003714A6"/>
    <w:rsid w:val="0037625E"/>
    <w:rsid w:val="0037726C"/>
    <w:rsid w:val="003822A5"/>
    <w:rsid w:val="0038242E"/>
    <w:rsid w:val="003829FF"/>
    <w:rsid w:val="003836D4"/>
    <w:rsid w:val="00385FDF"/>
    <w:rsid w:val="00390B02"/>
    <w:rsid w:val="00392049"/>
    <w:rsid w:val="003A5FBD"/>
    <w:rsid w:val="003B0774"/>
    <w:rsid w:val="003C687C"/>
    <w:rsid w:val="003C7FF9"/>
    <w:rsid w:val="003D04B1"/>
    <w:rsid w:val="003E5F3E"/>
    <w:rsid w:val="003F7412"/>
    <w:rsid w:val="00405529"/>
    <w:rsid w:val="00410E87"/>
    <w:rsid w:val="004224B0"/>
    <w:rsid w:val="00424557"/>
    <w:rsid w:val="004263BF"/>
    <w:rsid w:val="00436E7D"/>
    <w:rsid w:val="004408D3"/>
    <w:rsid w:val="00451837"/>
    <w:rsid w:val="00463E10"/>
    <w:rsid w:val="00466F3E"/>
    <w:rsid w:val="00470893"/>
    <w:rsid w:val="00471D35"/>
    <w:rsid w:val="004813CD"/>
    <w:rsid w:val="00485B8F"/>
    <w:rsid w:val="00491AE9"/>
    <w:rsid w:val="004A28C7"/>
    <w:rsid w:val="004B1187"/>
    <w:rsid w:val="004B1334"/>
    <w:rsid w:val="004B252D"/>
    <w:rsid w:val="004D0424"/>
    <w:rsid w:val="004D0CC9"/>
    <w:rsid w:val="004D6BDF"/>
    <w:rsid w:val="004D75C2"/>
    <w:rsid w:val="004E3388"/>
    <w:rsid w:val="004E3EA9"/>
    <w:rsid w:val="004E656C"/>
    <w:rsid w:val="00522CCF"/>
    <w:rsid w:val="00531BE9"/>
    <w:rsid w:val="005431DF"/>
    <w:rsid w:val="0054660D"/>
    <w:rsid w:val="00556F5E"/>
    <w:rsid w:val="00567C29"/>
    <w:rsid w:val="00575EB1"/>
    <w:rsid w:val="0058051D"/>
    <w:rsid w:val="005816FB"/>
    <w:rsid w:val="005849F6"/>
    <w:rsid w:val="00584AA8"/>
    <w:rsid w:val="00585B67"/>
    <w:rsid w:val="005C5C9C"/>
    <w:rsid w:val="005C73FB"/>
    <w:rsid w:val="005C7BE8"/>
    <w:rsid w:val="005E5954"/>
    <w:rsid w:val="006020E2"/>
    <w:rsid w:val="006021E2"/>
    <w:rsid w:val="00623614"/>
    <w:rsid w:val="006236EE"/>
    <w:rsid w:val="006276CC"/>
    <w:rsid w:val="00635F75"/>
    <w:rsid w:val="00651823"/>
    <w:rsid w:val="006736D4"/>
    <w:rsid w:val="006A0A11"/>
    <w:rsid w:val="006B5ED2"/>
    <w:rsid w:val="006C41C9"/>
    <w:rsid w:val="006D2B48"/>
    <w:rsid w:val="006D5A0C"/>
    <w:rsid w:val="006E347D"/>
    <w:rsid w:val="006E3A9B"/>
    <w:rsid w:val="006F3643"/>
    <w:rsid w:val="006F4F58"/>
    <w:rsid w:val="007154A1"/>
    <w:rsid w:val="00716FBC"/>
    <w:rsid w:val="007369D9"/>
    <w:rsid w:val="00743600"/>
    <w:rsid w:val="00744201"/>
    <w:rsid w:val="00747D9E"/>
    <w:rsid w:val="00774F60"/>
    <w:rsid w:val="00781F0D"/>
    <w:rsid w:val="00791DA4"/>
    <w:rsid w:val="00795409"/>
    <w:rsid w:val="007971DF"/>
    <w:rsid w:val="007E0B83"/>
    <w:rsid w:val="007E6071"/>
    <w:rsid w:val="007E7270"/>
    <w:rsid w:val="008022CA"/>
    <w:rsid w:val="00804F50"/>
    <w:rsid w:val="00806745"/>
    <w:rsid w:val="00816271"/>
    <w:rsid w:val="008236F6"/>
    <w:rsid w:val="00825664"/>
    <w:rsid w:val="00826131"/>
    <w:rsid w:val="008354B7"/>
    <w:rsid w:val="008412F0"/>
    <w:rsid w:val="008724D8"/>
    <w:rsid w:val="00873CBD"/>
    <w:rsid w:val="00896445"/>
    <w:rsid w:val="008A011A"/>
    <w:rsid w:val="008A3D21"/>
    <w:rsid w:val="008B1825"/>
    <w:rsid w:val="008B6C39"/>
    <w:rsid w:val="008C0C82"/>
    <w:rsid w:val="008D43BB"/>
    <w:rsid w:val="008D56FF"/>
    <w:rsid w:val="008E2D8B"/>
    <w:rsid w:val="008E3237"/>
    <w:rsid w:val="008E674F"/>
    <w:rsid w:val="008F326F"/>
    <w:rsid w:val="00903EE7"/>
    <w:rsid w:val="00905BA8"/>
    <w:rsid w:val="0090659B"/>
    <w:rsid w:val="00912538"/>
    <w:rsid w:val="009168CA"/>
    <w:rsid w:val="00920D73"/>
    <w:rsid w:val="0092329F"/>
    <w:rsid w:val="00932EB3"/>
    <w:rsid w:val="00933539"/>
    <w:rsid w:val="0093361C"/>
    <w:rsid w:val="00933E46"/>
    <w:rsid w:val="0093604A"/>
    <w:rsid w:val="00952047"/>
    <w:rsid w:val="00962BE8"/>
    <w:rsid w:val="00983210"/>
    <w:rsid w:val="009874DF"/>
    <w:rsid w:val="00991E7F"/>
    <w:rsid w:val="00993F1C"/>
    <w:rsid w:val="00994484"/>
    <w:rsid w:val="00995515"/>
    <w:rsid w:val="009A4DB4"/>
    <w:rsid w:val="009A5D63"/>
    <w:rsid w:val="009B4214"/>
    <w:rsid w:val="009C001F"/>
    <w:rsid w:val="009C3167"/>
    <w:rsid w:val="009E268A"/>
    <w:rsid w:val="009E367D"/>
    <w:rsid w:val="009E7599"/>
    <w:rsid w:val="00A15C1D"/>
    <w:rsid w:val="00A25879"/>
    <w:rsid w:val="00A27EB2"/>
    <w:rsid w:val="00A31E61"/>
    <w:rsid w:val="00A327F5"/>
    <w:rsid w:val="00A4081C"/>
    <w:rsid w:val="00A40EED"/>
    <w:rsid w:val="00A543C9"/>
    <w:rsid w:val="00A569CB"/>
    <w:rsid w:val="00A606A4"/>
    <w:rsid w:val="00A703E7"/>
    <w:rsid w:val="00A92A97"/>
    <w:rsid w:val="00AB1AFB"/>
    <w:rsid w:val="00AB5239"/>
    <w:rsid w:val="00AB6FDE"/>
    <w:rsid w:val="00AD00F2"/>
    <w:rsid w:val="00AD2929"/>
    <w:rsid w:val="00AE5262"/>
    <w:rsid w:val="00AF3037"/>
    <w:rsid w:val="00AF5360"/>
    <w:rsid w:val="00AF6307"/>
    <w:rsid w:val="00B10930"/>
    <w:rsid w:val="00B1482C"/>
    <w:rsid w:val="00B33CD1"/>
    <w:rsid w:val="00B36C2F"/>
    <w:rsid w:val="00B371C3"/>
    <w:rsid w:val="00B37C8B"/>
    <w:rsid w:val="00B37DE9"/>
    <w:rsid w:val="00B5716B"/>
    <w:rsid w:val="00B667C7"/>
    <w:rsid w:val="00B92B78"/>
    <w:rsid w:val="00BA04D8"/>
    <w:rsid w:val="00BA4364"/>
    <w:rsid w:val="00BB15F2"/>
    <w:rsid w:val="00C00AA6"/>
    <w:rsid w:val="00C01F95"/>
    <w:rsid w:val="00C13B3A"/>
    <w:rsid w:val="00C25F96"/>
    <w:rsid w:val="00C376A6"/>
    <w:rsid w:val="00C52B50"/>
    <w:rsid w:val="00C55109"/>
    <w:rsid w:val="00C62A88"/>
    <w:rsid w:val="00C63AF6"/>
    <w:rsid w:val="00C7126B"/>
    <w:rsid w:val="00C7529C"/>
    <w:rsid w:val="00C80791"/>
    <w:rsid w:val="00C90973"/>
    <w:rsid w:val="00C90DFF"/>
    <w:rsid w:val="00C97094"/>
    <w:rsid w:val="00CD1CCD"/>
    <w:rsid w:val="00CD4A56"/>
    <w:rsid w:val="00CE7D28"/>
    <w:rsid w:val="00CF13C2"/>
    <w:rsid w:val="00CF5AE1"/>
    <w:rsid w:val="00D023AC"/>
    <w:rsid w:val="00D03AF3"/>
    <w:rsid w:val="00D0437F"/>
    <w:rsid w:val="00D100D1"/>
    <w:rsid w:val="00D11B94"/>
    <w:rsid w:val="00D159AD"/>
    <w:rsid w:val="00D215B7"/>
    <w:rsid w:val="00D23236"/>
    <w:rsid w:val="00D2411B"/>
    <w:rsid w:val="00D30E35"/>
    <w:rsid w:val="00D337D9"/>
    <w:rsid w:val="00D36283"/>
    <w:rsid w:val="00D42AA1"/>
    <w:rsid w:val="00D458EB"/>
    <w:rsid w:val="00D502B0"/>
    <w:rsid w:val="00D51ECA"/>
    <w:rsid w:val="00D5229A"/>
    <w:rsid w:val="00D57067"/>
    <w:rsid w:val="00D57474"/>
    <w:rsid w:val="00D655DD"/>
    <w:rsid w:val="00D65AC9"/>
    <w:rsid w:val="00D66886"/>
    <w:rsid w:val="00D72E5F"/>
    <w:rsid w:val="00D74FD9"/>
    <w:rsid w:val="00D77420"/>
    <w:rsid w:val="00D77E78"/>
    <w:rsid w:val="00D8290D"/>
    <w:rsid w:val="00D835C6"/>
    <w:rsid w:val="00D85AE7"/>
    <w:rsid w:val="00DA4CFF"/>
    <w:rsid w:val="00DC47E0"/>
    <w:rsid w:val="00DF3D4E"/>
    <w:rsid w:val="00E003AA"/>
    <w:rsid w:val="00E13F59"/>
    <w:rsid w:val="00E23B73"/>
    <w:rsid w:val="00E30206"/>
    <w:rsid w:val="00E4048F"/>
    <w:rsid w:val="00E458FD"/>
    <w:rsid w:val="00E627DD"/>
    <w:rsid w:val="00E64C0C"/>
    <w:rsid w:val="00E64E0F"/>
    <w:rsid w:val="00E70E02"/>
    <w:rsid w:val="00E75CA3"/>
    <w:rsid w:val="00E84A52"/>
    <w:rsid w:val="00EC119F"/>
    <w:rsid w:val="00EC6D37"/>
    <w:rsid w:val="00ED48AD"/>
    <w:rsid w:val="00EE6B49"/>
    <w:rsid w:val="00F02437"/>
    <w:rsid w:val="00F05FDB"/>
    <w:rsid w:val="00F07197"/>
    <w:rsid w:val="00F174F8"/>
    <w:rsid w:val="00F2547F"/>
    <w:rsid w:val="00F5148D"/>
    <w:rsid w:val="00F62B40"/>
    <w:rsid w:val="00F715FC"/>
    <w:rsid w:val="00F73C23"/>
    <w:rsid w:val="00F8696E"/>
    <w:rsid w:val="00F953C5"/>
    <w:rsid w:val="00FA0F8F"/>
    <w:rsid w:val="00FB3361"/>
    <w:rsid w:val="00FB5CCC"/>
    <w:rsid w:val="00FB70B4"/>
    <w:rsid w:val="00FC7A8D"/>
    <w:rsid w:val="00FC7E5A"/>
    <w:rsid w:val="00FE0FFB"/>
    <w:rsid w:val="00FE33EB"/>
    <w:rsid w:val="00FE3E54"/>
    <w:rsid w:val="00FF2798"/>
    <w:rsid w:val="00FF72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00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