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2012D" w:rsidRPr="00BB5D4A" w:rsidP="00794A01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</w:t>
      </w:r>
      <w:r w:rsidRPr="00BB5D4A" w:rsidR="00182BDB">
        <w:rPr>
          <w:rFonts w:ascii="Times New Roman" w:hAnsi="Times New Roman"/>
          <w:color w:val="000000" w:themeColor="text1"/>
          <w:spacing w:val="-2"/>
          <w:sz w:val="26"/>
          <w:szCs w:val="26"/>
        </w:rPr>
        <w:t>0476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92012D" w:rsidRPr="00BB5D4A" w:rsidP="00794A01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92012D" w:rsidRPr="00BB5D4A" w:rsidP="00794A01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21 октября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г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Симферополь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9A5A99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81 Симферопольского судебного района </w:t>
      </w:r>
      <w:r w:rsidRPr="00BB5D4A">
        <w:rPr>
          <w:rFonts w:ascii="Times New Roman" w:hAnsi="Times New Roman"/>
          <w:color w:val="000000" w:themeColor="text1"/>
          <w:spacing w:val="-8"/>
          <w:sz w:val="26"/>
          <w:szCs w:val="26"/>
        </w:rPr>
        <w:t>(Симферопольский район) Республики Крым (295034, Республика Крым, г. Симферополь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, ул. К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уйбышева, д. 58д)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рассмотрев дело об административном правонарушении в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отношении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должностного лица: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8"/>
          <w:sz w:val="26"/>
          <w:szCs w:val="26"/>
        </w:rPr>
        <w:t>директора ООО «</w:t>
      </w:r>
      <w:r w:rsidRPr="00BB5D4A" w:rsidR="00BB5D4A">
        <w:rPr>
          <w:rFonts w:ascii="Times New Roman" w:hAnsi="Times New Roman"/>
          <w:color w:val="000000" w:themeColor="text1"/>
          <w:spacing w:val="-8"/>
          <w:sz w:val="26"/>
          <w:szCs w:val="26"/>
        </w:rPr>
        <w:t>Ювента</w:t>
      </w:r>
      <w:r w:rsidRPr="00BB5D4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» </w:t>
      </w:r>
      <w:r w:rsidRPr="00BB5D4A" w:rsidR="00BB5D4A">
        <w:rPr>
          <w:rFonts w:ascii="Times New Roman" w:hAnsi="Times New Roman"/>
          <w:color w:val="000000" w:themeColor="text1"/>
          <w:spacing w:val="-8"/>
          <w:sz w:val="26"/>
          <w:szCs w:val="26"/>
        </w:rPr>
        <w:t>Яуровой</w:t>
      </w:r>
      <w:r w:rsidRPr="00BB5D4A" w:rsidR="00BB5D4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Елены Евгеньевны</w:t>
      </w:r>
      <w:r w:rsidRPr="00BB5D4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, </w:t>
      </w:r>
      <w:r w:rsidRPr="004857C0" w:rsidR="004857C0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Pr="00BB5D4A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года рождения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, урожен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ки</w:t>
      </w:r>
      <w:r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паспорт гражданина РФ с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ери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я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номер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выдан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, к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од подразделения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зарегистрированной по адресу: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проживающей по адресу: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привлекаемо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 административной ответственности по части 1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BB5D4A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 xml:space="preserve">статьи </w:t>
        </w:r>
      </w:hyperlink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15.6 Кодекса Российской Федерации об административных правонарушениях,</w:t>
      </w:r>
    </w:p>
    <w:p w:rsidR="0092012D" w:rsidRPr="00BB5D4A" w:rsidP="00794A01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являясь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должностным лицом -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директором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ОГРН 1199112006070, юридический адрес: 297505, Республика Крым, Симферопольский район, с. Мирное, ул. Деловая,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зд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. 5, оф. 405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)</w:t>
      </w:r>
      <w:r w:rsidR="004E4B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также - </w:t>
      </w:r>
      <w:r w:rsidR="004E4B73"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Яурова</w:t>
      </w:r>
      <w:r w:rsidR="004E4B7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Е.Е)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, не представил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в установленный законодательством о налогах и сборах срок запрашиваемые документы </w:t>
      </w:r>
      <w:r w:rsidRPr="009B330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(информацию) по требованию </w:t>
      </w:r>
      <w:r w:rsidRPr="009B3302" w:rsidR="00E70233">
        <w:rPr>
          <w:rFonts w:ascii="Times New Roman" w:hAnsi="Times New Roman"/>
          <w:color w:val="000000" w:themeColor="text1"/>
          <w:spacing w:val="-8"/>
          <w:sz w:val="26"/>
          <w:szCs w:val="26"/>
        </w:rPr>
        <w:t>МРИ № 5 ФНС России по Республике Крым</w:t>
      </w:r>
      <w:r w:rsidRPr="009B330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№ </w:t>
      </w:r>
      <w:r w:rsidRPr="004857C0" w:rsidR="004857C0">
        <w:rPr>
          <w:rFonts w:ascii="Times New Roman" w:hAnsi="Times New Roman"/>
          <w:color w:val="000000" w:themeColor="text1"/>
          <w:spacing w:val="-8"/>
          <w:sz w:val="26"/>
          <w:szCs w:val="26"/>
        </w:rPr>
        <w:t>***</w:t>
      </w:r>
      <w:r w:rsidR="00C836A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9B330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="00C836AF">
        <w:rPr>
          <w:rFonts w:ascii="Times New Roman" w:hAnsi="Times New Roman"/>
          <w:color w:val="000000" w:themeColor="text1"/>
          <w:spacing w:val="-2"/>
          <w:sz w:val="26"/>
          <w:szCs w:val="26"/>
        </w:rPr>
        <w:t>от 18.12.2025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срок предоставления не позднее 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22.01.2026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чем совершил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A13100">
        <w:rPr>
          <w:rFonts w:ascii="Times New Roman" w:hAnsi="Times New Roman"/>
          <w:color w:val="000000" w:themeColor="text1"/>
          <w:spacing w:val="-2"/>
          <w:sz w:val="26"/>
          <w:szCs w:val="26"/>
        </w:rPr>
        <w:t>2</w:t>
      </w:r>
      <w:r w:rsidR="00D533D8">
        <w:rPr>
          <w:rFonts w:ascii="Times New Roman" w:hAnsi="Times New Roman"/>
          <w:color w:val="000000" w:themeColor="text1"/>
          <w:spacing w:val="-2"/>
          <w:sz w:val="26"/>
          <w:szCs w:val="26"/>
        </w:rPr>
        <w:t>3</w:t>
      </w:r>
      <w:r w:rsidR="00A13100">
        <w:rPr>
          <w:rFonts w:ascii="Times New Roman" w:hAnsi="Times New Roman"/>
          <w:color w:val="000000" w:themeColor="text1"/>
          <w:spacing w:val="-2"/>
          <w:sz w:val="26"/>
          <w:szCs w:val="26"/>
        </w:rPr>
        <w:t>.01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.2026 </w:t>
      </w:r>
      <w:r w:rsidR="009B330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в 00 час. 01 мин.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правонарушение, предусмотренное 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частью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 </w:t>
      </w:r>
      <w:r w:rsidR="009B330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ст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атьи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15.6 Кодекса Российской Федерации об административных правонарушениях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(далее - КоАП РФ)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</w:rPr>
        <w:t>По данному факту в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отношении директор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а 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ООО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«</w:t>
      </w:r>
      <w:r w:rsidRPr="004507AE" w:rsidR="00BB5D4A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Ювента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»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</w:rPr>
        <w:t>Яуровой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Е.Е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. </w:t>
      </w:r>
      <w:r w:rsidRPr="004507AE" w:rsidR="00D66236">
        <w:rPr>
          <w:rFonts w:ascii="Times New Roman" w:hAnsi="Times New Roman"/>
          <w:color w:val="000000" w:themeColor="text1"/>
          <w:spacing w:val="-8"/>
          <w:sz w:val="26"/>
          <w:szCs w:val="26"/>
        </w:rPr>
        <w:t>05.08.2026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4507AE" w:rsidR="00D6623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главным </w:t>
      </w:r>
      <w:r w:rsidRPr="004507AE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государственным налоговым инспектором </w:t>
      </w:r>
      <w:r w:rsidRPr="004507AE" w:rsidR="00D66236">
        <w:rPr>
          <w:rFonts w:ascii="Times New Roman" w:hAnsi="Times New Roman"/>
          <w:color w:val="000000" w:themeColor="text1"/>
          <w:spacing w:val="-8"/>
          <w:sz w:val="26"/>
          <w:szCs w:val="26"/>
        </w:rPr>
        <w:t>ОНК № 2 УФНС России по Республике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Крым был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составлен протокол об административном правонарушении №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направлен мировому судье судебного участка № 81 Симферопольского судебного район</w:t>
      </w:r>
      <w:r w:rsidR="001B4902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(Симферопольский район) Республики Крым.</w:t>
      </w:r>
    </w:p>
    <w:p w:rsidR="00D66236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дела назначено на 21.10.2026 в 09 час.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  <w:t>30 мин.</w:t>
      </w:r>
    </w:p>
    <w:p w:rsidR="00D66236" w:rsidRPr="00D66236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судебное заседание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. не явил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ась</w:t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о дате, времени и месте рассмотрения дела </w:t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извещен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надлежаще, ходатайство об отложении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рассмотрения дела, </w:t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о рассмотрении дела в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ее</w:t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отсутствие не направил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Явку своего представителя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. не обеспечил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D66236" w:rsidRPr="00D66236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 учетом изложенного, суд полагает возможным согласно статье 25.1 КоАП РФ </w:t>
      </w:r>
      <w:r w:rsidRPr="00D66236">
        <w:rPr>
          <w:rFonts w:ascii="Times New Roman" w:hAnsi="Times New Roman"/>
          <w:color w:val="000000" w:themeColor="text1"/>
          <w:spacing w:val="-8"/>
          <w:sz w:val="26"/>
          <w:szCs w:val="26"/>
        </w:rPr>
        <w:t>рассмотреть дело об административном правонарушении в отсутствие лица, привлекаемого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 административной ответственности.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D66236">
        <w:rPr>
          <w:rFonts w:ascii="Times New Roman" w:hAnsi="Times New Roman"/>
          <w:color w:val="000000" w:themeColor="text1"/>
          <w:spacing w:val="-8"/>
          <w:sz w:val="26"/>
          <w:szCs w:val="26"/>
        </w:rPr>
        <w:t>Мировой судья, и</w:t>
      </w:r>
      <w:r w:rsidRPr="00D6623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зучив протокол об административном правонарушении, исследовав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материалы дела об административном правонарушении и оценив все имеющиеся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по делу доказательства в их совокупности, мировой судья приходит к следующим выводам.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4E5EF8">
        <w:rPr>
          <w:rFonts w:ascii="Times New Roman" w:hAnsi="Times New Roman"/>
          <w:color w:val="000000" w:themeColor="text1"/>
          <w:spacing w:val="-8"/>
          <w:sz w:val="26"/>
          <w:szCs w:val="26"/>
        </w:rPr>
        <w:t>Частью 1 статьи 15.6 КоАП РФ предусмотрена административная ответственность</w:t>
      </w:r>
      <w:r w:rsidRPr="00E3384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E5EF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3384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</w:t>
      </w:r>
      <w:r w:rsidR="004E5EF8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E3384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установленном порядке документов и (или) иных сведений, необходимых для </w:t>
      </w:r>
      <w:r w:rsidRPr="00E3384E">
        <w:rPr>
          <w:rFonts w:ascii="Times New Roman" w:hAnsi="Times New Roman"/>
          <w:color w:val="000000" w:themeColor="text1"/>
          <w:spacing w:val="-2"/>
          <w:sz w:val="26"/>
          <w:szCs w:val="26"/>
        </w:rPr>
        <w:t>осуществления налогового контроля, а равно представление таких сведений в неполном объеме или в искаженном виде, за исключением случаев, предусмотренных частью 2</w:t>
      </w:r>
      <w:r w:rsidRPr="00E3384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данной статьи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соответствии с частью 1 статьи 6 Закона Р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оссийской Федерации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от 21.03.1991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№ 943-1 "О налоговых органах Российской Федерации" (далее - Закон № 943-1) главной задачей налоговых органов является контроль за соблюдением законодательства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о налогах и сборах, за правильностью исчисления, полнотой и своевременностью уплаты (перечисления) в бюджетную систему Российской Федерации налогов, сборов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страховых взносов, соответствующих пеней, штрафов, процентов, а в случаях, предусмотренных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законодательством Российской Федерации, - за правильностью </w:t>
      </w:r>
      <w:r w:rsidRPr="007F0BB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исчисления, полнотой и своевременностью уплаты (перечисления) в бюджетную систему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7F0BB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Российской Федерации иных обязательных платежей, установленных законодательством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Российской Федерации.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Согласно абзацу первому пункта 1, пункту 3 статьи 7 Закона № 943-1 налоговые органы вправе: получать необходимые объяснения, справки и сведения по вопросам, возникающим при проверках; осуществлять налоговый контроль путем проведения налоговых проверок, а также в других формах, предусмотренных Налоговым кодексом Российской Федерации.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 соответствии с пунктами 1, 3 статьи 9 Налогового кодекса Российской Федерации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(далее - НК РФ) участниками отношений, регулируемых законодательством о налогах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и сборах, являются: организации и физические лица, признаваемые в соответствии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 настоящим Кодексом налогоплательщиками, плательщиками сборов, плательщиками страховых взносов; налоговые органы (федеральный орган исполнительной власти, уполномоченный по контролю и надзору в области налогов и сборов, и его территориальные органы).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части 1 статьи 19, части 1 статьи 24 НК РФ налогоплательщиками, плательщиками сборов, плательщиками страховых взносов признаются организации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физические лиц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а, на которых в соответствии с данным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Кодексом возложена обязанность уплачивать соответственно налоги, сборы, страховые взносы, а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под 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налоговыми агентами - лица, на которых в соответствии с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данным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Кодексом возложены обязанности по исчислению, удержанию у налогоплательщика и перечислению налогов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бюджетную систему Российской Федерации.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силу пунктов 4, 6 части 1 статьи 23 НК РФ налогоплательщики (плательщики сборов, плательщика страховых взносов) обязаны, в том числе, представлять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установленном порядке в налоговый орган по месту учета налоговые декларации </w:t>
      </w:r>
      <w:r w:rsidRPr="006659AF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(расчеты), уведомления об исчисленных суммах налогов, авансовых платежей по налогам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, сборов, страховых взносов, уплаченных (перечисленных) в качестве единого налогового платежа, если такая обязанность предусмотрена законо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дательством о налогах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сборах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; 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представлять в налоговые органы и их должностным лицам в случаях и в порядке, которые предусмотрены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данным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Кодексом, документы, необходимые для исчисления </w:t>
      </w:r>
      <w:r w:rsidR="006659A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уплаты налогов.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3 статьи 24 НК РФ предусмотрены обязанности налоговых агентов, которые, в частности, обязаны, в том числе, представлять в налоговый орган по месту своего учета документы, необходимые для осуществления 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контроля за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правильностью исчисления, удержания и перечисления налогов.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соответствии с пунктом 1 части 1 статьи 31 НК РФ налоговые органы вправе </w:t>
      </w:r>
      <w:r w:rsidRPr="007F0BB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требовать в соответствии с законодательством о налогах и сборах от налогоплательщика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плательщика сбора или налогового агента документы по формам и (или) форматам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в электронной форме, установленным государственными органами и органами местного самоуправления, служащие основаниями для исчисления и уплаты (удержания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 перечисления) налогов, сборов, а также документы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, подтверждающие правильность исчисления и своевременность уплаты (удержания и перечисления) налогов, сборов.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E91132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Абзацами первым, вторым части 1 статьи 82 </w:t>
      </w:r>
      <w:r w:rsidRPr="00153A5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НК РФ предусмотрено</w:t>
      </w:r>
      <w:r w:rsidRPr="00E91132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, что налоговым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7F0BB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контролем признается деятельность уполномоченных органов по </w:t>
      </w:r>
      <w:r w:rsidRPr="007F0BB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контролю за</w:t>
      </w:r>
      <w:r w:rsidRPr="007F0BB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 соблюдением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законодательства о налогах и сборах в порядке, установленном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данным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Кодексом. Налоговый контроль проводится должностными лицами налоговых органов в пределах своей компетенции посредством налоговых проверок, получения объяснений </w:t>
      </w:r>
      <w:r w:rsidRPr="00E91132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налогоплательщиков, налоговых агентов и плательщиков сбора, плательщиков страховых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взносов, проверки данных учета и отчетности, осмотра помещений и территорий, используемых для извлечения дохода (прибыли), а также в </w:t>
      </w:r>
      <w:r w:rsidR="00E91132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других формах, предусмотренных данным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Кодексом.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049B1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Порядок истребования документов (информации) о налогоплательщике, плательщике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сборов, плательщике страховых взносов и налоговом агенте или информации </w:t>
      </w:r>
      <w:r w:rsidR="008049B1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о конкретных сделках урегулирован статьей 93.1 НК РФ.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 силу абзаце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в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первого, второго части 1 данной статьи должностное лицо налогового органа, проводящее налоговую проверку, вправе истребовать у контрагента, у лица, которое осуществляет (осуществляло) ведение реестра владельцев ценных бумаг, или у иных лиц, располагающих документами (информацией), касающимися деятельности проверяемого налогоплательщика (плательщика сбора, плательщика страховых взносов, налогового агента), эти документы (информацию), в том числе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,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связанные с ведением реестра владельца ценных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бумаг. Истребование документов </w:t>
      </w:r>
      <w:r w:rsidRPr="008049B1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(информации), касающихся деятельности проверяемого налогоплательщика (плательщика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сбора, плательщика страховых </w:t>
      </w:r>
      <w:r w:rsidRPr="008049B1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взносов, налогового агента), может проводиться также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при рассмотрении материалов налоговой проверки на основании решения руководителя (заместителя руководителя) налогового органа о проведении дополнительных мероприятий налогового контроля.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При этом согласно абзацу третьему данной части должностное лицо налогового органа, проводящее налоговый мониторинг, вправе истребовать у контрагента или иных лиц, располагающих документами (информацией), касающимися деятельности организации, в отношении которой проводится налоговый мониторинг, эти документы (информацию).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Согласно абзацу второму части 2 данной статьи в случае, если вне рамок проведения налоговых проверок у налоговых органов возникает обоснованная необходимость получения документов (информации) относительно конкретной сделки, должностное лицо налогового органа вправе истребовать эти документы (информацию) у участников этой сделки или у иных лиц, располагающих документами (информацией) об этой сделке.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3 данной статьи установлен порядок истребования документов (сведений)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DB3569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 порядке поручения об истребовании документов (информации), касающихся деятельности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налогоплательщика (плательщика сбора, плательщика страховых вз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носов, налогового агента). Тако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е поручение направляется в налоговый орган по месту учета лица, </w:t>
      </w:r>
      <w:r w:rsidR="00DB3569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у которого должны быть истребованы указанные документы (информация).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Порядок направления поручения установлен частью 4 данной статьи.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Абзацами первым, вторым части 5 данной статьи определен срок исполнения поручения.</w:t>
      </w:r>
    </w:p>
    <w:p w:rsidR="007F0BB6" w:rsidRPr="007F0BB6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Так, в силу абзаца второго лицо, получившее требование о представлении документов (информации) в соответствии с пунктами 1, 1.1 и 3.1 настоящей статьи, исполняет его в течение пяти дней со дня получения или в тот же срок уведомляет, </w:t>
      </w:r>
      <w:r w:rsidR="00B8497E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что не располагает 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истребуе</w:t>
      </w:r>
      <w:r w:rsidR="00E8534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мыми</w:t>
      </w:r>
      <w:r w:rsidR="00E8534F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документами (информацией).</w:t>
      </w:r>
    </w:p>
    <w:p w:rsidR="0092012D" w:rsidP="00794A0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182B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 силу части 6 данной статьи отказ лица от представления </w:t>
      </w:r>
      <w:r w:rsidRPr="00182B1D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истребуемых</w:t>
      </w:r>
      <w:r w:rsidRPr="007F0BB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 xml:space="preserve"> </w:t>
      </w:r>
      <w:r w:rsidR="00182B1D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br/>
      </w:r>
      <w:r w:rsidRPr="00182B1D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в соответствии с настоящей статьей документов или непредставление их в установленные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182B1D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сроки признаются налоговым правонарушением и влекут ответственность, предусмотренную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7F0BB6">
        <w:rPr>
          <w:rFonts w:ascii="Times New Roman" w:eastAsia="Times New Roman" w:hAnsi="Times New Roman"/>
          <w:color w:val="000000" w:themeColor="text1"/>
          <w:spacing w:val="-8"/>
          <w:sz w:val="26"/>
          <w:szCs w:val="26"/>
          <w:lang w:eastAsia="ru-RU"/>
        </w:rPr>
        <w:t>статьей 126 данного Кодекса. Неправомерное несообщение (несвоевременное сообщение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) 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истребуемой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информации признается налоговым правонарушением и влечет ответственность, предусмотренную статьей 129.1 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данного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Кодекса</w:t>
      </w:r>
      <w:r w:rsidR="00E22C7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E8534F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Как следует из материалов дела, на основании поручения Управления ФНС России по Белгородской области от 16.12.2025 № </w:t>
      </w:r>
      <w:r w:rsidRPr="004857C0" w:rsidR="004857C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***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в связи с проведением мероприятий вне рамок налоговых проверок в отношении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у налогового органа - </w:t>
      </w:r>
      <w:r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 № 5 ФНС России по Республике Крым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- возникла обоснованная необходимость получения документов (информации) относительно конкретной сделки между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и ООО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ФЦБ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E8534F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МРИ № 5 ФНС России по Республике Крым</w:t>
      </w:r>
      <w:r w:rsidR="006264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18.12.2025 в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адрес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6264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направлен</w:t>
      </w:r>
      <w:r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ы</w:t>
      </w:r>
      <w:r w:rsidR="006264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требование от 18.12.2025 №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 w:rsidR="0062644D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 предоставлении документов (информации), перечисленных в данном документе</w:t>
      </w:r>
      <w:r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и копия </w:t>
      </w:r>
      <w:r w:rsidR="00182B1D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поручения Управления ФНС России </w:t>
      </w:r>
      <w:r w:rsidR="008C000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по Белгородской области от 16.12.2025 № </w:t>
      </w:r>
      <w:r w:rsidRPr="004857C0" w:rsidR="004857C0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***</w:t>
      </w:r>
      <w:r w:rsidR="008C000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. Указанные документы доставлены и получен</w:t>
      </w:r>
      <w:r w:rsidR="008C000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ы </w:t>
      </w:r>
      <w:r w:rsidRPr="00BB5D4A"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BB5D4A"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="008C000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26.12.2025.</w:t>
      </w:r>
    </w:p>
    <w:p w:rsidR="00E8534F" w:rsidP="0077535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Согласно требованию</w:t>
      </w:r>
      <w:r w:rsidRPr="00AA2FE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от 18.12.2025 №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надлежало представить в адрес </w:t>
      </w:r>
      <w:r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</w:t>
      </w:r>
      <w:r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5 ФНС России по Республике Крым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до 21.01.2026 (включительно) запрашиваемые документы (информацию).</w:t>
      </w:r>
    </w:p>
    <w:p w:rsidR="00D400A3" w:rsidRPr="00D400A3" w:rsidP="00D400A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D400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Абзацем третьим части 5 статьи 93.1 НК РФ лицу - получателю требования </w:t>
      </w:r>
      <w:r w:rsidRPr="007D04A7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предоставлена возможность продления сроков для предоставления документов (сведений).</w:t>
      </w:r>
    </w:p>
    <w:p w:rsidR="00D400A3" w:rsidP="00D400A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D400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Так, если </w:t>
      </w:r>
      <w:r w:rsidRPr="00D400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истребуемые</w:t>
      </w:r>
      <w:r w:rsidRPr="00D400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документы (информация) не могут быть представлены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D400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указанные в данном пункте сроки, налоговый орган при получении от лица, у которого истребованы документы (информация), уведомления о невозможности представления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D400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установленные сроки документов (информации) и о сроках (при необходимости),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D400A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течение которых эти документы (информация) могут быть представлены, вправе продлить срок представления этих документов (информации).</w:t>
      </w:r>
    </w:p>
    <w:p w:rsidR="00D35D4E" w:rsidP="00D35D4E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Вместе с тем </w:t>
      </w:r>
      <w:r w:rsidR="00721F09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Яурова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</w:t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не предоставила в адрес </w:t>
      </w:r>
      <w:r w:rsidR="00721F09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 № 5 ФНС России по Республике Крым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запр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ашиваемые документы (сведения).</w:t>
      </w:r>
    </w:p>
    <w:p w:rsidR="00D400A3" w:rsidP="00D400A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Таким образом, м</w:t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атериалы дела не содержат доказательств представления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директором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Яуровой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 запрашиваемых</w:t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документов (сведений)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установленном порядке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а также не содержат уведомлений (ходатайств)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Яуровой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 о невозможности предоставления таких </w:t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документов (сведений)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о продлении срока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  <w:t xml:space="preserve">для предоставления таких </w:t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документов (сведений)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а также соответствующего решения </w:t>
      </w:r>
      <w:r w:rsidR="00E70233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 № 5 ФНС России по Республике Крым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775355" w:rsidRPr="008C6381" w:rsidP="008C638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C6381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Вышеуказанные нарушения послужили основанием для составления должностным</w:t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лицом </w:t>
      </w:r>
      <w:r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>УФНС России по Республике Крым</w:t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отношении </w:t>
      </w:r>
      <w:r w:rsidRPr="00BB5D4A"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>директор</w:t>
      </w:r>
      <w:r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>а</w:t>
      </w:r>
      <w:r w:rsidRPr="00BB5D4A"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B5D4A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BB5D4A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Яуровой</w:t>
      </w:r>
      <w:r w:rsidR="008C638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Е.Е. </w:t>
      </w:r>
      <w:r w:rsidRPr="0077535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протокола об административном правонарушении</w:t>
      </w:r>
      <w:r w:rsidR="008C6381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директором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Яуровой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указанного административного правонарушения, подтверждается: </w:t>
      </w:r>
    </w:p>
    <w:p w:rsidR="0092012D" w:rsidP="00794A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- протоколом от 05.08.2026 № 91002614600109100002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административном правонарушении, согласно которого 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Яурова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., являясь директором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5C1B27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не представила </w:t>
      </w:r>
      <w:r w:rsidRPr="005C1B27">
        <w:rPr>
          <w:rFonts w:ascii="Times New Roman" w:hAnsi="Times New Roman"/>
          <w:color w:val="000000" w:themeColor="text1"/>
          <w:spacing w:val="-8"/>
          <w:sz w:val="26"/>
          <w:szCs w:val="26"/>
        </w:rPr>
        <w:t>в установленный законодательством о налогах и сборах срок запрашиваемые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документы (информацию) по требованию </w:t>
      </w:r>
      <w:r w:rsidR="00462C67">
        <w:rPr>
          <w:rFonts w:ascii="Times New Roman" w:hAnsi="Times New Roman"/>
          <w:color w:val="000000" w:themeColor="text1"/>
          <w:spacing w:val="-2"/>
          <w:sz w:val="26"/>
          <w:szCs w:val="26"/>
        </w:rPr>
        <w:t>МРИ</w:t>
      </w:r>
      <w:r w:rsidR="00462C67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 5 ФНС России по Республике Крым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B5D4A" w:rsidR="00C95A0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 w:rsidR="00C95A0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18.12.2025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срок предоставления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не позднее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21.01.2026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1, 2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);</w:t>
      </w:r>
    </w:p>
    <w:p w:rsidR="00C95A05" w:rsidP="00794A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копией требования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№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18.12.2025 (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. 12, 13);</w:t>
      </w:r>
    </w:p>
    <w:p w:rsidR="00F0225B" w:rsidP="00F02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копия поручения № </w:t>
      </w:r>
      <w:r w:rsidRPr="004857C0" w:rsidR="004857C0">
        <w:rPr>
          <w:rFonts w:ascii="Times New Roman" w:hAnsi="Times New Roman"/>
          <w:color w:val="000000" w:themeColor="text1"/>
          <w:spacing w:val="-2"/>
          <w:sz w:val="26"/>
          <w:szCs w:val="26"/>
        </w:rPr>
        <w:t>***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от 16.12.2025 (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. 14, 15);</w:t>
      </w:r>
    </w:p>
    <w:p w:rsidR="00F0225B" w:rsidP="00F02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- выпиской из ЕГРЮЛ, содержащей сведения об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(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л.д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 22 - 27).</w:t>
      </w:r>
    </w:p>
    <w:p w:rsidR="00DC6505" w:rsidRPr="00BB5D4A" w:rsidP="00F0225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DC6505">
        <w:rPr>
          <w:rFonts w:ascii="Times New Roman" w:hAnsi="Times New Roman"/>
          <w:color w:val="000000" w:themeColor="text1"/>
          <w:spacing w:val="-8"/>
          <w:sz w:val="26"/>
          <w:szCs w:val="26"/>
        </w:rPr>
        <w:t>Протокол об административном правонарушении составлен в пределах полномочий</w:t>
      </w:r>
      <w:r w:rsidRPr="00DC6505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</w:t>
      </w:r>
      <w:r w:rsidRPr="00DC6505">
        <w:rPr>
          <w:rFonts w:ascii="Times New Roman" w:hAnsi="Times New Roman"/>
          <w:color w:val="000000" w:themeColor="text1"/>
          <w:spacing w:val="-4"/>
          <w:sz w:val="26"/>
          <w:szCs w:val="26"/>
        </w:rPr>
        <w:t xml:space="preserve">предусмотренных пунктом 5 части 2 статьи 28.3, статьей 23.5 КоАП РФ, </w:t>
      </w:r>
      <w:r w:rsidRPr="00DC6505">
        <w:rPr>
          <w:rFonts w:ascii="Times New Roman" w:eastAsia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Законом </w:t>
      </w:r>
      <w:r>
        <w:rPr>
          <w:rFonts w:ascii="Times New Roman" w:eastAsia="Times New Roman" w:hAnsi="Times New Roman"/>
          <w:color w:val="000000" w:themeColor="text1"/>
          <w:spacing w:val="-4"/>
          <w:sz w:val="26"/>
          <w:szCs w:val="26"/>
          <w:lang w:eastAsia="ru-RU"/>
        </w:rPr>
        <w:br/>
      </w:r>
      <w:r w:rsidRPr="00DC6505">
        <w:rPr>
          <w:rFonts w:ascii="Times New Roman" w:eastAsia="Times New Roman" w:hAnsi="Times New Roman"/>
          <w:color w:val="000000" w:themeColor="text1"/>
          <w:spacing w:val="-4"/>
          <w:sz w:val="26"/>
          <w:szCs w:val="26"/>
          <w:lang w:eastAsia="ru-RU"/>
        </w:rPr>
        <w:t>№ 943-</w:t>
      </w:r>
      <w:r w:rsidRPr="007F0BB6"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/>
          <w:color w:val="000000" w:themeColor="text1"/>
          <w:spacing w:val="-2"/>
          <w:sz w:val="26"/>
          <w:szCs w:val="26"/>
          <w:lang w:eastAsia="ru-RU"/>
        </w:rPr>
        <w:t>, НК РФ</w:t>
      </w:r>
      <w:r w:rsidRPr="00DC6505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2012D" w:rsidRPr="00BB5D4A" w:rsidP="00794A01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Составленные по делу об административном правонарушении процессуальные </w:t>
      </w:r>
      <w:r w:rsidRPr="00950DF0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документы соответствуют требованиям </w:t>
      </w:r>
      <w:r w:rsidRPr="00950DF0" w:rsidR="00D66236">
        <w:rPr>
          <w:rFonts w:ascii="Times New Roman" w:hAnsi="Times New Roman"/>
          <w:color w:val="000000" w:themeColor="text1"/>
          <w:spacing w:val="-8"/>
          <w:sz w:val="26"/>
          <w:szCs w:val="26"/>
        </w:rPr>
        <w:t>КоАП РФ</w:t>
      </w:r>
      <w:r w:rsidRPr="00950DF0">
        <w:rPr>
          <w:rFonts w:ascii="Times New Roman" w:hAnsi="Times New Roman"/>
          <w:color w:val="000000" w:themeColor="text1"/>
          <w:spacing w:val="-8"/>
          <w:sz w:val="26"/>
          <w:szCs w:val="26"/>
        </w:rPr>
        <w:t>, в связи с чем, являются допустимыми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достоверными, а в своей совокупности достаточными доказательствами, собранными </w:t>
      </w:r>
      <w:r w:rsidR="00950DF0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правилами статей 26.2, 26.11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="005C1446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прихожу к выводу, что виновность директор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Яуровой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="00F0225B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совершении </w:t>
      </w:r>
      <w:r w:rsidR="00F0225B">
        <w:rPr>
          <w:rFonts w:ascii="Times New Roman" w:hAnsi="Times New Roman"/>
          <w:color w:val="000000" w:themeColor="text1"/>
          <w:spacing w:val="-2"/>
          <w:sz w:val="26"/>
          <w:szCs w:val="26"/>
        </w:rPr>
        <w:t>ею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административного правонарушения, предусмотренного частью 1 статьи 15.6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, доказана и нашла свое подтверждение.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соответствии с частью 2 статьи 4.1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BB5D4A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 назначении </w:t>
      </w:r>
      <w:r w:rsidRPr="00485A62">
        <w:rPr>
          <w:rFonts w:ascii="Times New Roman" w:hAnsi="Times New Roman"/>
          <w:color w:val="000000" w:themeColor="text1"/>
          <w:spacing w:val="-8"/>
          <w:sz w:val="26"/>
          <w:szCs w:val="26"/>
        </w:rPr>
        <w:t>административного наказания суд учитывает характер совершенного административного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Согласно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части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3 ст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атьи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</w:t>
      </w:r>
      <w:r w:rsidRPr="00485A62">
        <w:rPr>
          <w:rFonts w:ascii="Times New Roman" w:hAnsi="Times New Roman"/>
          <w:color w:val="000000" w:themeColor="text1"/>
          <w:spacing w:val="-8"/>
          <w:sz w:val="26"/>
          <w:szCs w:val="26"/>
        </w:rPr>
        <w:t>правонарушение виновное физическое лицо, равно как и привлечение к административной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 силу требований </w:t>
      </w:r>
      <w:r w:rsidRPr="00BB5D4A"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с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татьи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2.4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административной ответственности </w:t>
      </w:r>
      <w:r w:rsidRPr="00485A62">
        <w:rPr>
          <w:rFonts w:ascii="Times New Roman" w:hAnsi="Times New Roman"/>
          <w:color w:val="000000" w:themeColor="text1"/>
          <w:spacing w:val="-8"/>
          <w:sz w:val="26"/>
          <w:szCs w:val="26"/>
        </w:rPr>
        <w:t>подлежит должностное лицо в случае совершения им административного правонарушения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485A6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связи с неисполнением либо ненадлежащим исполнением своих служебных обязанностей.</w:t>
      </w:r>
    </w:p>
    <w:p w:rsidR="00764644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Применительно к хозяйствующим субъектам примечанием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к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указанной статьи предусмотрено, что должностными лицами признаются </w:t>
      </w:r>
      <w:r w:rsidRPr="0076464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руководители организаций, </w:t>
      </w:r>
      <w:r w:rsidRPr="00764644">
        <w:rPr>
          <w:rFonts w:ascii="Times New Roman" w:hAnsi="Times New Roman"/>
          <w:color w:val="000000" w:themeColor="text1"/>
          <w:spacing w:val="-6"/>
          <w:sz w:val="26"/>
          <w:szCs w:val="26"/>
          <w:lang w:bidi="ru-RU"/>
        </w:rPr>
        <w:t>осуществляющих полномочия единоличных исполнительных органов других организаций</w:t>
      </w:r>
      <w:r w:rsidRPr="0076464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764644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физические лица, являющиеся учредителями (участниками) юридических лиц, руководители</w:t>
      </w:r>
      <w:r w:rsidRPr="00764644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организаций, осуществляющих полномочия единоличных исполнительных органов организаций, являющихся учредителями юридических лиц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должностного лица - директор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Яуровой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ходе рассмотрения дела мировым судьей не установлено.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Вместе с тем</w:t>
      </w:r>
      <w:r w:rsidR="00485A6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ветствующей статьей раздела II данного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Кодекса или закона субъекта Российской Федерации об административных правонарушениях, административное наказание </w:t>
      </w:r>
      <w:r w:rsidR="00950DF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 виде административного штрафа подлежит замене на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предупреждение при наличии обстоятельств, преду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смотренных частью 2 статьи 3.4 данного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Кодекса, за исключением случаев, предусмотренных частью 2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данной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статьи.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DD1D2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Частью 2 </w:t>
      </w:r>
      <w:r w:rsidRPr="00DD1D25" w:rsidR="00DD1D2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указанной статьи</w:t>
      </w:r>
      <w:r w:rsidRPr="00DD1D2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 </w:t>
      </w:r>
      <w:r w:rsidRPr="00DD1D25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предусмотрена возможность замены административного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наказани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я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 виде административного штрафа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предупреждение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Согласно частям 2, 3 статьи 3.4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предупреждение устанавливается </w:t>
      </w:r>
      <w:r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</w:t>
      </w:r>
      <w:r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 техногенного характера, а также при отсутствии имущественного ущерба.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случаях, если назначение административного наказания в виде предупреждения не предусмотрено соответствующей статьей раздела II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данного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Кодекса или закона </w:t>
      </w:r>
      <w:r w:rsidRPr="0005034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субъекта Российской Федерации об административных правонарушениях, административное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наказание в виде административного штрафа подлежит замене на предупреждение </w:t>
      </w:r>
      <w:r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соответствии со статьей 4.1.1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данног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 Кодекса.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Часть 1 статьи 15.6 </w:t>
      </w:r>
      <w:r w:rsidR="007139A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КоАП РФ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не входит в перечень административных </w:t>
      </w:r>
      <w:r w:rsidRPr="005767D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правонарушений, перечисленных в части 2 статьи 4.1.1 </w:t>
      </w:r>
      <w:r w:rsidRPr="005767DF" w:rsidR="00D6623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данног</w:t>
      </w:r>
      <w:r w:rsidRPr="005767DF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о Кодекса, при совершении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которых административное наказание в виде административного штрафа не подлежит замене на предупреждение.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912F1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 xml:space="preserve">Кроме того, рассматриваемым правонарушением не </w:t>
      </w:r>
      <w:r w:rsidRPr="00912F1C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был причинен вред и не возникла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угроза его причинения жизни и здоровью людей, объектам животного и растительного мира, окружающей среде, объектам культурного наследия (памятникам истории </w:t>
      </w:r>
      <w:r w:rsidR="00912F1C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912F1C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и культуры) народов Российской Федерации, безопасности государства, угрозы чрезвычайных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ситуаций природного и техногенного характера, а также имущественного ущерба.</w:t>
      </w:r>
    </w:p>
    <w:p w:rsidR="00050348" w:rsidP="0005034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Таким образом, имеется совокупность юридически значимых обстоятельств, позволяющих применить в данном случае положения части 1 статьи 4.1.1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РФ.</w:t>
      </w:r>
    </w:p>
    <w:p w:rsidR="0092012D" w:rsidRPr="00BB5D4A" w:rsidP="0005034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050348">
        <w:rPr>
          <w:rFonts w:ascii="Times New Roman" w:hAnsi="Times New Roman"/>
          <w:color w:val="000000" w:themeColor="text1"/>
          <w:spacing w:val="-8"/>
          <w:sz w:val="26"/>
          <w:szCs w:val="26"/>
        </w:rPr>
        <w:t>П</w:t>
      </w:r>
      <w:r w:rsidRPr="0005034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редупреждение - мера административного наказания, выраженная в официальном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05034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порицании физи</w:t>
      </w:r>
      <w:r w:rsidRPr="00050348" w:rsidR="00D66236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ческого или юридического лица; п</w:t>
      </w:r>
      <w:r w:rsidRPr="00050348">
        <w:rPr>
          <w:rFonts w:ascii="Times New Roman" w:hAnsi="Times New Roman"/>
          <w:color w:val="000000" w:themeColor="text1"/>
          <w:spacing w:val="-8"/>
          <w:sz w:val="26"/>
          <w:szCs w:val="26"/>
          <w:lang w:bidi="ru-RU"/>
        </w:rPr>
        <w:t>редупреждение выносится в письменной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форме (ч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асть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1 ст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атьи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3.4 КоАП РФ).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Из материалов дела усматривается, что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директор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 «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Яурова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Е.Е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на момент вменяемого правонарушения</w:t>
      </w:r>
      <w:r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а именно на 22.01.2026 в 00 час. 0 1 мин.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  <w:t xml:space="preserve">ранее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не привлекал</w:t>
      </w:r>
      <w:r w:rsidR="00050348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ась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к административной ответственности по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части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 ст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атьи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15.6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изложенного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руководствуясь статьей 15.6, статьями 29.10-29.11, статьей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23.1, главой 29 </w:t>
      </w:r>
      <w:r w:rsidR="00D66236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92012D" w:rsidRPr="00BB5D4A" w:rsidP="00794A01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Признать должностное лицо - директор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ООО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Ювента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B5D4A" w:rsidR="005D0DB6">
        <w:rPr>
          <w:rFonts w:ascii="Times New Roman" w:hAnsi="Times New Roman"/>
          <w:color w:val="000000" w:themeColor="text1"/>
          <w:spacing w:val="-8"/>
          <w:sz w:val="26"/>
          <w:szCs w:val="26"/>
        </w:rPr>
        <w:t>Яуров</w:t>
      </w:r>
      <w:r w:rsidR="005D0DB6">
        <w:rPr>
          <w:rFonts w:ascii="Times New Roman" w:hAnsi="Times New Roman"/>
          <w:color w:val="000000" w:themeColor="text1"/>
          <w:spacing w:val="-8"/>
          <w:sz w:val="26"/>
          <w:szCs w:val="26"/>
        </w:rPr>
        <w:t>у</w:t>
      </w:r>
      <w:r w:rsidRPr="00BB5D4A" w:rsidR="005D0DB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Елен</w:t>
      </w:r>
      <w:r w:rsidR="00EF5AE2">
        <w:rPr>
          <w:rFonts w:ascii="Times New Roman" w:hAnsi="Times New Roman"/>
          <w:color w:val="000000" w:themeColor="text1"/>
          <w:spacing w:val="-8"/>
          <w:sz w:val="26"/>
          <w:szCs w:val="26"/>
        </w:rPr>
        <w:t>у</w:t>
      </w:r>
      <w:r w:rsidRPr="00BB5D4A" w:rsidR="005D0DB6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Евгеньевн</w:t>
      </w:r>
      <w:r w:rsidR="005D0DB6">
        <w:rPr>
          <w:rFonts w:ascii="Times New Roman" w:hAnsi="Times New Roman"/>
          <w:color w:val="000000" w:themeColor="text1"/>
          <w:spacing w:val="-8"/>
          <w:sz w:val="26"/>
          <w:szCs w:val="26"/>
        </w:rPr>
        <w:t>у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виновн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ой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в совершении административного правонарушения, предусмотренного </w:t>
      </w:r>
      <w:r w:rsidR="003514C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3514CE">
        <w:rPr>
          <w:rFonts w:ascii="Times New Roman" w:hAnsi="Times New Roman"/>
          <w:color w:val="000000" w:themeColor="text1"/>
          <w:spacing w:val="-10"/>
          <w:sz w:val="26"/>
          <w:szCs w:val="26"/>
          <w:lang w:bidi="ru-RU"/>
        </w:rPr>
        <w:t>частью 1 статьи 15.6 Кодекса Российской Федерации об административных правонарушениях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и назначить 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>е</w:t>
      </w:r>
      <w:r w:rsidR="005D0DB6">
        <w:rPr>
          <w:rFonts w:ascii="Times New Roman" w:hAnsi="Times New Roman"/>
          <w:color w:val="000000" w:themeColor="text1"/>
          <w:spacing w:val="-2"/>
          <w:sz w:val="26"/>
          <w:szCs w:val="26"/>
        </w:rPr>
        <w:t>й</w:t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административное наказание в виде предупреждения.</w:t>
      </w:r>
    </w:p>
    <w:p w:rsidR="0092012D" w:rsidRPr="00BB5D4A" w:rsidP="00794A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="004A76C3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BB5D4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дней со дня вручения или получения копии постановления.</w:t>
      </w:r>
    </w:p>
    <w:p w:rsidR="0092012D" w:rsidRPr="00BB5D4A" w:rsidP="00D22445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</w:p>
    <w:p w:rsidR="00AC2CF1" w:rsidRPr="00D22445" w:rsidP="00D22445">
      <w:pPr>
        <w:spacing w:after="0" w:line="240" w:lineRule="exact"/>
        <w:ind w:firstLine="709"/>
        <w:jc w:val="both"/>
        <w:rPr>
          <w:rFonts w:ascii="Times New Roman" w:hAnsi="Times New Roman"/>
          <w:color w:val="000000" w:themeColor="text1"/>
          <w:spacing w:val="-2"/>
          <w:sz w:val="24"/>
          <w:szCs w:val="24"/>
        </w:rPr>
      </w:pP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>Мировой судья</w:t>
      </w: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4857C0">
        <w:rPr>
          <w:rFonts w:ascii="Times New Roman" w:hAnsi="Times New Roman"/>
          <w:color w:val="FFFFFF" w:themeColor="background1"/>
          <w:spacing w:val="-2"/>
          <w:sz w:val="24"/>
          <w:szCs w:val="24"/>
        </w:rPr>
        <w:t>п</w:t>
      </w:r>
      <w:r w:rsidRPr="004857C0">
        <w:rPr>
          <w:rFonts w:ascii="Times New Roman" w:hAnsi="Times New Roman"/>
          <w:color w:val="FFFFFF" w:themeColor="background1"/>
          <w:spacing w:val="-2"/>
          <w:sz w:val="24"/>
          <w:szCs w:val="24"/>
        </w:rPr>
        <w:t>/п</w:t>
      </w: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</w: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ab/>
        <w:t xml:space="preserve">С.Л. </w:t>
      </w:r>
      <w:r w:rsidRPr="00D22445">
        <w:rPr>
          <w:rFonts w:ascii="Times New Roman" w:hAnsi="Times New Roman"/>
          <w:color w:val="000000" w:themeColor="text1"/>
          <w:spacing w:val="-2"/>
          <w:sz w:val="24"/>
          <w:szCs w:val="24"/>
        </w:rPr>
        <w:t>Буйлова</w:t>
      </w:r>
    </w:p>
    <w:p w:rsidR="00D22445" w:rsidRPr="00D22445" w:rsidP="00D2244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4"/>
          <w:szCs w:val="14"/>
        </w:rPr>
      </w:pPr>
    </w:p>
    <w:sectPr w:rsidSect="00D22445">
      <w:headerReference w:type="default" r:id="rId5"/>
      <w:footerReference w:type="default" r:id="rId6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2445" w:rsidRPr="00D22445" w:rsidP="00D22445">
    <w:pPr>
      <w:pStyle w:val="Footer"/>
      <w:jc w:val="both"/>
      <w:rPr>
        <w:rFonts w:ascii="Times New Roman" w:hAnsi="Times New Roman"/>
        <w:color w:val="FFFFFF" w:themeColor="background1"/>
        <w:sz w:val="12"/>
        <w:szCs w:val="12"/>
      </w:rPr>
    </w:pPr>
    <w:r w:rsidRPr="00D22445">
      <w:rPr>
        <w:rFonts w:ascii="Times New Roman" w:hAnsi="Times New Roman"/>
        <w:color w:val="FFFFFF" w:themeColor="background1"/>
        <w:sz w:val="12"/>
        <w:szCs w:val="12"/>
      </w:rPr>
      <w:t>Копия верна «21» октября 2026 г.</w:t>
    </w:r>
  </w:p>
  <w:p w:rsidR="00D22445" w:rsidRPr="004857C0" w:rsidP="00D22445">
    <w:pPr>
      <w:pStyle w:val="Footer"/>
      <w:jc w:val="both"/>
      <w:rPr>
        <w:rFonts w:ascii="Times New Roman" w:hAnsi="Times New Roman"/>
        <w:color w:val="000000" w:themeColor="text1"/>
        <w:sz w:val="12"/>
        <w:szCs w:val="1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621990002"/>
      <w:docPartObj>
        <w:docPartGallery w:val="Page Numbers (Top of Page)"/>
        <w:docPartUnique/>
      </w:docPartObj>
    </w:sdtPr>
    <w:sdtContent>
      <w:p w:rsidR="00D22445" w:rsidP="00D22445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57C0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9E8"/>
    <w:rsid w:val="00026D31"/>
    <w:rsid w:val="00050348"/>
    <w:rsid w:val="00092C3A"/>
    <w:rsid w:val="001461E2"/>
    <w:rsid w:val="0015158C"/>
    <w:rsid w:val="00153A5F"/>
    <w:rsid w:val="00182B1D"/>
    <w:rsid w:val="00182BDB"/>
    <w:rsid w:val="001B4902"/>
    <w:rsid w:val="00206973"/>
    <w:rsid w:val="00211B4F"/>
    <w:rsid w:val="002A759E"/>
    <w:rsid w:val="002B3038"/>
    <w:rsid w:val="00316738"/>
    <w:rsid w:val="003514CE"/>
    <w:rsid w:val="003651BE"/>
    <w:rsid w:val="004507AE"/>
    <w:rsid w:val="00462C67"/>
    <w:rsid w:val="004639CE"/>
    <w:rsid w:val="004857C0"/>
    <w:rsid w:val="00485A62"/>
    <w:rsid w:val="004A08A7"/>
    <w:rsid w:val="004A76C3"/>
    <w:rsid w:val="004D01D0"/>
    <w:rsid w:val="004E4B73"/>
    <w:rsid w:val="004E5EF8"/>
    <w:rsid w:val="00550007"/>
    <w:rsid w:val="005767DF"/>
    <w:rsid w:val="00585CC5"/>
    <w:rsid w:val="005C1446"/>
    <w:rsid w:val="005C1B27"/>
    <w:rsid w:val="005D0DB6"/>
    <w:rsid w:val="006039E8"/>
    <w:rsid w:val="00612C76"/>
    <w:rsid w:val="0062644D"/>
    <w:rsid w:val="0063524E"/>
    <w:rsid w:val="006659AF"/>
    <w:rsid w:val="006A2252"/>
    <w:rsid w:val="006B1141"/>
    <w:rsid w:val="007139A6"/>
    <w:rsid w:val="00721F09"/>
    <w:rsid w:val="00736E88"/>
    <w:rsid w:val="00764644"/>
    <w:rsid w:val="00764F5C"/>
    <w:rsid w:val="00775355"/>
    <w:rsid w:val="00794A01"/>
    <w:rsid w:val="00796F4E"/>
    <w:rsid w:val="007D04A7"/>
    <w:rsid w:val="007F0BB6"/>
    <w:rsid w:val="008049B1"/>
    <w:rsid w:val="00814C08"/>
    <w:rsid w:val="00846D11"/>
    <w:rsid w:val="008647DB"/>
    <w:rsid w:val="008C0006"/>
    <w:rsid w:val="008C6381"/>
    <w:rsid w:val="008D7E35"/>
    <w:rsid w:val="00912F1C"/>
    <w:rsid w:val="0092012D"/>
    <w:rsid w:val="00950DF0"/>
    <w:rsid w:val="00962127"/>
    <w:rsid w:val="009A5A99"/>
    <w:rsid w:val="009A6DC5"/>
    <w:rsid w:val="009B3302"/>
    <w:rsid w:val="009E4259"/>
    <w:rsid w:val="00A13100"/>
    <w:rsid w:val="00A9278A"/>
    <w:rsid w:val="00AA2FE8"/>
    <w:rsid w:val="00AC2CF1"/>
    <w:rsid w:val="00B10687"/>
    <w:rsid w:val="00B8497E"/>
    <w:rsid w:val="00B87D6E"/>
    <w:rsid w:val="00B96B43"/>
    <w:rsid w:val="00BA53A6"/>
    <w:rsid w:val="00BB5D4A"/>
    <w:rsid w:val="00C141E0"/>
    <w:rsid w:val="00C54207"/>
    <w:rsid w:val="00C836AF"/>
    <w:rsid w:val="00C95A05"/>
    <w:rsid w:val="00CC220E"/>
    <w:rsid w:val="00CC65D7"/>
    <w:rsid w:val="00D22445"/>
    <w:rsid w:val="00D35D4E"/>
    <w:rsid w:val="00D400A3"/>
    <w:rsid w:val="00D533D8"/>
    <w:rsid w:val="00D66236"/>
    <w:rsid w:val="00DA052C"/>
    <w:rsid w:val="00DB3569"/>
    <w:rsid w:val="00DC6505"/>
    <w:rsid w:val="00DD1D25"/>
    <w:rsid w:val="00DD449F"/>
    <w:rsid w:val="00E05D76"/>
    <w:rsid w:val="00E22C7D"/>
    <w:rsid w:val="00E3384E"/>
    <w:rsid w:val="00E70233"/>
    <w:rsid w:val="00E8534F"/>
    <w:rsid w:val="00E91132"/>
    <w:rsid w:val="00EF5AE2"/>
    <w:rsid w:val="00F0225B"/>
    <w:rsid w:val="00FA34C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12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012D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D224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22445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D224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22445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D22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224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