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E0C99" w:rsidRPr="001F0612" w:rsidP="009D26A5">
      <w:pPr>
        <w:autoSpaceDE w:val="0"/>
        <w:autoSpaceDN w:val="0"/>
        <w:adjustRightInd w:val="0"/>
        <w:spacing w:before="20" w:after="20" w:line="240" w:lineRule="auto"/>
        <w:jc w:val="right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Дело № 05-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0515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/81/2026</w:t>
      </w:r>
    </w:p>
    <w:p w:rsidR="006B4DAD" w:rsidRPr="001F0612" w:rsidP="009D26A5">
      <w:pPr>
        <w:autoSpaceDE w:val="0"/>
        <w:autoSpaceDN w:val="0"/>
        <w:adjustRightInd w:val="0"/>
        <w:spacing w:before="20" w:after="20" w:line="240" w:lineRule="auto"/>
        <w:jc w:val="center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</w:p>
    <w:p w:rsidR="006E0C99" w:rsidRPr="001F0612" w:rsidP="009D26A5">
      <w:pPr>
        <w:autoSpaceDE w:val="0"/>
        <w:autoSpaceDN w:val="0"/>
        <w:adjustRightInd w:val="0"/>
        <w:spacing w:before="20" w:after="20" w:line="240" w:lineRule="auto"/>
        <w:jc w:val="center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ПОСТАНОВЛЕНИЕ</w:t>
      </w:r>
    </w:p>
    <w:p w:rsidR="006E0C99" w:rsidRPr="001F0612" w:rsidP="009D26A5">
      <w:pPr>
        <w:autoSpaceDE w:val="0"/>
        <w:autoSpaceDN w:val="0"/>
        <w:adjustRightInd w:val="0"/>
        <w:spacing w:before="20" w:after="20" w:line="240" w:lineRule="auto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</w:p>
    <w:p w:rsidR="006E0C99" w:rsidRPr="001F0612" w:rsidP="009D26A5">
      <w:pPr>
        <w:autoSpaceDE w:val="0"/>
        <w:autoSpaceDN w:val="0"/>
        <w:adjustRightInd w:val="0"/>
        <w:spacing w:before="20" w:after="20" w:line="240" w:lineRule="auto"/>
        <w:ind w:firstLine="709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>13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октября</w:t>
      </w:r>
      <w:r w:rsidRPr="001F0612" w:rsidR="000A686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2026 года</w:t>
      </w:r>
      <w:r w:rsidRPr="001F0612" w:rsidR="00937AA4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1F0612" w:rsidR="00937AA4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1F0612" w:rsidR="00937AA4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1F0612" w:rsidR="00937AA4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1F0612" w:rsidR="00937AA4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1F0612" w:rsidR="00937AA4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1F0612" w:rsidR="00C433BF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г</w:t>
      </w:r>
      <w:r w:rsidRPr="001F0612" w:rsidR="00937AA4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 w:rsidR="0032739F">
        <w:rPr>
          <w:rFonts w:ascii="Times New Roman" w:hAnsi="Times New Roman"/>
          <w:color w:val="000000" w:themeColor="text1"/>
          <w:spacing w:val="-2"/>
          <w:sz w:val="24"/>
          <w:szCs w:val="24"/>
        </w:rPr>
        <w:t>Сим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ферополь</w:t>
      </w:r>
    </w:p>
    <w:p w:rsidR="006E0C99" w:rsidRPr="001F0612" w:rsidP="009D26A5">
      <w:pPr>
        <w:autoSpaceDE w:val="0"/>
        <w:autoSpaceDN w:val="0"/>
        <w:adjustRightInd w:val="0"/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</w:p>
    <w:p w:rsidR="006E0C99" w:rsidRPr="001F0612" w:rsidP="009D26A5">
      <w:pPr>
        <w:autoSpaceDE w:val="0"/>
        <w:autoSpaceDN w:val="0"/>
        <w:adjustRightInd w:val="0"/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И.о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. мирового судьи судебного участка № 81 Симферопольского судебного района (Симферопольский район) Республики Крым - мировой судья судебного участка № 82 Симферопольского судебного района (Симферопольский район) Республики Крым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Гирина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Л.М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 w:rsidR="00F94255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</w:p>
    <w:p w:rsidR="006E0C99" w:rsidRPr="001F0612" w:rsidP="009D26A5">
      <w:pPr>
        <w:autoSpaceDE w:val="0"/>
        <w:autoSpaceDN w:val="0"/>
        <w:adjustRightInd w:val="0"/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06485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с участием </w:t>
      </w:r>
      <w:r w:rsidRPr="00406485">
        <w:rPr>
          <w:rFonts w:ascii="Times New Roman" w:hAnsi="Times New Roman"/>
          <w:color w:val="000000" w:themeColor="text1"/>
          <w:spacing w:val="-10"/>
          <w:sz w:val="24"/>
          <w:szCs w:val="24"/>
        </w:rPr>
        <w:t>лица, в отношении которого ведется производство</w:t>
      </w:r>
      <w:r w:rsidRPr="00406485" w:rsidR="00D57D4F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 </w:t>
      </w:r>
      <w:r w:rsidRPr="00406485">
        <w:rPr>
          <w:rFonts w:ascii="Times New Roman" w:hAnsi="Times New Roman"/>
          <w:color w:val="000000" w:themeColor="text1"/>
          <w:spacing w:val="-10"/>
          <w:sz w:val="24"/>
          <w:szCs w:val="24"/>
        </w:rPr>
        <w:t>по делу об административном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правонарушении -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Крутова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Михаила Сергеевича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</w:p>
    <w:p w:rsidR="006E0C99" w:rsidRPr="001F0612" w:rsidP="009D26A5">
      <w:pPr>
        <w:autoSpaceDE w:val="0"/>
        <w:autoSpaceDN w:val="0"/>
        <w:adjustRightInd w:val="0"/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Крутова</w:t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Михаила Сергеевича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года рождения, уроженца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паспорт гражданина РФ серия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номер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выдан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код подразделения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зарегистрированного </w:t>
      </w:r>
      <w:r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и проживающего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="0074405D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привлекаемого к административной ответственности по части 2 статьи 12.26 Кодекса Российской Федерации об административных правонарушениях,</w:t>
      </w:r>
    </w:p>
    <w:p w:rsidR="006E0C99" w:rsidRPr="001F0612" w:rsidP="009D26A5">
      <w:pPr>
        <w:spacing w:before="20" w:after="20" w:line="240" w:lineRule="auto"/>
        <w:jc w:val="center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УСТАНОВИЛ: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10"/>
          <w:sz w:val="24"/>
          <w:szCs w:val="24"/>
        </w:rPr>
        <w:t>09.04.2026</w:t>
      </w:r>
      <w:r w:rsidRPr="001F0612" w:rsidR="00EC02B1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 в </w:t>
      </w:r>
      <w:r>
        <w:rPr>
          <w:rFonts w:ascii="Times New Roman" w:hAnsi="Times New Roman"/>
          <w:color w:val="000000" w:themeColor="text1"/>
          <w:spacing w:val="-10"/>
          <w:sz w:val="24"/>
          <w:szCs w:val="24"/>
        </w:rPr>
        <w:t>17</w:t>
      </w:r>
      <w:r w:rsidRPr="001F0612" w:rsidR="00EC02B1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 час. </w:t>
      </w:r>
      <w:r>
        <w:rPr>
          <w:rFonts w:ascii="Times New Roman" w:hAnsi="Times New Roman"/>
          <w:color w:val="000000" w:themeColor="text1"/>
          <w:spacing w:val="-10"/>
          <w:sz w:val="24"/>
          <w:szCs w:val="24"/>
        </w:rPr>
        <w:t>05</w:t>
      </w:r>
      <w:r w:rsidRPr="001F0612" w:rsidR="000A6864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 мин.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 </w:t>
      </w:r>
      <w:r w:rsidRPr="001F0612" w:rsidR="00DE56EF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вблизи </w:t>
      </w:r>
      <w:r w:rsidRPr="001F0612" w:rsidR="00223FA8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дома </w:t>
      </w:r>
      <w:r w:rsidRPr="001F0612" w:rsidR="00856249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№ </w:t>
      </w:r>
      <w:r w:rsidRPr="000D6A3B" w:rsidR="000D6A3B">
        <w:rPr>
          <w:rFonts w:ascii="Times New Roman" w:hAnsi="Times New Roman"/>
          <w:color w:val="000000" w:themeColor="text1"/>
          <w:spacing w:val="-10"/>
          <w:sz w:val="24"/>
          <w:szCs w:val="24"/>
        </w:rPr>
        <w:t>***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</w:t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, в нарушение требований п</w:t>
      </w:r>
      <w:r w:rsidRPr="001F0612" w:rsidR="000A6864">
        <w:rPr>
          <w:rFonts w:ascii="Times New Roman" w:hAnsi="Times New Roman"/>
          <w:color w:val="000000" w:themeColor="text1"/>
          <w:spacing w:val="-2"/>
          <w:sz w:val="24"/>
          <w:szCs w:val="24"/>
        </w:rPr>
        <w:t>ункта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2.3.2 Правил дорожного движения Российской Федерации, </w:t>
      </w:r>
      <w:r w:rsidR="0028166B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не имя права управления транспортными </w:t>
      </w:r>
      <w:r w:rsidRPr="0028166B" w:rsidR="0028166B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средствами, </w:t>
      </w:r>
      <w:r w:rsidRPr="0028166B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управлял </w:t>
      </w:r>
      <w:r w:rsidRPr="0028166B" w:rsidR="001A2D67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транспортным средством - </w:t>
      </w:r>
      <w:r w:rsidRPr="0028166B" w:rsidR="0028166B">
        <w:rPr>
          <w:rFonts w:ascii="Times New Roman" w:hAnsi="Times New Roman"/>
          <w:color w:val="000000" w:themeColor="text1"/>
          <w:spacing w:val="-8"/>
          <w:sz w:val="24"/>
          <w:szCs w:val="24"/>
        </w:rPr>
        <w:t>автомобилем «</w:t>
      </w:r>
      <w:r w:rsidRPr="000D6A3B" w:rsidR="000D6A3B">
        <w:rPr>
          <w:rFonts w:ascii="Times New Roman" w:hAnsi="Times New Roman"/>
          <w:color w:val="000000" w:themeColor="text1"/>
          <w:spacing w:val="-8"/>
          <w:sz w:val="24"/>
          <w:szCs w:val="24"/>
        </w:rPr>
        <w:t>***</w:t>
      </w:r>
      <w:r w:rsidRPr="0028166B" w:rsidR="0028166B">
        <w:rPr>
          <w:rFonts w:ascii="Times New Roman" w:hAnsi="Times New Roman"/>
          <w:color w:val="000000" w:themeColor="text1"/>
          <w:spacing w:val="-8"/>
          <w:sz w:val="24"/>
          <w:szCs w:val="24"/>
        </w:rPr>
        <w:t>», государственный</w:t>
      </w:r>
      <w:r w:rsidR="0028166B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регистрационный знак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="0028166B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регион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 призна</w:t>
      </w:r>
      <w:r w:rsidRPr="001F0612" w:rsidR="00EC02B1">
        <w:rPr>
          <w:rFonts w:ascii="Times New Roman" w:hAnsi="Times New Roman"/>
          <w:color w:val="000000" w:themeColor="text1"/>
          <w:spacing w:val="-2"/>
          <w:sz w:val="24"/>
          <w:szCs w:val="24"/>
        </w:rPr>
        <w:t>к</w:t>
      </w:r>
      <w:r w:rsidRPr="001F0612" w:rsidR="00E02894">
        <w:rPr>
          <w:rFonts w:ascii="Times New Roman" w:hAnsi="Times New Roman"/>
          <w:color w:val="000000" w:themeColor="text1"/>
          <w:spacing w:val="-2"/>
          <w:sz w:val="24"/>
          <w:szCs w:val="24"/>
        </w:rPr>
        <w:t>ами</w:t>
      </w:r>
      <w:r w:rsidRPr="001F0612" w:rsidR="00D84C4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опьянения (</w:t>
      </w:r>
      <w:r w:rsidRPr="001F0612" w:rsidR="000362F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резкое изменение окраски кожных </w:t>
      </w:r>
      <w:r w:rsidR="0028166B">
        <w:rPr>
          <w:rFonts w:ascii="Times New Roman" w:hAnsi="Times New Roman"/>
          <w:color w:val="000000" w:themeColor="text1"/>
          <w:spacing w:val="-2"/>
          <w:sz w:val="24"/>
          <w:szCs w:val="24"/>
        </w:rPr>
        <w:t>покровов лица; поведение, не соответствующее обстановке</w:t>
      </w:r>
      <w:r w:rsidRPr="001F0612" w:rsidR="00D84C43">
        <w:rPr>
          <w:rFonts w:ascii="Times New Roman" w:hAnsi="Times New Roman"/>
          <w:color w:val="000000" w:themeColor="text1"/>
          <w:spacing w:val="-2"/>
          <w:sz w:val="24"/>
          <w:szCs w:val="24"/>
        </w:rPr>
        <w:t>)</w:t>
      </w:r>
      <w:r w:rsidRPr="001F0612" w:rsidR="00843807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  <w:r w:rsidRPr="001F0612" w:rsidR="00A748BA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не выполнил законное требование уполномоченного должностного лица о прохождении медицинского освидетельствования на состояние опьянения.</w:t>
      </w:r>
    </w:p>
    <w:p w:rsidR="00304C51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 данному факту в отношении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Крутова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1F0612" w:rsidR="00DC6CF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 </w:t>
      </w:r>
      <w:r w:rsidR="0028166B">
        <w:rPr>
          <w:rFonts w:ascii="Times New Roman" w:hAnsi="Times New Roman"/>
          <w:color w:val="000000" w:themeColor="text1"/>
          <w:spacing w:val="-2"/>
          <w:sz w:val="24"/>
          <w:szCs w:val="24"/>
        </w:rPr>
        <w:t>17</w:t>
      </w:r>
      <w:r w:rsidRPr="001F0612" w:rsidR="00DC6CF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час. </w:t>
      </w:r>
      <w:r w:rsidR="0028166B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20 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мин. </w:t>
      </w:r>
      <w:r w:rsidR="0028166B">
        <w:rPr>
          <w:rFonts w:ascii="Times New Roman" w:hAnsi="Times New Roman"/>
          <w:color w:val="000000" w:themeColor="text1"/>
          <w:spacing w:val="-2"/>
          <w:sz w:val="24"/>
          <w:szCs w:val="24"/>
        </w:rPr>
        <w:t>старшим И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ДПС ОГАИ ОМВД России по Симферопольскому району</w:t>
      </w:r>
      <w:r w:rsidRPr="001F0612" w:rsidR="00DC6CF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составлен протокол </w:t>
      </w:r>
      <w:r w:rsidRPr="001F0612" w:rsidR="0099158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82 АП №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="0099158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об административном правонарушении</w:t>
      </w:r>
      <w:r w:rsidR="00991589">
        <w:rPr>
          <w:rFonts w:ascii="Times New Roman" w:hAnsi="Times New Roman"/>
          <w:color w:val="000000" w:themeColor="text1"/>
          <w:spacing w:val="-2"/>
          <w:sz w:val="24"/>
          <w:szCs w:val="24"/>
        </w:rPr>
        <w:t>, предусмотренном частью</w:t>
      </w:r>
      <w:r w:rsidR="0033623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2 статьи</w:t>
      </w:r>
      <w:r w:rsidRPr="001F0612" w:rsidR="0099158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12.26 Кодекса Российской Федерации об административных правонарушениях</w:t>
      </w:r>
      <w:r w:rsidR="00E65110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(далее - КоАП РФ)</w:t>
      </w:r>
      <w:r w:rsidR="0099158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="00E65110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и направлен на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рассмотрение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 w:rsidR="0028166B">
        <w:rPr>
          <w:rFonts w:ascii="Times New Roman" w:hAnsi="Times New Roman"/>
          <w:color w:val="000000" w:themeColor="text1"/>
          <w:spacing w:val="-2"/>
          <w:sz w:val="24"/>
          <w:szCs w:val="24"/>
        </w:rPr>
        <w:t>мировому судье судебного участка № 81 Симферопольского судебного района (Симферопольский район) Республики Крым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</w:p>
    <w:p w:rsidR="0028166B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Определением </w:t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>от</w:t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по делу назначена амбулаторная судебно-психиатрическая экспертиза, поставленные перед экспертом вопросы отражены в указанном определении.</w:t>
      </w:r>
    </w:p>
    <w:p w:rsidR="001E0F5D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Согласно заключению врача-судебно-психиатрического эксперта </w:t>
      </w:r>
      <w:r w:rsidRPr="001E0F5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ГБУЗ РК "КРКПБ № 1 </w:t>
      </w:r>
      <w:r w:rsidRPr="001E0F5D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им. Н.И. Балабана" от </w:t>
      </w:r>
      <w:r w:rsidRPr="000D6A3B" w:rsidR="000D6A3B">
        <w:rPr>
          <w:rFonts w:ascii="Times New Roman" w:hAnsi="Times New Roman"/>
          <w:color w:val="000000" w:themeColor="text1"/>
          <w:spacing w:val="-8"/>
          <w:sz w:val="24"/>
          <w:szCs w:val="24"/>
        </w:rPr>
        <w:t>***</w:t>
      </w:r>
      <w:r w:rsidRPr="001E0F5D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, у </w:t>
      </w:r>
      <w:r w:rsidRPr="001E0F5D">
        <w:rPr>
          <w:rFonts w:ascii="Times New Roman" w:hAnsi="Times New Roman"/>
          <w:color w:val="000000" w:themeColor="text1"/>
          <w:spacing w:val="-8"/>
          <w:sz w:val="24"/>
          <w:szCs w:val="24"/>
        </w:rPr>
        <w:t>Крутова</w:t>
      </w:r>
      <w:r w:rsidRPr="001E0F5D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М.С. какого-либо тяжелого психиатрического</w:t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расстройства </w:t>
      </w:r>
      <w:r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не выявляется как в настоящее время, так и не выявлялось на период вменяемого ему деяния, </w:t>
      </w:r>
      <w:r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>на момент вменяемого ему деяния мог осознавать фактический х</w:t>
      </w:r>
      <w:r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арактер </w:t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и общественную опасность своих действий и руководить </w:t>
      </w:r>
      <w:r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ими, а также может в настоящее </w:t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>время осознавать</w:t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фактический характер своих действий и руководить ими.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Перед началом судебного разбирательства суд разъяснил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Крутову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, права, предусмотренные статьей 25.1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="00E65110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и статьей 51 Конституции Российской Федерации. Ходатайств не заявлено, в юридической помощи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не нуждается.</w:t>
      </w:r>
    </w:p>
    <w:p w:rsidR="009E04EF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</w:t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Pr="001F0612" w:rsidR="006D4021">
        <w:rPr>
          <w:rFonts w:ascii="Times New Roman" w:hAnsi="Times New Roman"/>
          <w:color w:val="000000" w:themeColor="text1"/>
          <w:spacing w:val="-2"/>
          <w:sz w:val="24"/>
          <w:szCs w:val="24"/>
        </w:rPr>
        <w:t>. в судебном заседании вину в совершенном административном правонарушении признал в полном объеме, раскаялся в содеянном, подтвердил обстоятельства совершения правонарушения, указанные в протоколе об административном правонарушении</w:t>
      </w:r>
      <w:r w:rsidR="006D5273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Крутова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Pr="001F0612">
        <w:rPr>
          <w:rFonts w:ascii="Times New Roman" w:hAnsi="Times New Roman"/>
          <w:color w:val="000000" w:themeColor="text1"/>
          <w:spacing w:val="-12"/>
          <w:sz w:val="24"/>
          <w:szCs w:val="24"/>
        </w:rPr>
        <w:t xml:space="preserve">заслушав объяснения </w:t>
      </w:r>
      <w:r w:rsidR="00406485">
        <w:rPr>
          <w:rFonts w:ascii="Times New Roman" w:hAnsi="Times New Roman"/>
          <w:color w:val="000000" w:themeColor="text1"/>
          <w:spacing w:val="-12"/>
          <w:sz w:val="24"/>
          <w:szCs w:val="24"/>
        </w:rPr>
        <w:t>Крутова</w:t>
      </w:r>
      <w:r w:rsidR="00406485">
        <w:rPr>
          <w:rFonts w:ascii="Times New Roman" w:hAnsi="Times New Roman"/>
          <w:color w:val="000000" w:themeColor="text1"/>
          <w:spacing w:val="-12"/>
          <w:sz w:val="24"/>
          <w:szCs w:val="24"/>
        </w:rPr>
        <w:t xml:space="preserve"> М.С</w:t>
      </w:r>
      <w:r w:rsidRPr="001F0612" w:rsidR="00DC0A22">
        <w:rPr>
          <w:rFonts w:ascii="Times New Roman" w:hAnsi="Times New Roman"/>
          <w:color w:val="000000" w:themeColor="text1"/>
          <w:spacing w:val="-1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12"/>
          <w:sz w:val="24"/>
          <w:szCs w:val="24"/>
        </w:rPr>
        <w:t>, исследовав письменные материалы дела об административном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правонарушении, а также видеозапись с </w:t>
      </w: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>видеофиксацией</w:t>
      </w: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процедуры составления</w:t>
      </w:r>
      <w:r w:rsidRPr="001F0612" w:rsidR="00D57D4F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>административного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материала в отношении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Крутова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и оценив доказательства по делу, мировой судья приходит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к следующим выводам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В силу п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ункта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2.7 Правил дорожного движения Российской Федерации, утвержденных 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постановлением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Правительства Российск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ой Федерации от 23.10.1993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№ 1090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(далее - Правила)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, 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  <w:lang w:bidi="ru-RU"/>
        </w:rPr>
        <w:t>водителю запрещается управлять транспортным средством в состоянии опьянения (алкогольного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Часть 2 ст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атьи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12.26 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предусматривает административную ответственность </w:t>
      </w:r>
      <w:r w:rsidRPr="001F0612" w:rsidR="00E46B1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за 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</w:t>
      </w:r>
      <w:r w:rsidR="001919F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Для привлечения к административной ответственности, предусмотренной ст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>атьей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12.26 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правовое значение имеет отказ водителя от прохождения медицинского освидетельствования, заявленный сотруднику полиции либо медицинскому работнику </w:t>
      </w:r>
      <w:r w:rsidRPr="001F0612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и зафиксированный в протоколе об административном правонарушении.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При этом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 своей юридической конструкции правонарушение образует формальный состав, 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>т.е.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считается оконченным именно в момент невыполнения требования о прохождении медицинского освидетельствования на состояние опьянения.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Согласно пункту 2.3.2 Правил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в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одитель транспортного средства обязан по требованию должностных лиц, уполномоченных на осуществление федерального государственного надзора </w:t>
      </w:r>
      <w:r w:rsidRPr="001F0612" w:rsidR="00BF3430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Частью 1.1 статьи 27.12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определено, что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</w:t>
      </w:r>
      <w:r w:rsidRPr="001F0612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отношении которого вынесено определение о возбуждении дела об административном 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правонарушении, предусмотренном статьей 12.24 </w:t>
      </w:r>
      <w:r w:rsidRPr="001F0612" w:rsidR="00E04D18">
        <w:rPr>
          <w:rFonts w:ascii="Times New Roman" w:hAnsi="Times New Roman"/>
          <w:color w:val="000000" w:themeColor="text1"/>
          <w:spacing w:val="-10"/>
          <w:sz w:val="24"/>
          <w:szCs w:val="24"/>
        </w:rPr>
        <w:t>данного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 Кодекса, подлежит освидетельствованию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 w:rsidR="00435615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на состояние алкогольного опьянения в соответствии с частью 6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указанной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Порядок освидетельствования на состояние алкогольного опьянения и оформления </w:t>
      </w:r>
      <w:r w:rsidRPr="001F0612" w:rsidR="002B44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его результатов, направления на медицинское освидетельствование на состояние опьянения </w:t>
      </w: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>установлен Правилами освидетельствования на состояние алкогольного опьянения и оформления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 w:rsidR="002B44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его результатов, направления на медицинское освидетельствование на состояние опьянения, утвержденными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п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остановлением Правительства Р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оссийской Федерации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от 21.10.2022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№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1882 (далее </w:t>
      </w:r>
      <w:r w:rsidRPr="001F0612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-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Правила </w:t>
      </w:r>
      <w:r w:rsidR="00C0628B">
        <w:rPr>
          <w:rFonts w:ascii="Times New Roman" w:hAnsi="Times New Roman"/>
          <w:color w:val="000000" w:themeColor="text1"/>
          <w:spacing w:val="-2"/>
          <w:sz w:val="24"/>
          <w:szCs w:val="24"/>
        </w:rPr>
        <w:t>№ 1882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), согласно п</w:t>
      </w:r>
      <w:r w:rsidRPr="001F0612" w:rsidR="00EC7898">
        <w:rPr>
          <w:rFonts w:ascii="Times New Roman" w:hAnsi="Times New Roman"/>
          <w:color w:val="000000" w:themeColor="text1"/>
          <w:spacing w:val="-2"/>
          <w:sz w:val="24"/>
          <w:szCs w:val="24"/>
        </w:rPr>
        <w:t>ункту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2 которых 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>медицинскому освидетельствованию подлежит лицо, которое управляет транспортным</w:t>
      </w:r>
      <w:r w:rsidRPr="001F0612" w:rsidR="002B44A3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>средством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соответствующего вида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в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отношении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</w:t>
      </w:r>
      <w:r w:rsidR="00C0628B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обстановке), а также лицо, в отношении которого вынесено определение о возбуждении дела </w:t>
      </w:r>
      <w:r w:rsidR="00C0628B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об административном правонарушении, предусмотренном статьей 12.24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(далее - водитель транспортного средства).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В случае отказа водителя транспортного средства от прохождения освидетельствования на состояние алкогольного опьянения акт освидетельствования на состояние алкогольного опьянения не составляется.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Согласно пункту 1.2 Правил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водителем является лицо, управляющее каким-либо транспортным средством, погонщик, ведущий по дороге вьючных, ве</w:t>
      </w:r>
      <w:r w:rsidRPr="001F0612" w:rsidR="00337AA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рховых животных </w:t>
      </w:r>
      <w:r w:rsidRPr="001F0612" w:rsidR="002B44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 w:rsidR="00337AA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или стадо; к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водителю приравнивается </w:t>
      </w:r>
      <w:r w:rsidRPr="001F0612" w:rsidR="00337AA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и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обучающий вождению.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Как разъяснено в абз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ацах </w:t>
      </w:r>
      <w:r w:rsidRPr="001F0612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t>пятом, шестом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п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ункта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11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п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остановления Пленума Верховного Суда Р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оссийской Федерации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от 25.06.2019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№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20 «О некоторых вопросах, возникающих </w:t>
      </w:r>
      <w:r w:rsidRPr="001F0612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судебной практике при рассмотрении дел об административных правонарушениях, 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>предусмотренных главой 12 Кодекса Российской Федерации об административных правонарушениях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»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(далее - Постановление № 20)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случае отказа водителя от прохождения освидетельствования </w:t>
      </w:r>
      <w:r w:rsidRPr="001F0612" w:rsidR="002B44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на состояние алкогольного опьянения при наличии одного или нескольких закрепленных законодательством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Российской Федерации признаков,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</w:t>
      </w:r>
      <w:r w:rsidRPr="001F0612" w:rsidR="002B44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опьянения.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Обстоятельства, послужившие законным основанием для направления водителя </w:t>
      </w:r>
      <w:r w:rsidRPr="001F0612" w:rsidR="007226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на медицинское освидетельствование, должны быть указаны в протоколе о направлении </w:t>
      </w:r>
      <w:r w:rsidRPr="001F0612" w:rsidR="007226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на медицинское освидетельствование на состояние опьянения (часть 4 статьи 27.12 КоАП РФ).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силу абзаца </w:t>
      </w:r>
      <w:r w:rsidRPr="001F0612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t>восьмого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пункта 11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П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остановления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№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20 отказ от выполнения законных </w:t>
      </w:r>
      <w:r w:rsidRPr="001F0612">
        <w:rPr>
          <w:rFonts w:ascii="Times New Roman" w:hAnsi="Times New Roman"/>
          <w:color w:val="000000" w:themeColor="text1"/>
          <w:spacing w:val="-6"/>
          <w:sz w:val="24"/>
          <w:szCs w:val="24"/>
        </w:rPr>
        <w:t>требований уполномоченного должностного лица либо медицинского работника о прохождении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такого освидетельствования образует объективную сторону состава административного правонарушения, предусмотренного статьей 12.26 КоАП РФ, и может выражаться как в форме действий, так и в форме бездействия, свидетельствующих о том, что водитель не намерен 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>проходить указанное освидетельствование, в частности предпринимает усилия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, 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>препятствующие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>совершению данного процессуального действия или исключающие возможность его совершения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, например</w:t>
      </w:r>
      <w:r w:rsidRPr="001F0612" w:rsidR="002B44A3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отказывается от прохождения того или иного вида исследования в рамках </w:t>
      </w: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>проводимого медицинского освидетельствования.</w:t>
      </w: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Факт такого отказа должен быть зафиксирован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 w:rsidR="002B44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протоколе о направлении на медицинское освидетельствование на состояние опьянения </w:t>
      </w:r>
      <w:r w:rsidRPr="001F0612" w:rsidR="002B44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или акте медицинского освидетельствования на состояние опьянения, а также в протоколе </w:t>
      </w:r>
      <w:r w:rsidRPr="001F0612" w:rsidR="002B44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об административном правонарушении.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Как у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сматривается из материалов дела,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 </w:t>
      </w:r>
      <w:r w:rsidR="00824A75">
        <w:rPr>
          <w:rFonts w:ascii="Times New Roman" w:hAnsi="Times New Roman"/>
          <w:color w:val="000000" w:themeColor="text1"/>
          <w:spacing w:val="-2"/>
          <w:sz w:val="24"/>
          <w:szCs w:val="24"/>
        </w:rPr>
        <w:t>15</w:t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час. </w:t>
      </w:r>
      <w:r w:rsidR="00824A7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36 </w:t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мин. вблизи дома </w:t>
      </w:r>
      <w:r w:rsidRPr="001F0612" w:rsidR="00337AA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№ </w:t>
      </w:r>
      <w:r w:rsidRPr="000D6A3B" w:rsidR="000D6A3B">
        <w:rPr>
          <w:rFonts w:ascii="Times New Roman" w:hAnsi="Times New Roman"/>
          <w:color w:val="000000" w:themeColor="text1"/>
          <w:spacing w:val="-10"/>
          <w:sz w:val="24"/>
          <w:szCs w:val="24"/>
        </w:rPr>
        <w:t>***</w:t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., </w:t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нарушение требований пункта 2.3.2 Правил дорожного движения управлял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транспортным средством - </w:t>
      </w:r>
      <w:r w:rsidR="0028166B">
        <w:rPr>
          <w:rFonts w:ascii="Times New Roman" w:hAnsi="Times New Roman"/>
          <w:color w:val="000000" w:themeColor="text1"/>
          <w:spacing w:val="-2"/>
          <w:sz w:val="24"/>
          <w:szCs w:val="24"/>
        </w:rPr>
        <w:t>автомобилем «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="0028166B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», государственный регистрационный знак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="0028166B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регион</w:t>
      </w:r>
      <w:r w:rsidRPr="001F0612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Pr="001F0612" w:rsidR="0075786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не имея права управления транспортными средствами, </w:t>
      </w:r>
      <w:r w:rsidRPr="001F0612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t>с признак</w:t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ами </w:t>
      </w:r>
      <w:r w:rsidRPr="001F0612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t>опьянения (</w:t>
      </w:r>
      <w:r w:rsidRPr="00C0628B" w:rsidR="00C0628B">
        <w:rPr>
          <w:rFonts w:ascii="Times New Roman" w:hAnsi="Times New Roman"/>
          <w:color w:val="000000" w:themeColor="text1"/>
          <w:spacing w:val="-2"/>
          <w:sz w:val="24"/>
          <w:szCs w:val="24"/>
        </w:rPr>
        <w:t>резкое изменение окраски кожных покровов лица; поведение, не соответствующее обстановке</w:t>
      </w:r>
      <w:r w:rsidRPr="001F0612" w:rsidR="00EC6768">
        <w:rPr>
          <w:rFonts w:ascii="Times New Roman" w:hAnsi="Times New Roman"/>
          <w:color w:val="000000" w:themeColor="text1"/>
          <w:spacing w:val="-2"/>
          <w:sz w:val="24"/>
          <w:szCs w:val="24"/>
        </w:rPr>
        <w:t>)</w:t>
      </w:r>
      <w:r w:rsidRPr="001F0612" w:rsidR="006158AB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</w:p>
    <w:p w:rsidR="0094636D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При наличии указанн</w:t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</w:rPr>
        <w:t>ых</w:t>
      </w:r>
      <w:r w:rsidRPr="001F0612" w:rsidR="00EC676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признак</w:t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</w:rPr>
        <w:t>ов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опьянения должностным лицом </w:t>
      </w:r>
      <w:r w:rsidRPr="001F0612" w:rsidR="00B63584">
        <w:rPr>
          <w:rFonts w:ascii="Times New Roman" w:hAnsi="Times New Roman"/>
          <w:color w:val="000000" w:themeColor="text1"/>
          <w:spacing w:val="-2"/>
          <w:sz w:val="24"/>
          <w:szCs w:val="24"/>
        </w:rPr>
        <w:t>ДПС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 порядке, </w:t>
      </w:r>
      <w:r w:rsidRPr="00C0628B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предусмотренном </w:t>
      </w:r>
      <w:r w:rsidRPr="00C0628B" w:rsidR="00C0628B">
        <w:rPr>
          <w:rFonts w:ascii="Times New Roman" w:hAnsi="Times New Roman"/>
          <w:color w:val="000000" w:themeColor="text1"/>
          <w:spacing w:val="-8"/>
          <w:sz w:val="24"/>
          <w:szCs w:val="24"/>
        </w:rPr>
        <w:t>Правилами № 1882</w:t>
      </w:r>
      <w:r w:rsidRPr="00C0628B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, </w:t>
      </w:r>
      <w:r w:rsidRPr="00C0628B" w:rsidR="00406485">
        <w:rPr>
          <w:rFonts w:ascii="Times New Roman" w:hAnsi="Times New Roman"/>
          <w:color w:val="000000" w:themeColor="text1"/>
          <w:spacing w:val="-8"/>
          <w:sz w:val="24"/>
          <w:szCs w:val="24"/>
        </w:rPr>
        <w:t>Крутову</w:t>
      </w:r>
      <w:r w:rsidRPr="00C0628B" w:rsidR="00406485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М.С</w:t>
      </w:r>
      <w:r w:rsidRPr="00C0628B">
        <w:rPr>
          <w:rFonts w:ascii="Times New Roman" w:hAnsi="Times New Roman"/>
          <w:color w:val="000000" w:themeColor="text1"/>
          <w:spacing w:val="-8"/>
          <w:sz w:val="24"/>
          <w:szCs w:val="24"/>
        </w:rPr>
        <w:t>. было предложено пройти освидетельствование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на с</w:t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</w:rPr>
        <w:t>остояние алкогольного опьянения.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Пунктами 8, 9 </w:t>
      </w:r>
      <w:r w:rsidR="00C0628B">
        <w:rPr>
          <w:rFonts w:ascii="Times New Roman" w:hAnsi="Times New Roman"/>
          <w:color w:val="000000" w:themeColor="text1"/>
          <w:spacing w:val="-2"/>
          <w:sz w:val="24"/>
          <w:szCs w:val="24"/>
        </w:rPr>
        <w:t>Правил</w:t>
      </w:r>
      <w:r w:rsidRPr="001F0612" w:rsidR="00C0628B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="00C0628B">
        <w:rPr>
          <w:rFonts w:ascii="Times New Roman" w:hAnsi="Times New Roman"/>
          <w:color w:val="000000" w:themeColor="text1"/>
          <w:spacing w:val="-2"/>
          <w:sz w:val="24"/>
          <w:szCs w:val="24"/>
        </w:rPr>
        <w:t>№ 1882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 установлено, что направлению на медицинское освидетельствование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на состояние опьянения водитель транспортного средства подлежит: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8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>а) при отказе от прохождения освидетельствования на состояние алкогольного опьянения;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8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>б) при несогласии с результатами освидетельствования на состояние алкогольного опьянения;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</w:t>
      </w:r>
      <w:r w:rsidRPr="001F0612" w:rsidR="00D051FF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на состояние алкогольного опьянения.</w:t>
      </w:r>
    </w:p>
    <w:p w:rsidR="00A269BE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Как усматривается из протокола 82 МО №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от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*** </w:t>
      </w:r>
      <w:r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>о</w:t>
      </w:r>
      <w:r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направлении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на медицинское освидетельствование на состояние опьянения, основанием для направления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Крутова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. </w:t>
      </w:r>
      <w:r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на медицинск</w:t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</w:rPr>
        <w:t>ое освидетельствование послужил отказ указанного лица от прохождения освидетельствования на состояние алкогольного опьянения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В соответствии с подпунктом «</w:t>
      </w:r>
      <w:r w:rsidRPr="001F0612" w:rsidR="009E04EF">
        <w:rPr>
          <w:rFonts w:ascii="Times New Roman" w:hAnsi="Times New Roman"/>
          <w:color w:val="000000" w:themeColor="text1"/>
          <w:spacing w:val="-2"/>
          <w:sz w:val="24"/>
          <w:szCs w:val="24"/>
        </w:rPr>
        <w:t>в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» пункта 8 </w:t>
      </w:r>
      <w:r w:rsidR="00C0628B">
        <w:rPr>
          <w:rFonts w:ascii="Times New Roman" w:hAnsi="Times New Roman"/>
          <w:color w:val="000000" w:themeColor="text1"/>
          <w:spacing w:val="-2"/>
          <w:sz w:val="24"/>
          <w:szCs w:val="24"/>
        </w:rPr>
        <w:t>Правил</w:t>
      </w:r>
      <w:r w:rsidRPr="001F0612" w:rsidR="00C0628B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="00C0628B">
        <w:rPr>
          <w:rFonts w:ascii="Times New Roman" w:hAnsi="Times New Roman"/>
          <w:color w:val="000000" w:themeColor="text1"/>
          <w:spacing w:val="-2"/>
          <w:sz w:val="24"/>
          <w:szCs w:val="24"/>
        </w:rPr>
        <w:t>№ 1882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был направлен на медицинское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освидетельствование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на состояние опьянения</w:t>
      </w:r>
      <w:r w:rsidRPr="001F0612" w:rsidR="00E64AB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однако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1F0612" w:rsidR="006158AB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 </w:t>
      </w:r>
      <w:r w:rsidR="00101575">
        <w:rPr>
          <w:rFonts w:ascii="Times New Roman" w:hAnsi="Times New Roman"/>
          <w:color w:val="000000" w:themeColor="text1"/>
          <w:spacing w:val="-2"/>
          <w:sz w:val="24"/>
          <w:szCs w:val="24"/>
        </w:rPr>
        <w:t>17</w:t>
      </w:r>
      <w:r w:rsidRPr="001F0612" w:rsidR="00337AA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 w:rsidR="006158AB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час. </w:t>
      </w:r>
      <w:r w:rsidR="0010157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05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мин.,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находясь 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вблизи </w:t>
      </w:r>
      <w:r w:rsidRPr="001F0612" w:rsidR="00337AA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дома №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в нарушение пункта 2.3.2 Правил дорожного движения,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не выполнил законное требование уполномоченного должностного лица о прохождении медицинского освидетельствования на состояние опьянения.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Согласно части 2 статьи 25.7 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 в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случаях, предусмотренных главой 27 и статьей 28.1.1 </w:t>
      </w:r>
      <w:r w:rsidRPr="001F0612" w:rsidR="004B7891">
        <w:rPr>
          <w:rFonts w:ascii="Times New Roman" w:hAnsi="Times New Roman"/>
          <w:color w:val="000000" w:themeColor="text1"/>
          <w:spacing w:val="-2"/>
          <w:sz w:val="24"/>
          <w:szCs w:val="24"/>
        </w:rPr>
        <w:t>данного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Кодекса, обязательно присутствие понятых или применение видеозаписи.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случае применения видеозаписи для фиксации совершения процессуальных </w:t>
      </w:r>
      <w:r w:rsidRPr="001F0612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действий,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за исключением личного досмотра, эти процессуальные действия совершаются в отсутствие понятых, о чем делается запись в соответствующем протокол</w:t>
      </w:r>
      <w:r w:rsidRPr="001F0612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е либо акте освидетельствования </w:t>
      </w: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>на состояние алкогольного опьянения. Материалы, полученные при совершении процессуальных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действий с применением видеозаписи, прилагаются к соответствующему протоколу либо акту освидетельствования на состояние алкогольного опьянения (часть 6).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Согласно части 2 статьи 27.12 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отстранение от управления транспортным средством соответствующего вида, освидетельствование на состояние алкогольного опьянения, направление на медицинское освидетельствование на состояние опьянения осуществляются должностными лицами, которым предоставлено право государственного надзора и контроля </w:t>
      </w:r>
      <w:r w:rsidRPr="001F0612" w:rsidR="00D051FF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за безопасностью движения и эксплуатации транспортного средства соответствующего вида, </w:t>
      </w:r>
      <w:r w:rsidRPr="001F0612" w:rsidR="00D051FF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в присутствии двух понятых либо с применением видеозаписи.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При отстранении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Крутова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от управления транспортным средством и составлении протокола о направлении на медицинское освидетельствование на состояние опьянение проводилась видеозапись. При осуществлении указанных мер обеспечения производства </w:t>
      </w:r>
      <w:r w:rsidRPr="001F0612" w:rsidR="00D051FF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 делу об административном правонарушении со стороны сотрудников ДПС нарушений </w:t>
      </w:r>
      <w:r w:rsidRPr="001F0612" w:rsidR="00D051FF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не установлено, порядок процессуальных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действий соблюден, оснований недопустимости указанной видеозаписи в качестве док</w:t>
      </w:r>
      <w:r w:rsidRPr="001F0612" w:rsidR="00DD22EA">
        <w:rPr>
          <w:rFonts w:ascii="Times New Roman" w:hAnsi="Times New Roman"/>
          <w:color w:val="000000" w:themeColor="text1"/>
          <w:spacing w:val="-2"/>
          <w:sz w:val="24"/>
          <w:szCs w:val="24"/>
        </w:rPr>
        <w:t>азательства по делу не имеется.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Факт совершения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Крутовым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указанного административного правонарушения, подтверждается: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- протоколом об административном правонарушении 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82 АП №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от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, в котором изложены обстоятельства совершения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Крутовым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Pr="001F0612" w:rsidR="000A686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.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административного </w:t>
      </w:r>
      <w:r w:rsidRPr="000E12CF">
        <w:rPr>
          <w:rFonts w:ascii="Times New Roman" w:hAnsi="Times New Roman"/>
          <w:color w:val="000000" w:themeColor="text1"/>
          <w:spacing w:val="-8"/>
          <w:sz w:val="24"/>
          <w:szCs w:val="24"/>
          <w:lang w:bidi="ru-RU"/>
        </w:rPr>
        <w:t xml:space="preserve">правонарушения, </w:t>
      </w:r>
      <w:r w:rsidR="000D6A3B">
        <w:rPr>
          <w:rFonts w:ascii="Times New Roman" w:hAnsi="Times New Roman"/>
          <w:color w:val="000000" w:themeColor="text1"/>
          <w:spacing w:val="-8"/>
          <w:sz w:val="24"/>
          <w:szCs w:val="24"/>
          <w:lang w:bidi="ru-RU"/>
        </w:rPr>
        <w:br/>
      </w:r>
      <w:r w:rsidRPr="000E12CF">
        <w:rPr>
          <w:rFonts w:ascii="Times New Roman" w:hAnsi="Times New Roman"/>
          <w:color w:val="000000" w:themeColor="text1"/>
          <w:spacing w:val="-8"/>
          <w:sz w:val="24"/>
          <w:szCs w:val="24"/>
          <w:lang w:bidi="ru-RU"/>
        </w:rPr>
        <w:t xml:space="preserve">а именно: не выполнение </w:t>
      </w:r>
      <w:r w:rsidR="00406485">
        <w:rPr>
          <w:rFonts w:ascii="Times New Roman" w:hAnsi="Times New Roman"/>
          <w:color w:val="000000" w:themeColor="text1"/>
          <w:spacing w:val="-8"/>
          <w:sz w:val="24"/>
          <w:szCs w:val="24"/>
        </w:rPr>
        <w:t>Крутов</w:t>
      </w:r>
      <w:r w:rsidR="001E69F9">
        <w:rPr>
          <w:rFonts w:ascii="Times New Roman" w:hAnsi="Times New Roman"/>
          <w:color w:val="000000" w:themeColor="text1"/>
          <w:spacing w:val="-8"/>
          <w:sz w:val="24"/>
          <w:szCs w:val="24"/>
        </w:rPr>
        <w:t>ым</w:t>
      </w:r>
      <w:r w:rsidR="00406485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М.С</w:t>
      </w:r>
      <w:r w:rsidRPr="000E12CF" w:rsidR="00DC0A22">
        <w:rPr>
          <w:rFonts w:ascii="Times New Roman" w:hAnsi="Times New Roman"/>
          <w:color w:val="000000" w:themeColor="text1"/>
          <w:spacing w:val="-8"/>
          <w:sz w:val="24"/>
          <w:szCs w:val="24"/>
        </w:rPr>
        <w:t>.</w:t>
      </w:r>
      <w:r w:rsidRPr="000E12CF" w:rsidR="00745A76">
        <w:rPr>
          <w:rFonts w:ascii="Times New Roman" w:hAnsi="Times New Roman"/>
          <w:color w:val="000000" w:themeColor="text1"/>
          <w:spacing w:val="-8"/>
          <w:sz w:val="24"/>
          <w:szCs w:val="24"/>
          <w:lang w:bidi="ru-RU"/>
        </w:rPr>
        <w:t xml:space="preserve"> </w:t>
      </w:r>
      <w:r w:rsidRPr="000E12CF">
        <w:rPr>
          <w:rFonts w:ascii="Times New Roman" w:hAnsi="Times New Roman"/>
          <w:color w:val="000000" w:themeColor="text1"/>
          <w:spacing w:val="-8"/>
          <w:sz w:val="24"/>
          <w:szCs w:val="24"/>
          <w:lang w:bidi="ru-RU"/>
        </w:rPr>
        <w:t>законного требования уполномоченного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должностного лица о прохождении медицинского освидетельствования на состояние опьянения (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л.д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.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="00F03C5F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1</w:t>
      </w:r>
      <w:r w:rsidRPr="001F0612" w:rsidR="00F31E3E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);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- протоколом об отстранении от управления транспортным средством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82 ОТ №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***</w:t>
      </w:r>
      <w:r w:rsidR="001E69F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="000D6A3B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br/>
      </w:r>
      <w:r w:rsidRPr="001F0612" w:rsidR="00EE44CC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от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, согласно которому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управлял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транспортным средством - </w:t>
      </w:r>
      <w:r w:rsidR="0028166B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автомобилем «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***</w:t>
      </w:r>
      <w:r w:rsidR="0028166B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», государственный регистрационный знак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***</w:t>
      </w:r>
      <w:r w:rsidR="0028166B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регион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с признак</w:t>
      </w:r>
      <w:r w:rsidRPr="001F0612" w:rsidR="004B7891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ами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опьянения - </w:t>
      </w:r>
      <w:r w:rsidRPr="001E69F9" w:rsidR="001E69F9">
        <w:rPr>
          <w:rFonts w:ascii="Times New Roman" w:hAnsi="Times New Roman"/>
          <w:color w:val="000000" w:themeColor="text1"/>
          <w:spacing w:val="-2"/>
          <w:sz w:val="24"/>
          <w:szCs w:val="24"/>
        </w:rPr>
        <w:t>резкое изменение окраски кожных покровов лица; поведение, не соответствующее обстановке</w:t>
      </w:r>
      <w:r w:rsidRPr="001F0612" w:rsidR="00991D8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="001E69F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- </w:t>
      </w:r>
      <w:r w:rsidRPr="001F0612" w:rsidR="00991D8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за что был отстранен от управления данным </w:t>
      </w:r>
      <w:r w:rsidRPr="001F0612" w:rsidR="00991D8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транспортным средством</w:t>
      </w:r>
      <w:r w:rsidRPr="001F0612" w:rsidR="00991D8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л.д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.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="001E69F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3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);</w:t>
      </w:r>
    </w:p>
    <w:p w:rsidR="006E0C99" w:rsidRPr="001F0612" w:rsidP="009D26A5">
      <w:pPr>
        <w:widowControl w:val="0"/>
        <w:tabs>
          <w:tab w:val="left" w:pos="783"/>
        </w:tabs>
        <w:spacing w:before="20" w:after="2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</w:pPr>
      <w:r w:rsidRPr="001F0612">
        <w:rPr>
          <w:rFonts w:ascii="Times New Roman" w:eastAsia="Times New Roman" w:hAnsi="Times New Roman"/>
          <w:color w:val="000000" w:themeColor="text1"/>
          <w:spacing w:val="-10"/>
          <w:sz w:val="24"/>
          <w:szCs w:val="24"/>
          <w:lang w:eastAsia="ru-RU" w:bidi="ru-RU"/>
        </w:rPr>
        <w:t>- протоколом о направлении на медицинское освидетельствование на состояние опьянения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 </w:t>
      </w:r>
      <w:r w:rsidRPr="001F0612" w:rsidR="00F01536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br/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82 МО </w:t>
      </w:r>
      <w:r w:rsidRPr="001F0612" w:rsidR="00814915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№ </w:t>
      </w:r>
      <w:r w:rsidRPr="000D6A3B" w:rsidR="000D6A3B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***</w:t>
      </w:r>
      <w:r w:rsidRPr="001F0612" w:rsidR="00745A76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 </w:t>
      </w:r>
      <w:r w:rsidRPr="001F0612" w:rsidR="006158AB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от </w:t>
      </w:r>
      <w:r w:rsidRPr="000D6A3B" w:rsidR="000D6A3B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***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, согласно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которому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при наличии признак</w:t>
      </w:r>
      <w:r w:rsidRPr="001F0612" w:rsidR="00480127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ов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 опьянения - </w:t>
      </w:r>
      <w:r w:rsidRPr="001E69F9" w:rsidR="001E69F9">
        <w:rPr>
          <w:rFonts w:ascii="Times New Roman" w:hAnsi="Times New Roman"/>
          <w:color w:val="000000" w:themeColor="text1"/>
          <w:spacing w:val="-2"/>
          <w:sz w:val="24"/>
          <w:szCs w:val="24"/>
        </w:rPr>
        <w:t>резкое изменение окраски кожных покровов лица; поведение, не соответствующее обстановке</w:t>
      </w:r>
      <w:r w:rsidRPr="001F0612" w:rsidR="00223FA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Pr="001F0612" w:rsidR="00745A76">
        <w:rPr>
          <w:rFonts w:ascii="Times New Roman" w:hAnsi="Times New Roman"/>
          <w:color w:val="000000" w:themeColor="text1"/>
          <w:spacing w:val="-2"/>
          <w:sz w:val="24"/>
          <w:szCs w:val="24"/>
        </w:rPr>
        <w:t>-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был направлен на медицинское 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освидетельствование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 на состояние опьянения, однако пройти </w:t>
      </w:r>
      <w:r w:rsidRPr="001F0612" w:rsidR="00EE44CC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указанное 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освидетельствование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Pr="001F0612" w:rsidR="00EE44CC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 w:rsidR="000A686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отказался (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л.д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.</w:t>
      </w:r>
      <w:r w:rsidRPr="001F0612" w:rsidR="00B96867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 </w:t>
      </w:r>
      <w:r w:rsidR="001E69F9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4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);</w:t>
      </w:r>
    </w:p>
    <w:p w:rsidR="00745A76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- справкой </w:t>
      </w:r>
      <w:r w:rsidR="001E69F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грИАЗ</w:t>
      </w:r>
      <w:r w:rsidR="001E69F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ОГАИ</w:t>
      </w:r>
      <w:r w:rsidRPr="001F0612" w:rsidR="002756F3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ОМВД России по Симферопольскому району от </w:t>
      </w:r>
      <w:r w:rsidRPr="000D6A3B" w:rsidR="000D6A3B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1F0612" w:rsidR="006A0FF0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, согласно </w:t>
      </w:r>
      <w:r w:rsidRPr="001F0612" w:rsidR="006A0FF0">
        <w:rPr>
          <w:rFonts w:ascii="Times New Roman" w:hAnsi="Times New Roman"/>
          <w:color w:val="000000" w:themeColor="text1"/>
          <w:spacing w:val="-10"/>
          <w:sz w:val="24"/>
          <w:szCs w:val="24"/>
          <w:lang w:bidi="ru-RU"/>
        </w:rPr>
        <w:t>которой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  <w:lang w:bidi="ru-RU"/>
        </w:rPr>
        <w:t xml:space="preserve"> </w:t>
      </w:r>
      <w:r w:rsidR="00406485">
        <w:rPr>
          <w:rFonts w:ascii="Times New Roman" w:hAnsi="Times New Roman"/>
          <w:color w:val="000000" w:themeColor="text1"/>
          <w:spacing w:val="-10"/>
          <w:sz w:val="24"/>
          <w:szCs w:val="24"/>
          <w:lang w:bidi="ru-RU"/>
        </w:rPr>
        <w:t>Крутов</w:t>
      </w:r>
      <w:r w:rsidR="00406485">
        <w:rPr>
          <w:rFonts w:ascii="Times New Roman" w:hAnsi="Times New Roman"/>
          <w:color w:val="000000" w:themeColor="text1"/>
          <w:spacing w:val="-10"/>
          <w:sz w:val="24"/>
          <w:szCs w:val="24"/>
          <w:lang w:bidi="ru-RU"/>
        </w:rPr>
        <w:t xml:space="preserve"> М.С</w:t>
      </w:r>
      <w:r w:rsidRPr="001F0612" w:rsidR="006A0FF0">
        <w:rPr>
          <w:rFonts w:ascii="Times New Roman" w:hAnsi="Times New Roman"/>
          <w:color w:val="000000" w:themeColor="text1"/>
          <w:spacing w:val="-10"/>
          <w:sz w:val="24"/>
          <w:szCs w:val="24"/>
          <w:lang w:bidi="ru-RU"/>
        </w:rPr>
        <w:t xml:space="preserve">., </w:t>
      </w:r>
      <w:r w:rsidRPr="000D6A3B" w:rsidR="000D6A3B">
        <w:rPr>
          <w:rFonts w:ascii="Times New Roman" w:hAnsi="Times New Roman"/>
          <w:color w:val="000000" w:themeColor="text1"/>
          <w:spacing w:val="-10"/>
          <w:sz w:val="24"/>
          <w:szCs w:val="24"/>
          <w:lang w:bidi="ru-RU"/>
        </w:rPr>
        <w:t>***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  <w:lang w:bidi="ru-RU"/>
        </w:rPr>
        <w:t xml:space="preserve"> года рождения, не является лицом, подвергнутым наказаниям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по статьям 12.8, 12.26 КоАП РФ, а также по частям 2, 4, 6 статьи 264, стать</w:t>
      </w:r>
      <w:r w:rsidR="001E69F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е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264.1 УК РФ (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л.д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. </w:t>
      </w:r>
      <w:r w:rsidR="001E69F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16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);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- видеозаписью с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видеофиксацией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л.д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.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="001E69F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1</w:t>
      </w:r>
      <w:r w:rsidRPr="001F0612" w:rsidR="002756F3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7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);</w:t>
      </w:r>
    </w:p>
    <w:p w:rsidR="006E0C99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- пояснениями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Крутова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, данными </w:t>
      </w:r>
      <w:r w:rsidR="001E69F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им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в судебном заседании</w:t>
      </w:r>
      <w:r w:rsidRPr="001F0612" w:rsidR="00223FA8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A72568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>Составленные по делу об административном правонарушении процессуальные документы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соответствуют требованиям КоАП РФ, в связи с чем, являются допустимыми, достоверными, </w:t>
      </w:r>
      <w:r w:rsidRPr="001F0612" w:rsidR="0091091B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а в своей совокупности достаточным</w:t>
      </w:r>
      <w:r w:rsidRPr="001F0612" w:rsidR="00E52FF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и доказательствами, собранными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в соответствии</w:t>
      </w:r>
      <w:r w:rsidRPr="001F0612" w:rsidR="0091091B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 правилами статей 26.2, 26.11 КоАП РФ.</w:t>
      </w:r>
    </w:p>
    <w:p w:rsidR="00A72568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Мировой судья считает, что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val="uk-UA"/>
        </w:rPr>
        <w:t xml:space="preserve">,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являясь взрослым, дееспособным лицом,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  <w:t xml:space="preserve">не был лишен возможности выразить свое несогласие с процедурой направления его для прохождения медицинского освидетельствования, однако каких-либо замечаний, возражений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при составлении в отношении него протокола об административном правонарушении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  <w:t>и написании объяснений не высказал, свое несогласие каким-либо способом не зафиксировал.</w:t>
      </w:r>
    </w:p>
    <w:p w:rsidR="000637AB" w:rsidRPr="001F0612" w:rsidP="000637AB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Кроме того, согласно вышеуказанному заключению врача-судебно-психиатрического эксперта, у </w:t>
      </w:r>
      <w:r w:rsidRPr="001E0F5D">
        <w:rPr>
          <w:rFonts w:ascii="Times New Roman" w:hAnsi="Times New Roman"/>
          <w:color w:val="000000" w:themeColor="text1"/>
          <w:spacing w:val="-8"/>
          <w:sz w:val="24"/>
          <w:szCs w:val="24"/>
        </w:rPr>
        <w:t>Крутова</w:t>
      </w:r>
      <w:r w:rsidRPr="001E0F5D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М.С. какого-либо тяжелого психиатрического</w:t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расстройства на момент вменяемого ему деяния не выявлено, в связи с чем, </w:t>
      </w:r>
      <w:r w:rsidR="001D0B51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момент совершения административного правонарушения </w:t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>указанное лицо могло осознавать фактический характер и общественную опасность своих действий и руководить ими.</w:t>
      </w:r>
    </w:p>
    <w:p w:rsidR="00A72568" w:rsidRPr="001F0612" w:rsidP="009D26A5">
      <w:pPr>
        <w:widowControl w:val="0"/>
        <w:autoSpaceDE w:val="0"/>
        <w:autoSpaceDN w:val="0"/>
        <w:adjustRightInd w:val="0"/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В силу пункта 1.3 Правил дорожного движения участники дорожного движения обязаны знать и соблюдать относящиеся к ним требования Правил дорожного движения.</w:t>
      </w:r>
    </w:p>
    <w:p w:rsidR="00A72568" w:rsidRPr="001F0612" w:rsidP="009D26A5">
      <w:pPr>
        <w:autoSpaceDE w:val="0"/>
        <w:autoSpaceDN w:val="0"/>
        <w:adjustRightInd w:val="0"/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Неустранимые сомнения, которые в силу требований </w:t>
      </w:r>
      <w:hyperlink r:id="rId4" w:history="1">
        <w:r w:rsidRPr="001F0612">
          <w:rPr>
            <w:rStyle w:val="Hyperlink"/>
            <w:rFonts w:ascii="Times New Roman" w:hAnsi="Times New Roman"/>
            <w:color w:val="000000" w:themeColor="text1"/>
            <w:spacing w:val="-2"/>
            <w:sz w:val="24"/>
            <w:szCs w:val="24"/>
            <w:u w:val="none"/>
            <w:lang w:eastAsia="ru-RU"/>
          </w:rPr>
          <w:t>статьи 1.5</w:t>
        </w:r>
      </w:hyperlink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могли </w:t>
      </w:r>
      <w:r w:rsidRPr="001F0612" w:rsidR="0091091B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быть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истолкованы в пользу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Крутова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 по делу не установлены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, принцип презумпции невиновности, а также иные процессуальные требования, предусмотренные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,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br/>
        <w:t>не нарушены.</w:t>
      </w:r>
    </w:p>
    <w:p w:rsidR="00A72568" w:rsidP="009D26A5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>Оценив представленные доказательства по делу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  <w:lang w:bidi="ru-RU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  <w:lang w:eastAsia="ru-RU"/>
        </w:rPr>
        <w:t>на предмет допустимости, достоверности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, достаточности в соответствии с требованиями </w:t>
      </w:r>
      <w:hyperlink r:id="rId5" w:history="1">
        <w:r w:rsidRPr="001F0612">
          <w:rPr>
            <w:rStyle w:val="Hyperlink"/>
            <w:rFonts w:ascii="Times New Roman" w:hAnsi="Times New Roman"/>
            <w:color w:val="000000" w:themeColor="text1"/>
            <w:spacing w:val="-2"/>
            <w:sz w:val="24"/>
            <w:szCs w:val="24"/>
            <w:u w:val="none"/>
            <w:lang w:eastAsia="ru-RU"/>
          </w:rPr>
          <w:t>статьи 26.11</w:t>
        </w:r>
      </w:hyperlink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РФ,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прихожу к выводу, 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виновность </w:t>
      </w:r>
      <w:r w:rsidR="00406485">
        <w:rPr>
          <w:rFonts w:ascii="Times New Roman" w:hAnsi="Times New Roman"/>
          <w:color w:val="000000" w:themeColor="text1"/>
          <w:spacing w:val="-10"/>
          <w:sz w:val="24"/>
          <w:szCs w:val="24"/>
        </w:rPr>
        <w:t>Крутова</w:t>
      </w:r>
      <w:r w:rsidR="00406485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 М.С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>. в совершении им административного правонарушения, предусмотренного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частью 2 статьи 12.26 КоАП РФ, является доказанной и нашла свое подтверждение.</w:t>
      </w:r>
    </w:p>
    <w:p w:rsidR="00FD01A5" w:rsidP="009D26A5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>Оснований для прекращения производства по делу не установлено.</w:t>
      </w:r>
    </w:p>
    <w:p w:rsidR="00FD01A5" w:rsidRPr="001F0612" w:rsidP="009D26A5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>С учетом результатов амбулаторной судебно-психиатрической экспертизы оснований для применения статьи 2.8 КоАП РФ не имеется.</w:t>
      </w:r>
    </w:p>
    <w:p w:rsidR="00A72568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В соответствии с част</w:t>
      </w:r>
      <w:r w:rsidR="00763FD3">
        <w:rPr>
          <w:rFonts w:ascii="Times New Roman" w:hAnsi="Times New Roman"/>
          <w:color w:val="000000" w:themeColor="text1"/>
          <w:spacing w:val="-2"/>
          <w:sz w:val="24"/>
          <w:szCs w:val="24"/>
        </w:rPr>
        <w:t>ью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2 статьи 4.1 КоАП РФ, при назначении административного наказания суд учитывает характер совершенного административного правонарушения, </w:t>
      </w:r>
      <w:r w:rsidR="00FD01A5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личность </w:t>
      </w:r>
      <w:r w:rsidRPr="00FD01A5">
        <w:rPr>
          <w:rFonts w:ascii="Times New Roman" w:hAnsi="Times New Roman"/>
          <w:color w:val="000000" w:themeColor="text1"/>
          <w:spacing w:val="-8"/>
          <w:sz w:val="24"/>
          <w:szCs w:val="24"/>
        </w:rPr>
        <w:t>виновного, его имущественное положение, обстоятельства, смягчающие и отягчающие административную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ответственность.</w:t>
      </w:r>
    </w:p>
    <w:p w:rsidR="00A72568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Обстоятельством, смягчающим административную ответственность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Крутова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="005E1FC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,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мировой судья признает чистос</w:t>
      </w:r>
      <w:r w:rsidRPr="001F0612" w:rsidR="002B78A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ердечное раскаяние </w:t>
      </w:r>
      <w:r w:rsidR="005E1F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данного лица </w:t>
      </w:r>
      <w:r w:rsidRPr="001F0612" w:rsidR="002B78A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</w:t>
      </w:r>
      <w:r w:rsidRPr="001F0612" w:rsidR="002B78AF">
        <w:rPr>
          <w:rFonts w:ascii="Times New Roman" w:hAnsi="Times New Roman"/>
          <w:color w:val="000000" w:themeColor="text1"/>
          <w:spacing w:val="-2"/>
          <w:sz w:val="24"/>
          <w:szCs w:val="24"/>
        </w:rPr>
        <w:t>содеянном</w:t>
      </w:r>
      <w:r w:rsidRPr="001F0612" w:rsidR="002B78AF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</w:p>
    <w:p w:rsidR="00A72568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Крутова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="005E1FC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.,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в ходе рассмотрения дела мировым судьей не установлено.</w:t>
      </w:r>
    </w:p>
    <w:p w:rsidR="00A72568" w:rsidRPr="001F0612" w:rsidP="009D26A5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Крутовым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.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административного правонарушения, связанного с источником повышенной опасности и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объектом которого является безопасность дорожного движения,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данных его личности, имущественного положения, а также учитывая, что с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овершенное деяние представляет существенную опасность для охраняемых общественных правоотношений и посягает на безопасность дорожного движения, создает угрозу жизни </w:t>
      </w:r>
      <w:r w:rsidRPr="001F0612" w:rsidR="00374B36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и здоровью граждан,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назначить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Крутову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М.С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. административное наказание </w:t>
      </w:r>
      <w:r w:rsidR="00DF16EE">
        <w:rPr>
          <w:rFonts w:ascii="Times New Roman" w:hAnsi="Times New Roman"/>
          <w:color w:val="000000" w:themeColor="text1"/>
          <w:spacing w:val="-2"/>
          <w:sz w:val="24"/>
          <w:szCs w:val="24"/>
        </w:rPr>
        <w:t>в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пределах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санкции части 2 статьи 12.26 КоАП РФ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A72568" w:rsidRPr="001F0612" w:rsidP="009D26A5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Ограничений для назначения административного ареста, предусмотренного статьей 3.9 КоАП РФ, не установлено.</w:t>
      </w:r>
    </w:p>
    <w:p w:rsidR="00A72568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На основании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изложенного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, руководствуясь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частью 2 статьи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12.26, статьей 23.1, главой 29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, мировой судья</w:t>
      </w:r>
    </w:p>
    <w:p w:rsidR="00A72568" w:rsidRPr="001F0612" w:rsidP="009D26A5">
      <w:pPr>
        <w:spacing w:before="20" w:after="20" w:line="240" w:lineRule="auto"/>
        <w:jc w:val="center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ПОСТАНОВИЛ:</w:t>
      </w:r>
    </w:p>
    <w:p w:rsidR="00A72568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Признать 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>Крутова</w:t>
      </w:r>
      <w:r w:rsidR="0040648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Михаила Сергеевича</w:t>
      </w:r>
      <w:r w:rsidRPr="001F0612" w:rsid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виновным в совершении административного правонарушения, предусмотренного частью 2 статьи 12.26 </w:t>
      </w:r>
      <w:r w:rsidRPr="001F0612" w:rsidR="00C92B1D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, и назначить ему административное наказание в виде административного ареста на срок 10 (десять) суток.</w:t>
      </w:r>
    </w:p>
    <w:p w:rsidR="00A72568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A72568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Срок административного наказания исчисляется с момента составления протокола задержания, составленного во</w:t>
      </w:r>
      <w:r w:rsidRPr="001F0612" w:rsidR="00D941B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исполнение постановления суда.</w:t>
      </w:r>
    </w:p>
    <w:p w:rsidR="00A72568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Лицо, подвергнутое административному аресту, содержится под стражей в месте, определяемом органами внутренних дел. При исполнении постановления об административном аресте осуществляется личный досмотр лица, подвергнутого административному аресту.</w:t>
      </w:r>
    </w:p>
    <w:p w:rsidR="000E37D0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</w:p>
    <w:p w:rsidR="00500B3E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</w:p>
    <w:p w:rsidR="00500B3E" w:rsidRPr="001F0612" w:rsidP="009D26A5">
      <w:pPr>
        <w:spacing w:before="20" w:after="2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500B3E">
        <w:rPr>
          <w:rFonts w:ascii="Times New Roman" w:hAnsi="Times New Roman"/>
          <w:color w:val="000000" w:themeColor="text1"/>
          <w:spacing w:val="-2"/>
          <w:sz w:val="24"/>
          <w:szCs w:val="24"/>
        </w:rPr>
        <w:t>Мировой судья</w:t>
      </w:r>
      <w:r w:rsidRPr="00500B3E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500B3E">
        <w:rPr>
          <w:rFonts w:ascii="Times New Roman" w:hAnsi="Times New Roman"/>
          <w:color w:val="FFFFFF" w:themeColor="background1"/>
          <w:spacing w:val="-2"/>
          <w:sz w:val="24"/>
          <w:szCs w:val="24"/>
        </w:rPr>
        <w:t>п</w:t>
      </w:r>
      <w:r w:rsidRPr="00500B3E">
        <w:rPr>
          <w:rFonts w:ascii="Times New Roman" w:hAnsi="Times New Roman"/>
          <w:color w:val="FFFFFF" w:themeColor="background1"/>
          <w:spacing w:val="-2"/>
          <w:sz w:val="24"/>
          <w:szCs w:val="24"/>
        </w:rPr>
        <w:t>/п</w:t>
      </w:r>
      <w:r w:rsidRPr="00500B3E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  <w:t xml:space="preserve">Л.М. </w:t>
      </w:r>
      <w:r w:rsidRPr="00500B3E">
        <w:rPr>
          <w:rFonts w:ascii="Times New Roman" w:hAnsi="Times New Roman"/>
          <w:color w:val="000000" w:themeColor="text1"/>
          <w:spacing w:val="-2"/>
          <w:sz w:val="24"/>
          <w:szCs w:val="24"/>
        </w:rPr>
        <w:t>Гирина</w:t>
      </w:r>
    </w:p>
    <w:sectPr w:rsidSect="00A01334">
      <w:headerReference w:type="default" r:id="rId6"/>
      <w:pgSz w:w="11906" w:h="16838"/>
      <w:pgMar w:top="1134" w:right="851" w:bottom="1134" w:left="130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67045612"/>
      <w:docPartObj>
        <w:docPartGallery w:val="Page Numbers (Top of Page)"/>
        <w:docPartUnique/>
      </w:docPartObj>
    </w:sdtPr>
    <w:sdtContent>
      <w:p w:rsidR="00CE7C7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0B3E">
          <w:rPr>
            <w:noProof/>
          </w:rPr>
          <w:t>6</w:t>
        </w:r>
        <w:r>
          <w:fldChar w:fldCharType="end"/>
        </w:r>
      </w:p>
    </w:sdtContent>
  </w:sdt>
  <w:p w:rsidR="00CE7C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5CB"/>
    <w:rsid w:val="000047B8"/>
    <w:rsid w:val="00007C51"/>
    <w:rsid w:val="00010F18"/>
    <w:rsid w:val="000362FD"/>
    <w:rsid w:val="0004323D"/>
    <w:rsid w:val="000637AB"/>
    <w:rsid w:val="00086A4E"/>
    <w:rsid w:val="0009164B"/>
    <w:rsid w:val="000A4878"/>
    <w:rsid w:val="000A6864"/>
    <w:rsid w:val="000B63A3"/>
    <w:rsid w:val="000C3461"/>
    <w:rsid w:val="000C79BC"/>
    <w:rsid w:val="000D6A3B"/>
    <w:rsid w:val="000E12CF"/>
    <w:rsid w:val="000E37D0"/>
    <w:rsid w:val="000E6901"/>
    <w:rsid w:val="000F0C60"/>
    <w:rsid w:val="000F2EE9"/>
    <w:rsid w:val="000F3A7B"/>
    <w:rsid w:val="00101575"/>
    <w:rsid w:val="0010216D"/>
    <w:rsid w:val="00126C91"/>
    <w:rsid w:val="00140417"/>
    <w:rsid w:val="001724E5"/>
    <w:rsid w:val="00177F06"/>
    <w:rsid w:val="001919F7"/>
    <w:rsid w:val="001A2D67"/>
    <w:rsid w:val="001B32BB"/>
    <w:rsid w:val="001B6E24"/>
    <w:rsid w:val="001C3556"/>
    <w:rsid w:val="001D0B51"/>
    <w:rsid w:val="001E0F5D"/>
    <w:rsid w:val="001E69F9"/>
    <w:rsid w:val="001F0612"/>
    <w:rsid w:val="00205D9A"/>
    <w:rsid w:val="00215165"/>
    <w:rsid w:val="00223FA8"/>
    <w:rsid w:val="00224F21"/>
    <w:rsid w:val="00231186"/>
    <w:rsid w:val="00236EF8"/>
    <w:rsid w:val="002756F3"/>
    <w:rsid w:val="002805A8"/>
    <w:rsid w:val="0028166B"/>
    <w:rsid w:val="00282161"/>
    <w:rsid w:val="00286513"/>
    <w:rsid w:val="002B44A3"/>
    <w:rsid w:val="002B61D1"/>
    <w:rsid w:val="002B78AF"/>
    <w:rsid w:val="002C4C01"/>
    <w:rsid w:val="002D24EB"/>
    <w:rsid w:val="002D3550"/>
    <w:rsid w:val="002E57F6"/>
    <w:rsid w:val="002F0760"/>
    <w:rsid w:val="002F4586"/>
    <w:rsid w:val="00304C51"/>
    <w:rsid w:val="003212FF"/>
    <w:rsid w:val="003244DC"/>
    <w:rsid w:val="0032739F"/>
    <w:rsid w:val="00333448"/>
    <w:rsid w:val="0033623F"/>
    <w:rsid w:val="00336CBE"/>
    <w:rsid w:val="00337AAD"/>
    <w:rsid w:val="003408E9"/>
    <w:rsid w:val="003431D6"/>
    <w:rsid w:val="00374B36"/>
    <w:rsid w:val="00386701"/>
    <w:rsid w:val="00391300"/>
    <w:rsid w:val="00394E05"/>
    <w:rsid w:val="00396422"/>
    <w:rsid w:val="003A4A4A"/>
    <w:rsid w:val="003B3FD8"/>
    <w:rsid w:val="003D00B4"/>
    <w:rsid w:val="003D3828"/>
    <w:rsid w:val="003F451C"/>
    <w:rsid w:val="003F517F"/>
    <w:rsid w:val="003F7320"/>
    <w:rsid w:val="00406485"/>
    <w:rsid w:val="00421808"/>
    <w:rsid w:val="00423FD4"/>
    <w:rsid w:val="00435615"/>
    <w:rsid w:val="00443E1E"/>
    <w:rsid w:val="00452632"/>
    <w:rsid w:val="0045286E"/>
    <w:rsid w:val="00462066"/>
    <w:rsid w:val="004742A7"/>
    <w:rsid w:val="00480127"/>
    <w:rsid w:val="004A50F4"/>
    <w:rsid w:val="004B7891"/>
    <w:rsid w:val="004C5031"/>
    <w:rsid w:val="004F791D"/>
    <w:rsid w:val="00500B3E"/>
    <w:rsid w:val="00505CD5"/>
    <w:rsid w:val="005138F8"/>
    <w:rsid w:val="0052067D"/>
    <w:rsid w:val="005264BF"/>
    <w:rsid w:val="005354D9"/>
    <w:rsid w:val="00546E06"/>
    <w:rsid w:val="005511EF"/>
    <w:rsid w:val="00564FC5"/>
    <w:rsid w:val="005A51F3"/>
    <w:rsid w:val="005C506F"/>
    <w:rsid w:val="005D0DDB"/>
    <w:rsid w:val="005D22E8"/>
    <w:rsid w:val="005D7EF6"/>
    <w:rsid w:val="005E1FC9"/>
    <w:rsid w:val="005E609C"/>
    <w:rsid w:val="005E61E2"/>
    <w:rsid w:val="006158AB"/>
    <w:rsid w:val="006636EE"/>
    <w:rsid w:val="0067296D"/>
    <w:rsid w:val="006A0FF0"/>
    <w:rsid w:val="006B3E00"/>
    <w:rsid w:val="006B4DAD"/>
    <w:rsid w:val="006D4021"/>
    <w:rsid w:val="006D5273"/>
    <w:rsid w:val="006E07D8"/>
    <w:rsid w:val="006E0C99"/>
    <w:rsid w:val="006F45C9"/>
    <w:rsid w:val="00710981"/>
    <w:rsid w:val="007226A3"/>
    <w:rsid w:val="007246ED"/>
    <w:rsid w:val="00735351"/>
    <w:rsid w:val="007364CA"/>
    <w:rsid w:val="0074091C"/>
    <w:rsid w:val="0074405D"/>
    <w:rsid w:val="00745A76"/>
    <w:rsid w:val="00753632"/>
    <w:rsid w:val="00757865"/>
    <w:rsid w:val="00763FD3"/>
    <w:rsid w:val="00774777"/>
    <w:rsid w:val="007A35FD"/>
    <w:rsid w:val="007A6CE2"/>
    <w:rsid w:val="007B38FE"/>
    <w:rsid w:val="007D3A35"/>
    <w:rsid w:val="00806EED"/>
    <w:rsid w:val="00814915"/>
    <w:rsid w:val="00824A75"/>
    <w:rsid w:val="00843807"/>
    <w:rsid w:val="00856249"/>
    <w:rsid w:val="0086238C"/>
    <w:rsid w:val="00865F8A"/>
    <w:rsid w:val="008A1BAC"/>
    <w:rsid w:val="008C1317"/>
    <w:rsid w:val="008F3B1A"/>
    <w:rsid w:val="00906C93"/>
    <w:rsid w:val="0091091B"/>
    <w:rsid w:val="009241F1"/>
    <w:rsid w:val="0092724D"/>
    <w:rsid w:val="00937AA4"/>
    <w:rsid w:val="0094636D"/>
    <w:rsid w:val="009476A2"/>
    <w:rsid w:val="00955647"/>
    <w:rsid w:val="00960457"/>
    <w:rsid w:val="00960697"/>
    <w:rsid w:val="00970F1F"/>
    <w:rsid w:val="00973B45"/>
    <w:rsid w:val="00977259"/>
    <w:rsid w:val="00985B61"/>
    <w:rsid w:val="00987F5D"/>
    <w:rsid w:val="00991589"/>
    <w:rsid w:val="00991D87"/>
    <w:rsid w:val="009970D6"/>
    <w:rsid w:val="0099721A"/>
    <w:rsid w:val="009A61BF"/>
    <w:rsid w:val="009C37FA"/>
    <w:rsid w:val="009C6788"/>
    <w:rsid w:val="009D028A"/>
    <w:rsid w:val="009D26A5"/>
    <w:rsid w:val="009D3127"/>
    <w:rsid w:val="009E04EF"/>
    <w:rsid w:val="009E6CB8"/>
    <w:rsid w:val="00A01334"/>
    <w:rsid w:val="00A239A3"/>
    <w:rsid w:val="00A269BE"/>
    <w:rsid w:val="00A413DB"/>
    <w:rsid w:val="00A659EC"/>
    <w:rsid w:val="00A70251"/>
    <w:rsid w:val="00A72568"/>
    <w:rsid w:val="00A748BA"/>
    <w:rsid w:val="00AC02A1"/>
    <w:rsid w:val="00AC155E"/>
    <w:rsid w:val="00AC6873"/>
    <w:rsid w:val="00AD0C08"/>
    <w:rsid w:val="00B112F5"/>
    <w:rsid w:val="00B177CF"/>
    <w:rsid w:val="00B20B85"/>
    <w:rsid w:val="00B212D5"/>
    <w:rsid w:val="00B5383F"/>
    <w:rsid w:val="00B558BD"/>
    <w:rsid w:val="00B60262"/>
    <w:rsid w:val="00B63584"/>
    <w:rsid w:val="00B6542C"/>
    <w:rsid w:val="00B86C2F"/>
    <w:rsid w:val="00B93CB0"/>
    <w:rsid w:val="00B96867"/>
    <w:rsid w:val="00BA081C"/>
    <w:rsid w:val="00BA37C7"/>
    <w:rsid w:val="00BA67F8"/>
    <w:rsid w:val="00BB642F"/>
    <w:rsid w:val="00BC16A1"/>
    <w:rsid w:val="00BF3430"/>
    <w:rsid w:val="00BF4C43"/>
    <w:rsid w:val="00C01EFE"/>
    <w:rsid w:val="00C0628B"/>
    <w:rsid w:val="00C1121E"/>
    <w:rsid w:val="00C11910"/>
    <w:rsid w:val="00C145FA"/>
    <w:rsid w:val="00C27760"/>
    <w:rsid w:val="00C37BFE"/>
    <w:rsid w:val="00C433BF"/>
    <w:rsid w:val="00C4413D"/>
    <w:rsid w:val="00C447A5"/>
    <w:rsid w:val="00C65F8A"/>
    <w:rsid w:val="00C737BD"/>
    <w:rsid w:val="00C9110E"/>
    <w:rsid w:val="00C92B1D"/>
    <w:rsid w:val="00CA6F8C"/>
    <w:rsid w:val="00CD26CA"/>
    <w:rsid w:val="00CD45CB"/>
    <w:rsid w:val="00CE7C7F"/>
    <w:rsid w:val="00D00BAF"/>
    <w:rsid w:val="00D051FF"/>
    <w:rsid w:val="00D24A8D"/>
    <w:rsid w:val="00D57D4F"/>
    <w:rsid w:val="00D61AB2"/>
    <w:rsid w:val="00D62BB2"/>
    <w:rsid w:val="00D81379"/>
    <w:rsid w:val="00D84C43"/>
    <w:rsid w:val="00D941B5"/>
    <w:rsid w:val="00D94BCE"/>
    <w:rsid w:val="00DA2B3B"/>
    <w:rsid w:val="00DB19A4"/>
    <w:rsid w:val="00DB3CB1"/>
    <w:rsid w:val="00DC0A22"/>
    <w:rsid w:val="00DC4872"/>
    <w:rsid w:val="00DC6CF3"/>
    <w:rsid w:val="00DD22EA"/>
    <w:rsid w:val="00DE3A76"/>
    <w:rsid w:val="00DE56EF"/>
    <w:rsid w:val="00DF16EE"/>
    <w:rsid w:val="00E0116D"/>
    <w:rsid w:val="00E02894"/>
    <w:rsid w:val="00E04D18"/>
    <w:rsid w:val="00E17015"/>
    <w:rsid w:val="00E3116E"/>
    <w:rsid w:val="00E46B14"/>
    <w:rsid w:val="00E47BC2"/>
    <w:rsid w:val="00E52FF8"/>
    <w:rsid w:val="00E57935"/>
    <w:rsid w:val="00E60E23"/>
    <w:rsid w:val="00E64AB8"/>
    <w:rsid w:val="00E65110"/>
    <w:rsid w:val="00E67650"/>
    <w:rsid w:val="00E734C8"/>
    <w:rsid w:val="00E85814"/>
    <w:rsid w:val="00EA5B16"/>
    <w:rsid w:val="00EC02B1"/>
    <w:rsid w:val="00EC6768"/>
    <w:rsid w:val="00EC7898"/>
    <w:rsid w:val="00ED45C4"/>
    <w:rsid w:val="00EE44CC"/>
    <w:rsid w:val="00F01536"/>
    <w:rsid w:val="00F03C5F"/>
    <w:rsid w:val="00F0567F"/>
    <w:rsid w:val="00F069BC"/>
    <w:rsid w:val="00F279C0"/>
    <w:rsid w:val="00F31E3E"/>
    <w:rsid w:val="00F34E43"/>
    <w:rsid w:val="00F34ED1"/>
    <w:rsid w:val="00F4455B"/>
    <w:rsid w:val="00F53C64"/>
    <w:rsid w:val="00F71600"/>
    <w:rsid w:val="00F94255"/>
    <w:rsid w:val="00FA2716"/>
    <w:rsid w:val="00FB2A82"/>
    <w:rsid w:val="00FC5A85"/>
    <w:rsid w:val="00FD01A5"/>
    <w:rsid w:val="00FD2A49"/>
    <w:rsid w:val="00FE0AB9"/>
    <w:rsid w:val="00FE72C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7A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E0C99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CE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E7C7F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CE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E7C7F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FE72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1"/>
    <w:uiPriority w:val="99"/>
    <w:semiHidden/>
    <w:unhideWhenUsed/>
    <w:rsid w:val="00091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09164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734826BCBAF8475AF1E90C1A630180251648D7030736879126CFACC590D489A2DC937147BBA5F06Be9u8I" TargetMode="External" /><Relationship Id="rId5" Type="http://schemas.openxmlformats.org/officeDocument/2006/relationships/hyperlink" Target="consultantplus://offline/ref=2051DF1BBA58121F14B061B528405CF698A9CD78FE91C83FDE908550A3EF92B73BA087F9DACEBBCDcE4BF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