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05-0005/82/2023</w:t>
      </w:r>
    </w:p>
    <w:p w:rsidR="00A77B3E"/>
    <w:p w:rsidR="00A77B3E">
      <w:r>
        <w:t>ПОСТАНОВЛЕНИЕ</w:t>
      </w:r>
    </w:p>
    <w:p w:rsidR="00A77B3E"/>
    <w:p w:rsidR="00A77B3E">
      <w:r>
        <w:t xml:space="preserve">«24» января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Султана, д. 23, </w:t>
      </w:r>
    </w:p>
    <w:p w:rsidR="00A77B3E"/>
    <w:p w:rsidR="00A77B3E">
      <w:r>
        <w:t>у с т а н о в и л:</w:t>
      </w:r>
    </w:p>
    <w:p w:rsidR="00A77B3E"/>
    <w:p w:rsidR="00A77B3E">
      <w:r>
        <w:t>8 ноября 2022 года в время по адресу: адрес вблизи д. 98, фио, не имея государственной регистрации в качестве индивидуального предпринимателя, осуществляла предпринимательскую деятельность, а именно: продажу цветов.</w:t>
      </w:r>
    </w:p>
    <w:p w:rsidR="00A77B3E">
      <w:r>
        <w:t>В отношении фио 8 ноября 2022 полицейским ОППС ОМВД России по Симферопольскому району сержантом полиции фио, составлен протокол 82 01 №120127 по части 1 статьи 14.1 Кодекса Российской Федерации об административных правонарушениях.</w:t>
      </w:r>
    </w:p>
    <w:p w:rsidR="00A77B3E">
      <w:r>
        <w:t xml:space="preserve">В судебное заседание фио, не явилась, о месте и времени рассмотрения дела извещена надлежащим образом, о причинах неявки не уведомила, ходатайств об отложении рассмотрения дела суду не подавала.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по адресу регистрации судебной повестки о вызове в судебное заседание. Однако указанное отправление было возвращено в адрес судебного участка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8 ноября 2022 года в время по адресу: адрес вблизи д. 98, фио, не имея государственной регистрации в качестве индивидуального предпринимателя, осуществляла предпринимательскую деятельность, а именно: продажу цветов с целью получения прибыли.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№120127 от 08.11.2022, согласно которому фио вину в совершенном правонарушении признала; письменным объяснением фио от 08.11.2022, согласно которому она подтвердил факт систематической продажи товаров с целью получения прибыли; фототаблицей с изображением места совершения торговли, где были выставлены образцы товаров.</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виновной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ей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0410760300825003342214154.</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24.01.2023 № 05-0005/82/2025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Гирина Л.М.</w:t>
      </w:r>
    </w:p>
    <w:p w:rsidR="00A77B3E"/>
    <w:p w:rsidR="00A77B3E"/>
    <w:p w:rsidR="00A77B3E">
      <w:r>
        <w:br w:type="page"/>
      </w:r>
    </w:p>
    <w:p w:rsidR="00A77B3E">
      <w:r>
        <w:t>Копия верна</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05-0005/82/2023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