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27882">
      <w:pPr>
        <w:ind w:firstLine="709"/>
        <w:jc w:val="both"/>
      </w:pPr>
      <w:r>
        <w:t xml:space="preserve">Дело № 05-0008/82/2020 </w:t>
      </w:r>
    </w:p>
    <w:p w:rsidR="00A77B3E" w:rsidP="00F27882">
      <w:pPr>
        <w:ind w:firstLine="709"/>
        <w:jc w:val="both"/>
      </w:pPr>
    </w:p>
    <w:p w:rsidR="00A77B3E" w:rsidP="00F27882">
      <w:pPr>
        <w:ind w:firstLine="709"/>
        <w:jc w:val="both"/>
      </w:pPr>
      <w:r>
        <w:t>ПОСТАНОВЛЕНИЕ</w:t>
      </w:r>
    </w:p>
    <w:p w:rsidR="00A77B3E" w:rsidP="00F27882">
      <w:pPr>
        <w:ind w:firstLine="709"/>
        <w:jc w:val="both"/>
      </w:pPr>
    </w:p>
    <w:p w:rsidR="00A77B3E" w:rsidP="00F27882">
      <w:pPr>
        <w:ind w:firstLine="709"/>
        <w:jc w:val="both"/>
      </w:pPr>
      <w:r>
        <w:t xml:space="preserve">«18» февраля 2020 года                                                                    г. Симферополь </w:t>
      </w:r>
    </w:p>
    <w:p w:rsidR="00A77B3E" w:rsidP="00F27882">
      <w:pPr>
        <w:ind w:firstLine="709"/>
        <w:jc w:val="both"/>
      </w:pPr>
    </w:p>
    <w:p w:rsidR="00A77B3E" w:rsidP="00F27882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</w:t>
      </w:r>
      <w:r>
        <w:t xml:space="preserve">ных правонарушениях в отношении должностного лица – директора Общества с ограниченной ответственностью «Фирма утро» </w:t>
      </w:r>
      <w:r>
        <w:t>фио</w:t>
      </w:r>
      <w:r>
        <w:t xml:space="preserve"> Ивановне, паспортные данные, гражданки Российской Федерации, зарегистрированной по адресу: адрес </w:t>
      </w:r>
    </w:p>
    <w:p w:rsidR="00A77B3E" w:rsidP="00F27882">
      <w:pPr>
        <w:ind w:firstLine="709"/>
        <w:jc w:val="both"/>
      </w:pPr>
      <w:r>
        <w:t>у с т а н о в и л:</w:t>
      </w:r>
    </w:p>
    <w:p w:rsidR="00A77B3E" w:rsidP="00F27882">
      <w:pPr>
        <w:ind w:firstLine="709"/>
        <w:jc w:val="both"/>
      </w:pPr>
    </w:p>
    <w:p w:rsidR="00A77B3E" w:rsidP="00F27882">
      <w:pPr>
        <w:ind w:firstLine="709"/>
        <w:jc w:val="both"/>
      </w:pPr>
      <w:r>
        <w:t>Согласно протоколу</w:t>
      </w:r>
      <w:r>
        <w:t xml:space="preserve"> об административном правонарушении №091S20190007345, составленному заместителем начальника Управления Пенсионного фонда России в Симферопольском районе Республики Крым (межрайонного) </w:t>
      </w:r>
      <w:r>
        <w:t>Жиренковой</w:t>
      </w:r>
      <w:r>
        <w:t xml:space="preserve"> М.Г., </w:t>
      </w:r>
      <w:r>
        <w:t>фио</w:t>
      </w:r>
      <w:r>
        <w:t>, являясь директором Общества с ограниченной ответст</w:t>
      </w:r>
      <w:r>
        <w:t>венностью «Фирма утро», нарушила срок предоставления ежемесячного отчета «Сведения о застрахованных лицах» по форме СЗВ-М за апрель 2019 года, который согласно п. 2.2 ст. 11 Федерального закона от 01.04.1996 года № 27-ФЗ «Об индивидуальном (персонифицирова</w:t>
      </w:r>
      <w:r>
        <w:t>нном) учете в системе обязательного пенсионного страхования» установлен до 15.05.2019 года. Отчет «Сведения о застрахованных лицах» по форме СЗВ-М за апрель 2019 года с типом «дополняющая» в отношении застрахованного лица фактически представлен в Управлени</w:t>
      </w:r>
      <w:r>
        <w:t>е Пенсионного фонда Российской Федерации в Симферопольском районе Республики Крым (межрайонное) посредством телекоммуникационных каналов связи 11 июня 2019 года, за что предусмотрена ответственность по ст. 15.33.2 Кодекса Российской Федерации об администра</w:t>
      </w:r>
      <w:r>
        <w:t>тивных правонарушениях.</w:t>
      </w:r>
    </w:p>
    <w:p w:rsidR="00A77B3E" w:rsidP="00F27882">
      <w:pPr>
        <w:ind w:firstLine="709"/>
        <w:jc w:val="both"/>
      </w:pPr>
      <w:r>
        <w:t xml:space="preserve">Представитель </w:t>
      </w:r>
      <w:r>
        <w:t>фио</w:t>
      </w:r>
      <w:r>
        <w:t xml:space="preserve"> – Иванова А.В. в судебном заседании пояснила, что вина в действиях директора </w:t>
      </w:r>
      <w:r>
        <w:t>фио</w:t>
      </w:r>
      <w:r>
        <w:t xml:space="preserve"> отсутствует, поскольку ежемесячный отчет «Сведения о застрахованных лицах» по форме СЗВ-М за апрель 2019 года с типом «исходная» пред</w:t>
      </w:r>
      <w:r>
        <w:t>оставлен в Управление Пенсионного фонда Российской Федерации в Симферопольском районе Республики Крым (межрайонное) своевременно, дополняющая форма отчета за указанный период направлена 11 июня 2019 года по причине самостоятельного выявления в представленн</w:t>
      </w:r>
      <w:r>
        <w:t xml:space="preserve">ых ранее сведениях ошибки, т.е. до ее обнаружения Управлением Пенсионного фонда. Таким образом </w:t>
      </w:r>
      <w:r>
        <w:t>фио</w:t>
      </w:r>
      <w:r>
        <w:t xml:space="preserve"> реализовала свое право на уточнение (исправление) таких сведений за указанный период, что, по мнению представителя, свидетельствует об отсутствии оснований д</w:t>
      </w:r>
      <w:r>
        <w:t>ля привлечения ее к ответственности по ст. 15.33.2 Кодекса Российской Федерации об административных правонарушениях.</w:t>
      </w:r>
    </w:p>
    <w:p w:rsidR="00A77B3E" w:rsidP="00F27882">
      <w:pPr>
        <w:ind w:firstLine="709"/>
        <w:jc w:val="both"/>
      </w:pPr>
      <w:r>
        <w:t xml:space="preserve">Изучив протокол об административном правонарушении, заслушав представителя </w:t>
      </w:r>
      <w:r>
        <w:t>фио</w:t>
      </w:r>
      <w:r>
        <w:t>, исследовав материалы дела об административном правонарушени</w:t>
      </w:r>
      <w:r>
        <w:t>и и оценив все имеющиеся по делу доказательства в их совокупности, мировой судья приходит к следующим выводам.</w:t>
      </w:r>
    </w:p>
    <w:p w:rsidR="00A77B3E" w:rsidP="00F27882">
      <w:pPr>
        <w:ind w:firstLine="709"/>
        <w:jc w:val="both"/>
      </w:pPr>
      <w:r>
        <w:t>Положениями ст. 15.33.2 Кодекса Российской Федерации об административных правонарушениях предусмотрена административная ответственность должностн</w:t>
      </w:r>
      <w:r>
        <w:t xml:space="preserve">ых лиц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</w:t>
      </w:r>
      <w:r>
        <w:t xml:space="preserve">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 </w:t>
      </w:r>
    </w:p>
    <w:p w:rsidR="00A77B3E" w:rsidP="00F27882">
      <w:pPr>
        <w:ind w:firstLine="709"/>
        <w:jc w:val="both"/>
      </w:pPr>
      <w:r>
        <w:t>Правовая основа и принципы организации индивидуального (персонифицированного) учета сведений о гражданах, на которых распространяется действие законодательства Российской Федерации об обязательном пенсионном страховании, устанавливаются Федеральным законом</w:t>
      </w:r>
      <w:r>
        <w:t xml:space="preserve"> от 01.04.1996 № 27-ФЗ «Об индивидуальном (персонифицированном) учете в системе обязательного пенсионного страхования».</w:t>
      </w:r>
    </w:p>
    <w:p w:rsidR="00A77B3E" w:rsidP="00F27882">
      <w:pPr>
        <w:ind w:firstLine="709"/>
        <w:jc w:val="both"/>
      </w:pPr>
      <w:r>
        <w:t xml:space="preserve">В соответствии с п. 1 ст. 11 указанного Федерального закона страхователи представляют предусмотренные пунктами 2 - 2.2 настоящей статьи </w:t>
      </w:r>
      <w:r>
        <w:t>сведения для индивидуального (персонифицированного) учета в органы Пенсионного фонда Российской Федерации по месту их регистрации, а сведения, предусмотренные пунктом 2.3 настоящей статьи, - в налоговые органы по месту их учета.</w:t>
      </w:r>
    </w:p>
    <w:p w:rsidR="00A77B3E" w:rsidP="00F27882">
      <w:pPr>
        <w:ind w:firstLine="709"/>
        <w:jc w:val="both"/>
      </w:pPr>
      <w:r>
        <w:t>Согласно п. 2.2 ст. 11 Феде</w:t>
      </w:r>
      <w:r>
        <w:t>рального закона от 01.04.1996 № 27-ФЗ «Об индивидуальном (персонифицированном) учете в системе обязательного пенсионного страхования», страхователь ежемесячно не позднее 15-го числа месяца, следующего за отчетным периодом - месяцем, представляет о каждом р</w:t>
      </w:r>
      <w:r>
        <w:t>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</w:t>
      </w:r>
      <w:r>
        <w:t>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</w:t>
      </w:r>
      <w:r>
        <w:t>ей по управлению правами на коллективной основе) следующие сведения: страховой номер индивидуального лицевого счета; фамилию, имя и отчество; идентификационный номер налогоплательщика (при наличии у страхователя данных об идентификационном номере налогопла</w:t>
      </w:r>
      <w:r>
        <w:t>тельщика застрахованного лица).</w:t>
      </w:r>
    </w:p>
    <w:p w:rsidR="00A77B3E" w:rsidP="00F27882">
      <w:pPr>
        <w:ind w:firstLine="709"/>
        <w:jc w:val="both"/>
      </w:pPr>
      <w:r>
        <w:t>Указанные сведения подаются по форме СЗВ-М, утвержденной Постановление Правления ПФ Российской Федерации от 01.02.2016 № 83п «Об утверждении формы «Сведения о застрахованных лицах».</w:t>
      </w:r>
    </w:p>
    <w:p w:rsidR="00A77B3E" w:rsidP="00F27882">
      <w:pPr>
        <w:ind w:firstLine="709"/>
        <w:jc w:val="both"/>
      </w:pPr>
      <w:r>
        <w:t>Согласно ст. 15 Федерального закона от 01.</w:t>
      </w:r>
      <w:r>
        <w:t>04.1996 № 27-ФЗ «Об индивидуальном (персонифицированном) учете в системе обязательного пенсионного страхования» страхователь имеет право дополнять и уточнять переданные им сведения о застрахованных лицах по согласованию с соответствующим органом Пенсионног</w:t>
      </w:r>
      <w:r>
        <w:t>о фонда Российской Федерации или налоговым органом.</w:t>
      </w:r>
    </w:p>
    <w:p w:rsidR="00A77B3E" w:rsidP="00F27882">
      <w:pPr>
        <w:ind w:firstLine="709"/>
        <w:jc w:val="both"/>
      </w:pPr>
      <w:r>
        <w:t>Как следует из постановления Правления ПФ Российской Федерации от 01.02.2016 № 83п, при представлении сведений о застрахованных лицах обязательно заполняется тип формы (код): «</w:t>
      </w:r>
      <w:r>
        <w:t>исхд</w:t>
      </w:r>
      <w:r>
        <w:t>» - исходная форма, впер</w:t>
      </w:r>
      <w:r>
        <w:t>вые подаваемая страхователем о застрахованных лицах за данный отчетный период; «</w:t>
      </w:r>
      <w:r>
        <w:t>доп</w:t>
      </w:r>
      <w:r>
        <w:t xml:space="preserve">» - дополняющая форма, </w:t>
      </w:r>
      <w:r>
        <w:t>подаваемая с целью дополнения ранее принятых ПФР сведений о застрахованных лицах за данный отчетный период; «</w:t>
      </w:r>
      <w:r>
        <w:t>отмн</w:t>
      </w:r>
      <w:r>
        <w:t>» - отменяющая форма, подаваемая с це</w:t>
      </w:r>
      <w:r>
        <w:t>лью отмены ранее неверно поданных сведений о застрахованных лицах за указанный период.</w:t>
      </w:r>
    </w:p>
    <w:p w:rsidR="00A77B3E" w:rsidP="00F27882">
      <w:pPr>
        <w:ind w:firstLine="709"/>
        <w:jc w:val="both"/>
      </w:pPr>
      <w:r>
        <w:t>Таким образом, исправления и корректировки сведений вносятся в форму в особом порядке при выявлении страхователем ошибки в ранее представленных сведениях в отношении зас</w:t>
      </w:r>
      <w:r>
        <w:t>трахованного лица.</w:t>
      </w:r>
    </w:p>
    <w:p w:rsidR="00A77B3E" w:rsidP="00F27882">
      <w:pPr>
        <w:ind w:firstLine="709"/>
        <w:jc w:val="both"/>
      </w:pPr>
      <w:r>
        <w:t>Ответственность органов и должностных лиц Пенсионного фонда Российской Федерации, страхователей и застрахованных лиц, списание безнадежных долгов по штрафам предусмотрена ст. 17 Федерального закона от 01.04.1996 № 27-ФЗ «Об индивидуально</w:t>
      </w:r>
      <w:r>
        <w:t>м (персонифицированном) учете в системе обязательного пенсионного страхования».</w:t>
      </w:r>
    </w:p>
    <w:p w:rsidR="00A77B3E" w:rsidP="00F27882">
      <w:pPr>
        <w:ind w:firstLine="709"/>
        <w:jc w:val="both"/>
      </w:pPr>
      <w:r>
        <w:t xml:space="preserve">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</w:t>
      </w:r>
      <w:r>
        <w:t>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</w:t>
      </w:r>
      <w:r>
        <w:t>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 w:rsidR="00A77B3E" w:rsidP="00F27882">
      <w:pPr>
        <w:ind w:firstLine="709"/>
        <w:jc w:val="both"/>
      </w:pPr>
      <w:r>
        <w:t xml:space="preserve">Управлением Пенсионного фонда России в Симферопольском районе Республики Крым (межрайонным) уведомление в адрес </w:t>
      </w:r>
      <w:r>
        <w:t>Общества с ограниченной ответственностью «Фирма утро» об устранении выявленных ошибок в представленном отчете «Сведения о застрахованных лицах» по форме СЗВ-М за апрель 2019 года не направлялось.</w:t>
      </w:r>
    </w:p>
    <w:p w:rsidR="00A77B3E" w:rsidP="00F27882">
      <w:pPr>
        <w:ind w:firstLine="709"/>
        <w:jc w:val="both"/>
      </w:pPr>
      <w:r>
        <w:t>При выявлении правонарушения, ответственность за которое уст</w:t>
      </w:r>
      <w:r>
        <w:t>ановлена настоящей статьей, должностным лицом территориального органа Пенсионного фонда Российской Федерации, установившим правонарушение, составляется акт, который подписывается этим должностным лицом и лицом, совершившим такое правонарушение.</w:t>
      </w:r>
    </w:p>
    <w:p w:rsidR="00A77B3E" w:rsidP="00F27882">
      <w:pPr>
        <w:ind w:firstLine="709"/>
        <w:jc w:val="both"/>
      </w:pPr>
      <w:r>
        <w:t>Из материал</w:t>
      </w:r>
      <w:r>
        <w:t>ов дела усматривается, что акт о выявлении в действиях Общества с ограниченной ответственностью «Фирма утро» правонарушения в сфере законодательства Российской Федерации об индивидуальном (персонифицированном) учете в системе обязательного пенсионного стра</w:t>
      </w:r>
      <w:r>
        <w:t>ховании составлен Управлением Пенсионного фонда России в Симферопольском районе Республики Крым (межрайонное) 25 сентября 2019 года, то есть после самостоятельного выявления и устранения Обществом ошибок, допущенных в отчете «Сведения о застрахованных лица</w:t>
      </w:r>
      <w:r>
        <w:t>х» по форме СЗВ-М за апрель 2019 года.</w:t>
      </w:r>
    </w:p>
    <w:p w:rsidR="00A77B3E" w:rsidP="00F27882">
      <w:pPr>
        <w:ind w:firstLine="709"/>
        <w:jc w:val="both"/>
      </w:pPr>
      <w:r>
        <w:t>В силу положений Инструкции о порядке ведения индивидуального (персонифицированного) учета сведений о застрахованных лицах, страхователь вправе при выявлении ошибки в ранее представленных индивидуальных сведениях в от</w:t>
      </w:r>
      <w:r>
        <w:t xml:space="preserve">ношении застрахованного лица до момента обнаружения ошибки территориальным органом Пенсионного фонда Российской Федерации самостоятельно представить в территориальный орган Пенсионного фонда Российской Федерации уточненные (исправленные) сведения о данном </w:t>
      </w:r>
      <w:r>
        <w:t>застрахованном лице за отчетный период, в котором эти сведения уточняются, и финансовые санкции к такому страхователю не применяются.</w:t>
      </w:r>
    </w:p>
    <w:p w:rsidR="00A77B3E" w:rsidP="00F27882">
      <w:pPr>
        <w:ind w:firstLine="709"/>
        <w:jc w:val="both"/>
      </w:pPr>
      <w:r>
        <w:t>При этом следует учитывать, что статьей 17 Федерального закона от 01.04.1996 № 27-ФЗ «Об индивидуальном (персонифицированн</w:t>
      </w:r>
      <w:r>
        <w:t xml:space="preserve">ом) учете в системе обязательного пенсионного страхования» не установлен срок, в течение которого страхователь </w:t>
      </w:r>
      <w:r>
        <w:t>самостоятельно может выявить ошибку или неполноту в представленных сведениях, до их обнаружения территориальным управлением пенсионного фонда и п</w:t>
      </w:r>
      <w:r>
        <w:t>редставить в территориальное управление пенсионного фонда достоверные сведения (уточненные/исправленные).</w:t>
      </w:r>
    </w:p>
    <w:p w:rsidR="00A77B3E" w:rsidP="00F27882">
      <w:pPr>
        <w:ind w:firstLine="709"/>
        <w:jc w:val="both"/>
      </w:pPr>
      <w:r>
        <w:t>Из материалов дела усматривается, что 1 мая 2019 года руководителем ООО «Фирма утро» в Управление Пенсионного фонда России в Симферопольском районе Ре</w:t>
      </w:r>
      <w:r>
        <w:t>спублики Крым (межрайонное) представлены сведения индивидуального (персонифицированного) учета за апрель 2019 года в отношении 10-ти застрахованных лиц по форме отчетности «Сведения о застрахованных лицах» по форме «исходная». По результатам проверки указа</w:t>
      </w:r>
      <w:r>
        <w:t>нных сведений каких-либо нарушений Управлением Пенсионного фонда России в Симферопольском районе Республики Крым не выявлено, документ принят соответствующим территориальным управлением пенсионного  фонда, что зафиксировано в протоколе проверки. Дополняюща</w:t>
      </w:r>
      <w:r>
        <w:t>я форма отчета «Сведения о застрахованных лицах» СЗВ-М за указанный период направлена 11 июня 2019 года.</w:t>
      </w:r>
    </w:p>
    <w:p w:rsidR="00A77B3E" w:rsidP="00F27882">
      <w:pPr>
        <w:ind w:firstLine="709"/>
        <w:jc w:val="both"/>
      </w:pPr>
      <w:r>
        <w:t>Таким образом, выявив самостоятельно ошибку до ее обнаружения Управлением Пенсионного фонда России в Симферопольском районе Республики Крым (межрайонно</w:t>
      </w:r>
      <w:r>
        <w:t xml:space="preserve">е), руководитель Общества с ограниченной ответственностью «Фирма утро» - директор </w:t>
      </w:r>
      <w:r>
        <w:t>фио</w:t>
      </w:r>
      <w:r>
        <w:t xml:space="preserve"> реализовала свое право на уточнение (исправление) представленных сведений за указанный период, что свидетельствует об отсутствии оснований для привлечения указанного лица</w:t>
      </w:r>
      <w:r>
        <w:t xml:space="preserve"> к административной ответственности, предусмотренной ст. 15.33.2 Кодекса Российской Федерации об административных правонарушениях. Данный вывод согласуется с правовой позицией, изложенной в определении Верховного Суда Российской Федерации от 02 июля 2018 г</w:t>
      </w:r>
      <w:r>
        <w:t>. № 303-КГ18-99.</w:t>
      </w:r>
    </w:p>
    <w:p w:rsidR="00A77B3E" w:rsidP="00F27882">
      <w:pPr>
        <w:ind w:firstLine="709"/>
        <w:jc w:val="both"/>
      </w:pPr>
      <w:r>
        <w:t xml:space="preserve">Согласно ч. 1 ст. 1.6 Кодекса Российской Федерации об административных правонарушениях лицо, привлекаемое к административной ответственности, не может быть подвергнуто административному наказанию иначе как на основании и в порядке, </w:t>
      </w:r>
      <w:r>
        <w:t>установленных законом.</w:t>
      </w:r>
    </w:p>
    <w:p w:rsidR="00A77B3E" w:rsidP="00F27882">
      <w:pPr>
        <w:ind w:firstLine="709"/>
        <w:jc w:val="both"/>
      </w:pPr>
      <w:r>
        <w:t>В силу положений частей 1 и 4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</w:t>
      </w:r>
      <w:r>
        <w:t>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A77B3E" w:rsidP="00F27882">
      <w:pPr>
        <w:ind w:firstLine="709"/>
        <w:jc w:val="both"/>
      </w:pPr>
      <w:r>
        <w:t>При таких обстоятельствах, производство по данному делу об административном правонарушении подлежит прекращению на основании п</w:t>
      </w:r>
      <w:r>
        <w:t>. 2 ч. 1 ст. 24.5 Кодекса Российской Федерации об административных правонарушениях - в связи с отсутствием в действиях лица, привлекаемого к административной ответственности, состава административного правонарушения.</w:t>
      </w:r>
    </w:p>
    <w:p w:rsidR="00A77B3E" w:rsidP="00F27882">
      <w:pPr>
        <w:ind w:firstLine="709"/>
        <w:jc w:val="both"/>
      </w:pPr>
      <w:r>
        <w:t xml:space="preserve">Руководствуясь п. 2 ч. 1 ст. 24.5, </w:t>
      </w:r>
      <w:r>
        <w:t>ст.с</w:t>
      </w:r>
      <w:r>
        <w:t>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F27882">
      <w:pPr>
        <w:ind w:firstLine="709"/>
        <w:jc w:val="both"/>
      </w:pPr>
    </w:p>
    <w:p w:rsidR="00A77B3E" w:rsidP="00F27882">
      <w:pPr>
        <w:ind w:firstLine="709"/>
        <w:jc w:val="both"/>
      </w:pPr>
      <w:r>
        <w:t>п о с т а н о в и л :</w:t>
      </w:r>
    </w:p>
    <w:p w:rsidR="00A77B3E" w:rsidP="00F27882">
      <w:pPr>
        <w:ind w:firstLine="709"/>
        <w:jc w:val="both"/>
      </w:pPr>
    </w:p>
    <w:p w:rsidR="00A77B3E" w:rsidP="00F27882">
      <w:pPr>
        <w:ind w:firstLine="709"/>
        <w:jc w:val="both"/>
      </w:pPr>
      <w:r>
        <w:t xml:space="preserve">Производство по делу об административном правонарушении, предусмотренном ст. 15.33.2 Кодекса Российской Федерации об административных </w:t>
      </w:r>
      <w:r>
        <w:t xml:space="preserve">правонарушениях в отношении должностного лица –директора Общества с ограниченной ответственностью «Фирма утро» </w:t>
      </w:r>
      <w:r>
        <w:t>фио</w:t>
      </w:r>
      <w:r>
        <w:t xml:space="preserve"> – прекратить на основании п. 2 ч.1 ст. 24.5 Кодекса Российской </w:t>
      </w:r>
      <w:r>
        <w:t>Федерации об административных правонарушениях, в связи с отсутствием в его дей</w:t>
      </w:r>
      <w:r>
        <w:t>ствиях состава административного правонарушения.</w:t>
      </w:r>
    </w:p>
    <w:p w:rsidR="00A77B3E" w:rsidP="00F27882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</w:t>
      </w:r>
      <w:r>
        <w:t>ого района (Симферопольский муниципальный район) Республики Крым.</w:t>
      </w:r>
    </w:p>
    <w:p w:rsidR="00A77B3E" w:rsidP="00F27882">
      <w:pPr>
        <w:ind w:firstLine="709"/>
        <w:jc w:val="both"/>
      </w:pPr>
    </w:p>
    <w:p w:rsidR="00A77B3E" w:rsidP="00F27882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                </w:t>
      </w:r>
      <w:r>
        <w:t>Гирина</w:t>
      </w:r>
      <w:r>
        <w:t xml:space="preserve"> Л.М.</w:t>
      </w:r>
    </w:p>
    <w:p w:rsidR="00A77B3E" w:rsidP="00F27882">
      <w:pPr>
        <w:ind w:firstLine="709"/>
        <w:jc w:val="both"/>
      </w:pPr>
    </w:p>
    <w:sectPr w:rsidSect="00F27882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2"/>
    <w:rsid w:val="00A77B3E"/>
    <w:rsid w:val="00F278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