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05-0013/82/2019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«22» января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индивидуального предпринимателя Смирнова Олега Витальевича, паспортные данные Симферополь адрес, гражданина Российской Федерации, зарегистрированного и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 xml:space="preserve">Согласно протоколу об административном правонарушении № 397, составленному заместителем начальника Управления Пенсионного фонда России в Симферопольском районе Республики Крым (межрайонного) </w:t>
      </w:r>
      <w:r>
        <w:t>Жиренковой</w:t>
      </w:r>
      <w:r>
        <w:t xml:space="preserve"> М.Г., СМИРНОВ , являясь индивидуальным предпринимателе</w:t>
      </w:r>
      <w:r>
        <w:t>м, нарушил срок предоставления ежемесячного отчета «Сведения о застрахованных лицах» по форме СЗВ-М за февраль 2018 года, который согласно п. 2.2 ст. 11 Федерального закона от 01.04.1996 года № 27-ФЗ «Об индивидуальном (персонифицированном) учете в системе</w:t>
      </w:r>
      <w:r>
        <w:t xml:space="preserve"> обязательного пенсионного страхования» установлен до 15.03.2018 года. Отчет «Сведения о застрахованных лицах» по форме СЗВ-М за февраль 2018 года с типом «дополняющая» в отношении застрахованного лица фактически представлен в Управление Пенсионного фонда </w:t>
      </w:r>
      <w:r>
        <w:t>Российской Федерации в Симферопольском районе Республики Крым (межрайонное) посредством телекоммуникационных каналов связи 5 июля 2018 года, за что предусмотрена ответственность по ст. 15.33.2 Кодекса Российской Федерации об административных правонарушения</w:t>
      </w:r>
      <w:r>
        <w:t>х.</w:t>
      </w:r>
    </w:p>
    <w:p w:rsidR="00A77B3E">
      <w:r>
        <w:t xml:space="preserve">СМИРНОВ 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</w:t>
      </w:r>
      <w:r>
        <w:t xml:space="preserve">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</w:t>
      </w:r>
      <w:r>
        <w:t>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</w:t>
      </w:r>
      <w:r>
        <w:t>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</w:t>
      </w:r>
      <w:r>
        <w:t xml:space="preserve">ела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</w:t>
      </w:r>
      <w:r>
        <w:t xml:space="preserve">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</w:t>
      </w:r>
      <w:r>
        <w:t xml:space="preserve">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 xml:space="preserve">Судебным участком № 82 Симферопольского судебного района (Симферопольский муниципальный район) Республики Крым были приняты меры к </w:t>
      </w:r>
      <w:r>
        <w:t>надлежащему извещению СМИРНОВ  о месте и времени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№29505029038805, получена</w:t>
      </w:r>
      <w:r>
        <w:t xml:space="preserve"> СМИРНОВ  04.01.2019г., о чем имеется соответствующая запись.   </w:t>
      </w:r>
    </w:p>
    <w:p w:rsidR="00A77B3E">
      <w:r>
        <w:t>Таким образом, мировой судья приходит к выводу о надлежащем извещении СМИРНОВ  о месте и времени рассмотрения дела об административном правонарушении, с учетом рекомендаций Постановления Плен</w:t>
      </w:r>
      <w:r>
        <w:t>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</w:t>
      </w:r>
      <w:r>
        <w:t xml:space="preserve"> имеющиеся по делу доказательства в их совокупности, мировой судья приходит к следующим выводам.</w:t>
      </w:r>
    </w:p>
    <w:p w:rsidR="00A77B3E">
      <w:r>
        <w:t>Положениями ст. 15.33.2 Кодекса Российской Федерации об административных правонарушениях предусмотрена административная ответственность должностных лиц за непр</w:t>
      </w:r>
      <w:r>
        <w:t xml:space="preserve">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Правовая основ</w:t>
      </w:r>
      <w:r>
        <w:t>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</w:t>
      </w:r>
      <w:r>
        <w:t xml:space="preserve">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1 ст. 11 указанного Федерального закона страхователи представляют предусмотренные пунктами 2 - 2.2 настоящей статьи сведения для и</w:t>
      </w:r>
      <w:r>
        <w:t>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A77B3E">
      <w:r>
        <w:t>Согласно п. 2.2 ст. 11 Федерального закон</w:t>
      </w:r>
      <w:r>
        <w:t>а от 01.04.1996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</w:t>
      </w:r>
      <w: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</w:t>
      </w:r>
      <w: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>
        <w:t>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</w:t>
      </w:r>
      <w:r>
        <w:t>ахованного лица).</w:t>
      </w:r>
    </w:p>
    <w:p w:rsidR="00A77B3E">
      <w:r>
        <w:t>Указанные сведения подаются по форме СЗВ-М, утвержденной Постановление Правления ПФ Российской Федерации от 01.02.2016 № 83п «Об утверждении формы «Сведения о застрахованных лицах».</w:t>
      </w:r>
    </w:p>
    <w:p w:rsidR="00A77B3E">
      <w:r>
        <w:t>Согласно ст. 15 Федерального закона от 01.04.1996 № 27-Ф</w:t>
      </w:r>
      <w:r>
        <w:t>З «Об индивидуальном (персонифицированном) учете в системе обязательного пенсионного страхования» страхователь имеет право дополнять и уточнять переданные им сведения о застрахованных лицах по согласованию с соответствующим органом Пенсионного фонда Россий</w:t>
      </w:r>
      <w:r>
        <w:t>ской Федерации или налоговым органом.</w:t>
      </w:r>
    </w:p>
    <w:p w:rsidR="00A77B3E">
      <w:r>
        <w:t>Как следует из постановления Правления ПФ Российской Федерации от 01.02.2016 № 83п, при представлении сведений о застрахованных лицах обязательно заполняется тип формы (код): «</w:t>
      </w:r>
      <w:r>
        <w:t>исхд</w:t>
      </w:r>
      <w:r>
        <w:t>» - исходная форма, впервые подаваемая</w:t>
      </w:r>
      <w:r>
        <w:t xml:space="preserve"> страхователем о застрахованных лицах за данный отчетный период; «</w:t>
      </w:r>
      <w:r>
        <w:t>доп</w:t>
      </w:r>
      <w:r>
        <w:t>» - дополняющая форма, подаваемая с целью дополнения ранее принятых ПФР сведений о застрахованных лицах за данный отчетный период; «</w:t>
      </w:r>
      <w:r>
        <w:t>отмн</w:t>
      </w:r>
      <w:r>
        <w:t>» - отменяющая форма, подаваемая с целью отмены ран</w:t>
      </w:r>
      <w:r>
        <w:t>ее неверно поданных сведений о застрахованных лицах за указанный период.</w:t>
      </w:r>
    </w:p>
    <w:p w:rsidR="00A77B3E">
      <w:r>
        <w:t>Таким образом, исправления и корректировки сведений вносятся в форму в особом порядке при выявлении страхователем ошибки в ранее представленных сведениях в отношении застрахованного л</w:t>
      </w:r>
      <w:r>
        <w:t>ица.</w:t>
      </w:r>
    </w:p>
    <w:p w:rsidR="00A77B3E">
      <w:r>
        <w:t>Ответственность органов и должностных лиц Пенсионного фонда Российской Федерации, страхователей и застрахованных лиц, списание безнадежных долгов по штрафам предусмотрена ст. 17 Федерального закона от 01.04.1996 № 27-ФЗ «Об индивидуальном (персонифици</w:t>
      </w:r>
      <w:r>
        <w:t>рованном) учете в системе обязательного пенсионного страхования».</w:t>
      </w:r>
    </w:p>
    <w:p w:rsidR="00A77B3E">
      <w: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</w:t>
      </w:r>
      <w:r>
        <w:t>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</w:t>
      </w:r>
      <w:r>
        <w:t xml:space="preserve">ения </w:t>
      </w:r>
      <w:r>
        <w:t>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A77B3E">
      <w:r>
        <w:t>Управлением Пенсионного фонда России в Симферопольском районе Республики Крым (межрайонным) уведомление в адрес индивидуальног</w:t>
      </w:r>
      <w:r>
        <w:t>о предпринимателя Смирнова О.В. об устранении выявленных ошибок в представленном отчете «Сведения о застрахованных лицах» по форме СЗВ-М за февраль 2018 года не направлялось.</w:t>
      </w:r>
    </w:p>
    <w:p w:rsidR="00A77B3E">
      <w:r>
        <w:t>При выявлении правонарушения, ответственность за которое установлена настоящей ст</w:t>
      </w:r>
      <w:r>
        <w:t>атьей, должностным лицом территориального органа Пенсионного фонда Российской Федерации, установившим правонарушение, составляется акт, который подписывается этим должностным лицом и лицом, совершившим такое правонарушение.</w:t>
      </w:r>
    </w:p>
    <w:p w:rsidR="00A77B3E">
      <w:r>
        <w:t xml:space="preserve">Из материалов дела </w:t>
      </w:r>
      <w:r>
        <w:t>усматривается, что акт о выявлении в действиях индивидуального предпринимателя Смирнова О.В.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страховании составле</w:t>
      </w:r>
      <w:r>
        <w:t>н Управлением Пенсионного фонда России в Симферопольском районе Республики Крым (межрайонное) 31 августа 2018 года, то есть после самостоятельного выявления и устранения Обществом ошибок, допущенных в отчете «Сведения о застрахованных лицах» по форме СЗВ-М</w:t>
      </w:r>
      <w:r>
        <w:t xml:space="preserve"> за февраль 2018 года.</w:t>
      </w:r>
    </w:p>
    <w:p w:rsidR="00A77B3E">
      <w:r>
        <w:t>В силу положений Инструкции о порядке ведения индивидуального (персонифицированного) учета сведений о застрахованных лицах, страхователь вправе при выявлении ошибки в ранее представленных индивидуальных сведениях в отношении застрахо</w:t>
      </w:r>
      <w:r>
        <w:t>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</w:t>
      </w:r>
      <w:r>
        <w:t>ице за отчетный период, в котором эти сведения уточняются, и финансовые санкции к такому страхователю не применяются.</w:t>
      </w:r>
    </w:p>
    <w:p w:rsidR="00A77B3E">
      <w:r>
        <w:t>При этом следует учитывать, что статьей 17 Федерального закона от 01.04.1996 № 27-ФЗ «Об индивидуальном (персонифицированном) учете в сист</w:t>
      </w:r>
      <w:r>
        <w:t>еме обязательного пенсионного страхования» не установлен срок, в течение которого страхователь самостоятельно может выявить ошибку или неполноту в представленных сведениях, до их обнаружения территориальным управлением пенсионного фонда и представить в тер</w:t>
      </w:r>
      <w:r>
        <w:t>риториальное управление пенсионного фонда достоверные сведения (уточненные/исправленные).</w:t>
      </w:r>
    </w:p>
    <w:p w:rsidR="00A77B3E">
      <w:r>
        <w:t>Из материалов дела усматривается, что 13 марта 2018 года индивидуальным предпринимателем Смирновым О.В.  в Управление Пенсионного фонда России в Симферопольском район</w:t>
      </w:r>
      <w:r>
        <w:t>е Республики Крым (межрайонное) представлены сведения индивидуального (персонифицированного) учета за февраль 2018 года в отношении одного застрахованного лица по форме отчетности «Сведения о застрахованных лицах» по форме «исходная». По результатам провер</w:t>
      </w:r>
      <w:r>
        <w:t xml:space="preserve">ки указанных сведений каких-либо нарушений Управлением Пенсионного фонда России в Симферопольском районе Республики Крым не выявлено, документ принят соответствующим территориальным управлением пенсионного фонда, что </w:t>
      </w:r>
      <w:r>
        <w:t>зафиксировано в протоколе проверки. Доп</w:t>
      </w:r>
      <w:r>
        <w:t>олняющая форма отчета «Сведения о застрахованных лицах» СЗВ-М за указанный период направлена 5 июля 2018 года.</w:t>
      </w:r>
    </w:p>
    <w:p w:rsidR="00A77B3E">
      <w:r>
        <w:t>Таким образом, выявив самостоятельно ошибку до ее обнаружения Управлением Пенсионного фонда России в Симферопольском районе Республики Крым (межр</w:t>
      </w:r>
      <w:r>
        <w:t>айонное), индивидуальный предприниматель Смирнов О.В. реализовал свое право на уточнение (исправление) представленных сведений за указанный период, что свидетельствует об отсутствии оснований для привлечения указанного лица к административной ответственнос</w:t>
      </w:r>
      <w:r>
        <w:t>ти, предусмотренной ст. 15.33.2 Кодекса Российской Федерации об административных правонарушениях. Данный вывод согласуется с правовой позицией, изложенной в определении Верховного Суда Российской Федерации от 02 июля 2018 г. № 303-КГ18-99.</w:t>
      </w:r>
    </w:p>
    <w:p w:rsidR="00A77B3E">
      <w:r>
        <w:t>Согласно ч. 1 ст</w:t>
      </w:r>
      <w:r>
        <w:t>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основании и в порядке, установленных законом.</w:t>
      </w:r>
    </w:p>
    <w:p w:rsidR="00A77B3E">
      <w:r>
        <w:t xml:space="preserve">В силу положений </w:t>
      </w:r>
      <w:r>
        <w:t>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</w:t>
      </w:r>
      <w:r>
        <w:t>ти лица, привлекаемого к административной ответственности, толкуются в пользу этого лица.</w:t>
      </w:r>
    </w:p>
    <w:p w:rsidR="00A77B3E">
      <w: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</w:t>
      </w:r>
      <w:r>
        <w:t>ерации об административных правонарушениях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A77B3E">
      <w:r>
        <w:t xml:space="preserve">Руководствуясь п. 2 ч. 1 ст. 24.5, </w:t>
      </w:r>
      <w:r>
        <w:t>ст.ст</w:t>
      </w:r>
      <w:r>
        <w:t>. 29.10-29.11 Кодекса Российской Федера</w:t>
      </w:r>
      <w:r>
        <w:t>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ст. 15.33.2 Кодекса Российской Федерации об административных правонарушениях в отношении должностного</w:t>
      </w:r>
      <w:r>
        <w:t xml:space="preserve"> лица – индивидуального предпринимателя Смирнова Олега Витальевича – прекратить на основании п. 2 ч.1 ст. 24.5 Кодекса Российской Федерации об административных правонарушениях, в связи с отсутствием в его действиях состава административного правонарушения.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</w:t>
      </w:r>
      <w:r>
        <w:t xml:space="preserve">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>Гирина</w:t>
      </w:r>
      <w:r>
        <w:t xml:space="preserve"> Л.М.</w:t>
      </w:r>
    </w:p>
    <w:p w:rsidR="00A77B3E"/>
    <w:p w:rsidR="00A77B3E" w:rsidP="00F313A8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A8"/>
    <w:rsid w:val="00A77B3E"/>
    <w:rsid w:val="00F31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