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05-0344/82/2018</w:t>
      </w:r>
    </w:p>
    <w:p w:rsidR="00A77B3E">
      <w:r>
        <w:t xml:space="preserve">05-0014/82/2019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«ФИТИНГ ГРУПП»  </w:t>
      </w:r>
      <w:r>
        <w:t>Османова</w:t>
      </w:r>
      <w:r>
        <w:t xml:space="preserve"> Османов Н.Н., паспортные данные </w:t>
      </w:r>
      <w:r>
        <w:t xml:space="preserve">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</w:t>
      </w:r>
      <w:r>
        <w:t xml:space="preserve">тва с ограниченной ответственностью «ФИТИНГ ГРУПП» </w:t>
      </w:r>
      <w:r>
        <w:t>Османовым</w:t>
      </w:r>
      <w:r>
        <w:t xml:space="preserve"> Османов Н.Н.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</w:t>
      </w:r>
      <w:r>
        <w:t>цах» по форме СЗВ-М за февраль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</w:t>
      </w:r>
      <w:r>
        <w:t xml:space="preserve">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Османов Н.Н. в судебное заседание не явился, о месте и времени рассмотрения дела извещен надлежащим образом</w:t>
      </w:r>
      <w:r>
        <w:t xml:space="preserve">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</w:t>
      </w:r>
      <w: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</w:t>
      </w:r>
      <w:r>
        <w:t>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</w:t>
      </w:r>
      <w:r>
        <w:t>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</w:t>
      </w:r>
      <w:r>
        <w:t xml:space="preserve">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что в целях соблю</w:t>
      </w:r>
      <w:r>
        <w:t>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</w:t>
      </w:r>
      <w:r>
        <w:t xml:space="preserve">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Османова</w:t>
      </w:r>
      <w:r>
        <w:t xml:space="preserve"> Н.Н. о месте и времени рассмотрения дела путем направления судебной повестк</w:t>
      </w:r>
      <w:r>
        <w:t xml:space="preserve">и о вызове в судебное заседание по адресу фактического проживания, которая, согласно уведомлению о вручении почтового отправления №29505029033299, получена </w:t>
      </w:r>
      <w:r>
        <w:t>Османовым</w:t>
      </w:r>
      <w:r>
        <w:t xml:space="preserve"> Н.Н. 24.12.2018г., о чем имеется соответствующая запись.   </w:t>
      </w:r>
    </w:p>
    <w:p w:rsidR="00A77B3E">
      <w:r>
        <w:t>Таким образом, мировой судья п</w:t>
      </w:r>
      <w:r>
        <w:t xml:space="preserve">риходит к выводу о надлежащем извещении </w:t>
      </w:r>
      <w:r>
        <w:t>Османова</w:t>
      </w:r>
      <w:r>
        <w:t xml:space="preserve"> Н.Н.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</w:t>
      </w:r>
      <w:r>
        <w:t>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</w:t>
      </w:r>
      <w:r>
        <w:t>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</w:t>
      </w:r>
      <w:r>
        <w:t>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>
        <w:t xml:space="preserve">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февраль 20</w:t>
      </w:r>
      <w:r>
        <w:t>18 года установлен не позднее 15 марта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февраль 2018 года с типом «исходная» в отношении одного застрахованного лице, сведения о котором д</w:t>
      </w:r>
      <w:r>
        <w:t xml:space="preserve">олжны были быть предоставлены в срок до 15.03.2018 года включительно, предоставлен в ПФР директором ООО «ФИТИНГ ГРУПП» </w:t>
      </w:r>
      <w:r>
        <w:t>Османовым</w:t>
      </w:r>
      <w:r>
        <w:t xml:space="preserve"> Н.Н. 15.04.2018 года. </w:t>
      </w:r>
    </w:p>
    <w:p w:rsidR="00A77B3E">
      <w:r>
        <w:t xml:space="preserve">В связи с выявленным нарушением, 05.12.2018 года в отношении директора ООО «ФИТИНГ ГРУПП» </w:t>
      </w:r>
      <w:r>
        <w:t>Османова</w:t>
      </w:r>
      <w:r>
        <w:t xml:space="preserve"> Н.Н.,</w:t>
      </w:r>
      <w:r>
        <w:t xml:space="preserve">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</w:t>
      </w:r>
      <w:r>
        <w:t>ротокол об административном правонарушении №463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</w:t>
      </w:r>
      <w:r>
        <w:t>стративном правонарушении №463 от 05.12.2018 года; надлежащим образом заверенной копией уведомления о составлении протокола от 08.10.2018 года, копией отчета об отслеживании отправления с почтовым идентификатором 29500028304975 согласно которому данное отп</w:t>
      </w:r>
      <w:r>
        <w:t xml:space="preserve">равление было получено адресатом 11.10.2018г.;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</w:t>
      </w:r>
      <w:r>
        <w:t>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</w:t>
      </w:r>
      <w:r>
        <w:t xml:space="preserve">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директора ООО «ФИТИНГ ГРУПП» </w:t>
      </w:r>
      <w:r>
        <w:t>Османова</w:t>
      </w:r>
      <w:r>
        <w:t xml:space="preserve"> Н.</w:t>
      </w:r>
      <w:r>
        <w:t>Н.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</w:t>
      </w:r>
      <w:r>
        <w:t xml:space="preserve">ные о личности </w:t>
      </w:r>
      <w:r>
        <w:t>Османова</w:t>
      </w:r>
      <w:r>
        <w:t xml:space="preserve"> Османов Н.Н..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ООО «ФИТИНГ ГРУПП» </w:t>
      </w:r>
      <w:r>
        <w:t>Османову</w:t>
      </w:r>
      <w:r>
        <w:t xml:space="preserve"> Н.Н. </w:t>
      </w:r>
      <w:r>
        <w:t xml:space="preserve">административного наказания в пределах санкции ст. 15.33.2 Кодекса Российской </w:t>
      </w:r>
      <w:r>
        <w:t>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</w:t>
      </w:r>
      <w:r>
        <w:t>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директора Общества с ограниченной ответственностью «ФИТИНГ ГРУПП» </w:t>
      </w:r>
      <w:r>
        <w:t>Османова</w:t>
      </w:r>
      <w:r>
        <w:t xml:space="preserve"> Османов Н.Н., паспортные данные </w:t>
      </w:r>
      <w:r>
        <w:t>виновным в совершении административного правонар</w:t>
      </w:r>
      <w:r>
        <w:t>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</w:t>
      </w:r>
      <w:r>
        <w:t>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</w:t>
      </w:r>
      <w:r>
        <w:t>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</w:t>
      </w:r>
      <w:r>
        <w:t>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</w:t>
      </w:r>
      <w:r>
        <w:t xml:space="preserve">ный Идентификатор Начисления (УИН) – 0.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>
      <w:r>
        <w:t>Оригинал квитанции об уплате штрафа предоставит</w:t>
      </w:r>
      <w:r>
        <w:t>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</w:t>
      </w:r>
      <w:r>
        <w:t>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</w:t>
      </w:r>
      <w:r>
        <w:t>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</w:t>
      </w:r>
      <w:r>
        <w:t xml:space="preserve">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</w:t>
      </w:r>
      <w:r>
        <w:t>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подпись</w:t>
      </w:r>
      <w:r>
        <w:tab/>
        <w:t xml:space="preserve">               </w:t>
      </w:r>
      <w:r>
        <w:t xml:space="preserve">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46"/>
    <w:rsid w:val="006D24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