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№05-0023/82/2023</w:t>
      </w:r>
    </w:p>
    <w:p w:rsidR="00A77B3E"/>
    <w:p w:rsidR="00A77B3E">
      <w:r>
        <w:tab/>
        <w:tab/>
        <w:tab/>
        <w:t xml:space="preserve">                     П О С Т А Н О В Л Е Н И Е</w:t>
      </w:r>
    </w:p>
    <w:p w:rsidR="00A77B3E"/>
    <w:p w:rsidR="00A77B3E">
      <w:r>
        <w:t xml:space="preserve">«21» марта 2023 года                                                                       г. Симферополь </w:t>
      </w:r>
    </w:p>
    <w:p w:rsidR="00A77B3E"/>
    <w:p w:rsidR="00A77B3E">
      <w:r>
        <w:t>Мировой судья судебного участка №82 Симферопольского судебного района (Симферопольский муниципальный район) Республики Крым (Республика Крым, г. Симферополь, ул. Куйбышева, 58-Д) Гирина Л.М., рассмотрев дело об административном правонарушении по ст. 14.26 Кодекса Российской Федерации об административных правонарушениях в отношении фио, паспортные данные,</w:t>
      </w:r>
    </w:p>
    <w:p w:rsidR="00A77B3E">
      <w:r>
        <w:t>у с т а н о в и л:</w:t>
      </w:r>
    </w:p>
    <w:p w:rsidR="00A77B3E">
      <w:r>
        <w:t xml:space="preserve">фио, 17 января 2023 года в 04 часа 00 минут находясь на автодороге «граница с Украиной – Симферополь – Алушта – Ялта» 124км., вблизи пгт Молодежное Симферопольского района, допустил нарушение Правил обращения с ломом и отходами черных металлов и их отчуждения, утвержденных Постановлением Правительства РФ от 11.05.2001 N 369, выразившееся в транспортировке лома черных металлов весом 170 кг на транспортном средстве – автомобиле марки «МЕРСЕДЕС-БЕНЦ», государственный регистрационный знак К330ЕЕ82, без соответствующих документов, совершив административное правонарушение, ответственность за которое предусмотрена ст. 14.26 Кодекса Российской Федерации об административных правонарушениях. </w:t>
      </w:r>
    </w:p>
    <w:p w:rsidR="00A77B3E">
      <w:r>
        <w:t>Старшим УУП ОУУП ОМВД России по Симферопольскому району майором полиции Гусаком А.А., в отношении фио 17.01.2023 составлен протокол об административном правонарушении 82 01 № 120388 по статье 14.26 Кодекса Российской Федерации об административных правонарушениях.</w:t>
      </w:r>
    </w:p>
    <w:p w:rsidR="00A77B3E">
      <w:r>
        <w:t>фио в судебное заседание не явился, извещен о дате и времени рассмотрения дела об административном правонарушении надлежащим образом, о причинах неявки суд не уведомил.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 xml:space="preserve">Пунктом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 </w:t>
      </w:r>
    </w:p>
    <w:p w:rsidR="00A77B3E">
      <w:r>
        <w:t xml:space="preserve">Судебным участком № 82 Симферопольского судебного района (Симферопольский муниципальный район) Республики Крым были приняты меры к надлежащему извещению фио о месте и времени рассмотрения дела путем направления судебной повестки о вызове в судебное заседание по адресу регистрации. Однако указанное отправление возвращено в судебный участок в связи с истечением срока хранения в почтовом отделении.  </w:t>
      </w:r>
    </w:p>
    <w:p w:rsidR="00A77B3E">
      <w:r>
        <w:t>Таким образом, мировой судья приходит к выводу о надлежащем извещении фио о месте и времени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</w:t>
      </w:r>
    </w:p>
    <w:p w:rsidR="00A77B3E">
      <w:r>
        <w:t>Изучив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 xml:space="preserve">В соответствии со статьей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частями 1 - 10 статьи 8.2, частью 2 статьи 8.6 и частью 2 статьи 8.31 данного кодекса, а также их отчуждения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 </w:t>
      </w:r>
    </w:p>
    <w:p w:rsidR="00A77B3E">
      <w:r>
        <w:t xml:space="preserve">Федеральным законом от 24 июня 1998 г. N 89-ФЗ «Об отходах производства и потребления» (далее - Закон N 89-ФЗ) определены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 </w:t>
      </w:r>
    </w:p>
    <w:p w:rsidR="00A77B3E">
      <w:r>
        <w:t xml:space="preserve">Согласно пункту 4 статьи 13.1 данного закона правила обращения с ломом и отходами черных металлов и их отчуждения устанавливаются Правительством Российской Федерации. </w:t>
      </w:r>
    </w:p>
    <w:p w:rsidR="00A77B3E">
      <w:r>
        <w:t xml:space="preserve">Данные правила утверждены постановлением Правительства Российской Федерации от 11 мая 2001 г. N 369 и определяют порядок обращения (приема, учета, хранения, транспортировки) и отчуждения лома и отходов черных металлов на территории Российской Федерации (далее - Правила обращения с ломом и отходами черных металлов). </w:t>
      </w:r>
    </w:p>
    <w:p w:rsidR="00A77B3E">
      <w:r>
        <w:t xml:space="preserve">В силу пункта 2 этих правил физические лица осуществляют отчуждение лома и отходов черных металлов с указанием основания возникновения права собственности на такие лом и отходы. </w:t>
      </w:r>
    </w:p>
    <w:p w:rsidR="00A77B3E">
      <w:r>
        <w:t xml:space="preserve">В соответствии с пунктом 3 означенных правил юридические лица и индивидуальные предприниматели осуществляют обращение с ломом и отходами черных металлов, образовавшимися у них в процессе производства и потребления либо ими приобретенными, и их отчуждение в случае, если имеются документы, подтверждающие их право собственности на указанные лом и отходы. </w:t>
      </w:r>
    </w:p>
    <w:p w:rsidR="00A77B3E">
      <w:r>
        <w:t xml:space="preserve">Согласно пункту 20 названных правил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документами, к числу которых относятся: путевой лист, транспортная накладная, удостоверение о взрывобезопасности лома и отходов черных металлов по форме согласно приложению N 3. </w:t>
      </w:r>
    </w:p>
    <w:p w:rsidR="00A77B3E">
      <w:r>
        <w:t xml:space="preserve">Физические лица осуществляют отчуждение лома и отходов черных металлов с указанием основания возникновения права собственности на такие лом и отходы, а лома и отходов цветных металлов, образующихся в быту и принадлежащих им на праве собственности, - согласно перечню, утвержденному органом государственной власти субъекта Российской Федерации. </w:t>
      </w:r>
    </w:p>
    <w:p w:rsidR="00A77B3E">
      <w:r>
        <w:t xml:space="preserve">Понятие лома и отходов металлов содержится в статье 1 Закона об отходах производства и потребления и представляет собой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Право собственности на отходы определяется в соответствии с гражданским законодательством (статья 4 Федерального закона N 89-ФЗ). </w:t>
      </w:r>
    </w:p>
    <w:p w:rsidR="00A77B3E">
      <w:r>
        <w:t xml:space="preserve">Указом Президента Российской Федерации от 31 марта 2000 г. N 616 "О дополнительных мерах по обеспечению безопасного функционирования важнейших отраслей экономики" (далее - Указ Президента Российской Федерации от 31 марта 2000 г. N 616) в связи с участившимися случаями хищения цветных и черных металлов на объектах важнейших отраслей экономики, что ставит под угрозу нормальное их функционирование, руководствуясь статьей 80 Конституции Российской Федерации, и впредь до принятия соответствующего федерального закона, постановлено, что физические лица могут осуществлять в порядке, установленном законодательными актами Российской Федерации, реализацию лома цветных и черных металлов, образующегося в быту и принадлежащего им на праве собственности. Юридические лица и зарегистрированные в качестве индивидуальных предпринимателей граждане могут осуществлять обращение, использование и реализацию лома цветных и черных металлов, в случае если лом образовался у них в порядке, предусмотренном Законом N 89-ФЗ, либо если имеются документы, подтверждающие их право собственности на указанный лом. </w:t>
      </w:r>
    </w:p>
    <w:p w:rsidR="00A77B3E">
      <w:r>
        <w:t xml:space="preserve">Рекомендовано органам государственной власти субъектов Российской Федерации определить перечень видов лома цветных и черных металлов, образующегося в быту и подлежащего приему от физических лиц (пункт 2 Указа). </w:t>
      </w:r>
    </w:p>
    <w:p w:rsidR="00A77B3E">
      <w:r>
        <w:t xml:space="preserve">Статьей 1 Федерального закона N 89-ФЗ определено, что лом и отходы цветных и (или) черных металлов -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 </w:t>
      </w:r>
    </w:p>
    <w:p w:rsidR="00A77B3E">
      <w:r>
        <w:t xml:space="preserve">Во исполнение требований вышеуказанного федерального закона N 89-ФЗ постановлением Совета Министров Республики Крым от 04 августа 2015 года N 443 утвержден перечень видов лома цветных и черных металлов, образующегося в быту и подлежащего приему от физических лиц (отходы потребления, образовавшиеся из пришедших в негодность или утративших потребительские качества изделий бытового и хозяйственного назначения). </w:t>
      </w:r>
    </w:p>
    <w:p w:rsidR="00A77B3E">
      <w:r>
        <w:t xml:space="preserve">В силу приведенных норм транспортировка лома и отходов черных металлов может осуществляться только транспортной организацией или юридическим лицом и индивидуальным предпринимателем, при наличии документов, указанных в пункте 20 названных правил. </w:t>
      </w:r>
    </w:p>
    <w:p w:rsidR="00A77B3E">
      <w:r>
        <w:t xml:space="preserve">Нарушение Правил обращения с ломом и отходами черных металлов влечет за собой ответственность в соответствии с законодательством Российской Федерации (пункт 22 названных правил). </w:t>
      </w:r>
    </w:p>
    <w:p w:rsidR="00A77B3E">
      <w:r>
        <w:t xml:space="preserve">Как усматривается из материалов дела, 17 января 2023 года в 04 часа 00 минут находясь на автодороге «граница с Украиной – Симферополь – Алушта – Ялта» 124км., вблизи пгт Молодежное Симферопольского района фио на транспортном средстве – автомобиле марки «МЕРСЕДЕС-БЕНЦ», государственный регистрационный знак К330ЕЕ82, не являясь индивидуальным предпринимателем и не состоя в трудовых отношениях с юридическим лицом, имеющими право осуществлять обращение с ломом и отходами черных металлов, осуществлял транспортировку лома, а именно: стрелянных артиллерийских гильз, общим весом 170 кг. без документов, в нарушение Правил обращения с ломом и отходами черных металлов. </w:t>
      </w:r>
    </w:p>
    <w:p w:rsidR="00A77B3E">
      <w: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A77B3E">
      <w:r>
        <w:t>- протоколом об административном правонарушении 82 01 №120388 от 17.01.2023 (л.д. 1) и изложенным в нем объяснением фио, согласно которому он указал, что с нарушением согласен;</w:t>
      </w:r>
    </w:p>
    <w:p w:rsidR="00A77B3E">
      <w:r>
        <w:t xml:space="preserve">- письменным объяснением фио от 17.01.2023, который указал, что осуществлял транспортировку лома, а именно: стрелянных артиллерийских гильз, общим весом 170 кг., без документов (л.д. 13); </w:t>
      </w:r>
    </w:p>
    <w:p w:rsidR="00A77B3E">
      <w:r>
        <w:t>- протоколом изъятия вещей и документов 82 08 № 003724 от 17.01.2023 с фототаблицей, согласно которому у фио изъят лом, а именно: стрелянные артиллерийские гильзы, общим весом 170 кг., а также автомобиль марки «МЕРСЕДЕС-БЕНЦ», государственный регистрационный знак К330ЕЕ82 (л.д. 14);</w:t>
      </w:r>
    </w:p>
    <w:p w:rsidR="00A77B3E">
      <w:r>
        <w:t>- сохранной распиской №7 от 17.01.2023 о передаче на ответственное хранение в ООО «МИТАЛЛ» изъятого у фио лома общим весом 170 кг. (л.д. 17);</w:t>
      </w:r>
    </w:p>
    <w:p w:rsidR="00A77B3E">
      <w:r>
        <w:t>- надлежащим образом заверенной копией свидетельства о регистрации транспортного средства марки «МЕРСЕДЕС-БЕНЦ», государственный регистрационный знак К330ЕЕ82, где собственником (владельцем) автомобиля указан фио (л.д. 21);</w:t>
      </w:r>
    </w:p>
    <w:p w:rsidR="00A77B3E">
      <w:r>
        <w:t>- надлежащим образом заверенной копией договора купли-продажи автомототранспортного средства от 12.01.2023, заключенного между фио и фио фио о продаже автомобиля марки «МЕРСЕДЕС-БЕНЦ», государственный регистрационный знак К330ЕЕ82 (л.д. 24);</w:t>
      </w:r>
    </w:p>
    <w:p w:rsidR="00A77B3E">
      <w:r>
        <w:t>- актом приема-передачи транспортного средства для помещения на специализированную стоянку №048 от 17.01.2023 (л.д. 37).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фио в совершении административного правонарушения, предусмотренного ст. 14.26 Кодекса Российской Федерации об административных правонарушениях, является доказанной.</w:t>
      </w:r>
    </w:p>
    <w:p w:rsidR="00A77B3E">
      <w: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Обстоятельств, смягчающих административную ответственность и обстоятельств, отягчающих административную ответственность фио, в ходе рассмотрения дела мировым судьей не установлено.</w:t>
      </w:r>
    </w:p>
    <w:p w:rsidR="00A77B3E">
      <w:r>
        <w:t>Срок давности привлечения к административной ответственности, установленный частью 1 статьи 4.5 Кодекса Российской Федерации об административных правонарушениях для данной категории дел не истек.</w:t>
      </w:r>
    </w:p>
    <w:p w:rsidR="00A77B3E">
      <w:r>
        <w:t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 в минимальном размере, предусмотренном санкцией статьи 14.26 Кодекса Российской Федерации об административных правонарушениях.</w:t>
      </w:r>
    </w:p>
    <w:p w:rsidR="00A77B3E">
      <w:r>
        <w:t xml:space="preserve">Как указано выше, санкцией статьи 14.26 Кодекса Российской Федерации об административных правонарушениях для граждан предусмотрено административное наказание в виде административного штрафа в размере от двух тысяч до двух тысяч пятисот рублей с конфискацией предметов административного правонарушения или без таковой. </w:t>
      </w:r>
    </w:p>
    <w:p w:rsidR="00A77B3E">
      <w:r>
        <w:t xml:space="preserve">В то же время в силу части 4 статьи 3.7 Кодекса Российской Федерации об административных правонарушениях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применяется, за исключением административных правонарушений в области таможенного дела (нарушения таможенных правил), предусмотренных главой 16 названного кодекса. </w:t>
      </w:r>
    </w:p>
    <w:p w:rsidR="00A77B3E">
      <w:r>
        <w:t xml:space="preserve">В ходе производства по делу установлено, что фио не является собственником изъятого лома общим весом 170 кг. </w:t>
      </w:r>
    </w:p>
    <w:p w:rsidR="00A77B3E">
      <w:r>
        <w:t xml:space="preserve">Согласно части 3 статьи 29.10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владельцу, а при неустановлении его передаются в собственность государства в соответствии с законодательством Российской Федерации. </w:t>
      </w:r>
    </w:p>
    <w:p w:rsidR="00A77B3E">
      <w:r>
        <w:t xml:space="preserve">Сведений о том, что изъятый лом черных металлов соответствует перечню видов лома цветных и черных металлов, образующегося в быту и подлежащего приему от физических лиц (отходы потребления, образовавшиеся из пришедших в негодность или утративших потребительские качества изделий бытового и хозяйственного назначения), утвержденному Постановлением Совета Министров Республики Крым от 04 августа 2015 года N 443, в матералы дела не представлено.  </w:t>
      </w:r>
    </w:p>
    <w:p w:rsidR="00A77B3E">
      <w:r>
        <w:t xml:space="preserve">При этом мировой судья исходит из того, что в силу пункта 1 статьи 8 Гражданского кодекса Российской Федерации одним из оснований возникновения гражданских прав и обязанностей является приобретение имущества по основаниям, допускаемым законом. </w:t>
      </w:r>
    </w:p>
    <w:p w:rsidR="00A77B3E">
      <w:r>
        <w:t xml:space="preserve">Руководствуясь приведенными выше положениями статьи 13.1 Закона N 89-ФЗ и Указа Президента Российской Федерации от 31 марта 2000 г. N 616, граждане не вправе осуществлять прием (скупку), учет, хранение и транспортировку металлического лома, если они не зарегистрированы в качестве индивидуальных предпринимателей или не исполняют соответствующие трудовые функции. </w:t>
      </w:r>
    </w:p>
    <w:p w:rsidR="00A77B3E">
      <w:r>
        <w:t xml:space="preserve">При таких обстоятельствах мировой судья приходит к выводу о том, что изъятый лом черных металлов не может быть возвращен фио ввиду отсутствия доказательств того, что данный лом образовался в быту и принадлежит ему на праве собственности. </w:t>
      </w:r>
    </w:p>
    <w:p w:rsidR="00A77B3E">
      <w:r>
        <w:t>Согласно протоколу изъятия вещей и документов 82 08 №003724 от 07.01.2023 у фио изъят автомобиль марки «МЕРСЕДЕС-БЕНЦ», государственный регистрационный знак К330ЕЕ82, в кузове которого последний провозил лом, указанное транспортное средство помещено на специализированную стоянку в МУП «СИМРАЙТОРГ» муниципального образования Симферопольский район Республики Крым (адрес), согласно акту приема-передачи транспортного средства для помещения на специализированную стоянку №048 от 17.01.2023.</w:t>
      </w:r>
    </w:p>
    <w:p w:rsidR="00A77B3E">
      <w:r>
        <w:t>Разрешая вопрос об изъятом у фио транспортном средстве, суд исходит из следующих обстоятельств, подтвержденных материалами дела.</w:t>
      </w:r>
    </w:p>
    <w:p w:rsidR="00A77B3E">
      <w:r>
        <w:t>Учитывая, что собственником автомобиля марки «МЕРСЕДЕС-БЕНЦ», государственный регистрационный знак К330ЕЕ82, является фио фио, что подтверждается договором купли-продажи автомототранспортного средства от 12.01.2023, копия которого приобщена к материалам дела об административном правонарушении, указанное транспортное средство подлежит возвращению владельцу.</w:t>
      </w:r>
    </w:p>
    <w:p w:rsidR="00A77B3E">
      <w:r>
        <w:t>Руководствуясь ст.ст. 29.10-29.11 Кодекса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>Признать фио, паспортные данные, виновным в совершении административного правонарушения, предусмотренного статьей 14.26 Кодекса Российской Федерации об административных правонарушениях и назначить ему наказание в виде административного штрафа в размере 2000 (две тысячи) рублей.</w:t>
      </w:r>
    </w:p>
    <w:p w:rsidR="00A77B3E">
      <w:r>
        <w:t xml:space="preserve">Изъятый на основании протокола об изъятии вещей и документов 82 08 №003724 от 17.01.2023 лом общим весом 170 кг и принятый в соответствии с сохранной распиской №7 от 17.01.2023 на ответственное хранение ООО «МИТАЛЛ», передать в собственность государства в соответствии с законодательством Российской Федерации. </w:t>
      </w:r>
    </w:p>
    <w:p w:rsidR="00A77B3E">
      <w:r>
        <w:t>Изъятый у фио по протоколу изъятия вещей и документов 82 08 №003724 от 07.01.2023 автомобиль – марки  «МЕРСЕДЕС-БЕНЦ», государственный регистрационный знак К330ЕЕ82, помещенный на специализированную стоянку в МУП «СИМРАЙТОРГ» муниципального образования Симферопольский район Республики Крым (адрес), согласно акту приема-передачи транспортного средства для помещения на специализированную стоянку №048 от 17.01.2023, возвратить владельцу.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получатель – юридический адрес: адрес60-летия СССР, 28 Почтовый адрес: адрес60-летия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адрес ИНН 9102013284 КПП 910201001 БИК 013510002 Единый казначейский счет  40102810645370000035 Казначейский счет  03100643000000017500  Лицевой счет  04752203230 в УФК по  Республике Крым Код Сводного реестра 35220323 ОКТМО 35647000, КБК 828 1 16 01143 01 9000 140, УИН 0410760300825000232314162, плательщик фио, паспортные данные, назначение платежа – штраф по постановлению мирового судьи судебного участка №82 Симферопольского судебного района (Симферопольский муниципальный район) Республики Крым от 21.03.2023 №05-0023/82/2023.</w:t>
      </w:r>
    </w:p>
    <w:p w:rsidR="00A77B3E">
      <w:r>
        <w:t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ул. Куйбышева, 58д.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               </w:t>
        <w:tab/>
        <w:t xml:space="preserve">  </w:t>
        <w:tab/>
        <w:tab/>
        <w:tab/>
        <w:t xml:space="preserve">    </w:t>
        <w:tab/>
        <w:t xml:space="preserve">                        Гирина Л.М.</w:t>
      </w:r>
    </w:p>
    <w:p w:rsidR="00A77B3E">
      <w:r>
        <w:t>8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