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 05-0031/82/2023 </w:t>
      </w:r>
    </w:p>
    <w:p w:rsidR="00A77B3E"/>
    <w:p w:rsidR="00A77B3E">
      <w:r>
        <w:tab/>
        <w:tab/>
        <w:tab/>
        <w:t xml:space="preserve">                     П О С Т А Н О В Л Е Н И Е</w:t>
      </w:r>
    </w:p>
    <w:p w:rsidR="00A77B3E"/>
    <w:p w:rsidR="00A77B3E">
      <w:r>
        <w:t xml:space="preserve">«11» апреля 2023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1 ст. 12.8 Кодекса Российской Федерации об административных правонарушениях в отношении фио, паспортные данные, АР адрес, гражданина Российской Федерации, паспортные данные,</w:t>
      </w:r>
    </w:p>
    <w:p w:rsidR="00A77B3E">
      <w:r>
        <w:t>у с т а н о в и л:</w:t>
      </w:r>
    </w:p>
    <w:p w:rsidR="00A77B3E">
      <w:r>
        <w:t xml:space="preserve">фио 31 января 2023 года в 06 часов 13 мин., находясь на автодороге «граница с Украиной – Симферополь – Алушта – Ялта», 123км. +300м., управлял, в нарушение п. 2.7 Правил дорожного движения Российской Федерации, транспортным средством – автомобилем «Мерседес-Бенц VITO», государственный регистрационный знак М860ОР82, в состоянии опьянения. фио 31 января 2023 года в 06 часов 35 мин освидетельствован с использованием технического средства измерения – «Алкотектор Юпитер», результат освидетельствования составил 0,186мг/л. Тем самым фио совершил административное правонарушение, ответственность за которое предусмотрена ч. 1 ст. 12.8 Кодекса Российской Федерации об административных правонарушениях. </w:t>
      </w:r>
    </w:p>
    <w:p w:rsidR="00A77B3E">
      <w:r>
        <w:t xml:space="preserve">Старшим инспектором взвода №2 ОСР ДПС ГИБДД МВД по Республике Крым старшим лейтенантом полиции фио в отношении фио 31 января 2023 года составлен протокол об административном правонарушении 82 АП №174504 за совершение административного правонарушения, предусмотренного ч. 1 ст. 12.8 КоАП РФ.  </w:t>
      </w:r>
    </w:p>
    <w:p w:rsidR="00A77B3E">
      <w:r>
        <w:t xml:space="preserve">фио в судебном заседании вину в совершении административного правонарушения признал, дал пояснения в соответствии со сведениями, указанными в протоколе об административном правонарушении. </w:t>
      </w:r>
    </w:p>
    <w:p w:rsidR="00A77B3E">
      <w:r>
        <w:t xml:space="preserve">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       </w:t>
      </w:r>
    </w:p>
    <w:p w:rsidR="00A77B3E">
      <w: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Согласно примечанию к данной норме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 xml:space="preserve">В соответствии с абзацем 1 пункта 2.7 Правил дорожного движения Российской Федерации, утвержденных Постановлением Правительства РФ от 23 октября 1993 года N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A77B3E">
      <w:r>
        <w:t xml:space="preserve">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w:t>
      </w:r>
    </w:p>
    <w:p w:rsidR="00A77B3E">
      <w:r>
        <w:t>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Российской Федерации от 26 июня 2008 г. N 475 (далее Правила освидетельствования на состояние опьянения), установлено, что освидетельствованию на состояние алкогольного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 (п. 3 Правил освидетельствования на состояние опьянения).</w:t>
      </w:r>
    </w:p>
    <w:p w:rsidR="00A77B3E">
      <w:r>
        <w:t>Поводом для предъявления требования фио о прохождении освидетельствования на состояние алкогольного опьянения, как указано в акте освидетельствования на состояние алкогольного опьянения, явилось наличие у него признака алкогольного опьянения: запаха алкоголя изо рта, нарушение речи, что согласуется с п.3 Правил освидетельствования на состояние опьянения, утвержденных Постановлением Правительства Российской Федерации от 26 июня 2008 г. №475.</w:t>
      </w:r>
    </w:p>
    <w:p w:rsidR="00A77B3E">
      <w:r>
        <w:t xml:space="preserve">Пунктами 4-9 указанных Правил освидетельствование на состояние алкогольного опьянения проводится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w:t>
      </w:r>
    </w:p>
    <w:p w:rsidR="00A77B3E">
      <w: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w:t>
      </w:r>
    </w:p>
    <w:p w:rsidR="00A77B3E">
      <w:r>
        <w:t>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технического средства измерения, целостности клейма государственного поверителя, наличии свидетельства о поверке или записи о поверке в паспорте технического средства измерения.</w:t>
      </w:r>
    </w:p>
    <w:p w:rsidR="00A77B3E">
      <w:r>
        <w:t>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w:t>
      </w:r>
    </w:p>
    <w:p w:rsidR="00A77B3E">
      <w:r>
        <w:t>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A77B3E">
      <w:r>
        <w:t>Результаты освидетельствования на состояние алкогольного опьянения 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rsidR="00A77B3E">
      <w:r>
        <w:t xml:space="preserve">Как разъяснено в пункте 11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A77B3E">
      <w:r>
        <w:t>Как следует из материалов дела, фио согласился пройти освидетельствование на состояние алкогольного опьянения на месте остановки транспортного средства. Освидетельствование фио на состояние алкогольного опьянения было проведено сотрудниками ГИБДД с применением технического средства измерений - «Алкотектор Юпитер» №006006, прошедшего последнюю поверку 09.12.2022 и пригодного для эксплуатации. Оснований сомневаться в исправности данного прибора у мирового судьи не имеется.</w:t>
      </w:r>
    </w:p>
    <w:p w:rsidR="00A77B3E">
      <w:r>
        <w:t xml:space="preserve">Факт алкогольного опьянения, что составляет объективную сторону правонарушения, предусмотренного ч. 1 ст. 12.8 Кодекса Российской Федерации об административных правонарушениях, установлен и подтверждается актом освидетельствования на состояние алкогольного опьянения 82 АО 022961 от 31.01.2023, согласно которому при исследовании выдыхаемого воздуха у фио было выявлено наличие абсолютного этилового спирта в выдыхаемом воздухе 0.186мг/л. В материалах дела имеется результат исследования на бумажном носителе, согласно которому результат исследования на состояние алкогольного опьянения совпадает с показаниями прибора, отраженными в акте освидетельствования на состояние алкогольного опьянения – 0.186мг/л. Данный результат освидетельствования фио удостоверил своей личной подписью, с результатами освидетельствования на состояние алкогольного опьянения на месте согласилась. </w:t>
      </w:r>
    </w:p>
    <w:p w:rsidR="00A77B3E">
      <w:r>
        <w:t>При этом, каких-либо замечаний или жалоб на результаты данного освидетельствования, заявлений о желании пройти медицинское освидетельствование на состояние опьянения, со стороны фио не поступало.</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174504 от 31.01.2023 (л.д. 1), в котором указано, что фио 31 января 2023 года в 06 часов 13 мин., находясь на автодороге «граница с Украиной – Симферополь – Алушта – Ялта», 123км. +300м., управлял транспортным средством – автомобилем «Мерседес-Бенц VITO», государственный регистрационный знак М860ОР82, в состоянии алкогольного опьянения;</w:t>
      </w:r>
    </w:p>
    <w:p w:rsidR="00A77B3E">
      <w:r>
        <w:t xml:space="preserve">- протоколом об отстранении от управления транспортным средством 82 ОТ № 044399 от 31 января 2023 года (л.д. 2), согласно которому фио отстранен от управления транспортным средством – автомобилем «Мерседес-Бенц VITO», государственный регистрационный знак М860ОР82. Отстранение от управления фио осуществлено с применением видеозаписи;  </w:t>
      </w:r>
    </w:p>
    <w:p w:rsidR="00A77B3E">
      <w:r>
        <w:t xml:space="preserve">- актом освидетельствования на состояние алкогольного опьянения 82 АО №022961 от 31.01.2023 и распечаткой результатов освидетельствования с применением технического средства измерения (л.д. 3), в которой указано  показание прибора – 0,186 мг/л; </w:t>
      </w:r>
    </w:p>
    <w:p w:rsidR="00A77B3E">
      <w:r>
        <w:t>- справкой инспектора группы по ИАЗ ОСР ДПС ГИБДД МВД по Республике Крым старшего лейтенанта полиции Темборовской М.А., согласно которой, в соответствии со сведениями информационных массивов Госавтоинспекции, фио, паспортные данные, к административной ответственности, предусмотренной ч. 1 ст. 12.8, ч. 1 ст. 12.26 КоАП РФ, ст. 12.27 КоАП РФ, а также к уголовной ответственности по ч. 2, ч. 4, ч. 6 ст. 264 и ст. 264.1 УК РФ не привлекался (л.д. 4);</w:t>
      </w:r>
    </w:p>
    <w:p w:rsidR="00A77B3E">
      <w:r>
        <w:t>- видеозаписью (л.д. 10).</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1 ст. 12.8 Кодекса Российской Федерации об административных правонарушениях, является доказанной.</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 xml:space="preserve">Оценив все изложенное в совокупности, мировой судья приходит к выводу о назначении фио административного наказания в соответствии с требованиями ст.ст. 3.1, 3.5, 3.8 и 4.1 Кодекса Российской Федерации об административных правонарушениях в пределах санкции ч. 1 ст. 12.8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сроком на 1 год 6 месяцев.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АР адрес, гражданина Российской Федерации, паспортные данные,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получатель платежа: УФК по Республике Крым (УМВД России по г. Симферополю) Банк получателя платежа: Отделение Республика Крым Банка России, ИНН 9102003230, КПП 910201001, р/сч. 03100643000000017500 в Отделение Республика Крым Банка России, БИК 013510002, ОКТМО 35701000, КБК 18811601123010001140, кор.счет. 40102810645370000035, УИН 18810491235000000766, вид платежа - административный штраф по постановлению мирового судьи судебного участка №82 Симферопольского судебного района (Симферопольский муниципальный район) Республики Крым от 11.04.2023 №05-0031/82/2023 в отношении фио.</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ab/>
        <w:tab/>
        <w:t xml:space="preserve">                                        Гирина Л.М.</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