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05-0033/82/2019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«27» марта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президента Общества с ограниченной ответственностью «Федерация </w:t>
      </w:r>
      <w:r>
        <w:t>Таэквон</w:t>
      </w:r>
      <w:r>
        <w:t xml:space="preserve"> До Симферопольского района Республики Крым» Федорова С. Ю., паспортные данные, проживающего по адресу: адрес, </w:t>
      </w:r>
    </w:p>
    <w:p w:rsidR="00A77B3E"/>
    <w:p w:rsidR="00A77B3E">
      <w:r>
        <w:t>у с т а н о в и л:</w:t>
      </w:r>
    </w:p>
    <w:p w:rsidR="00A77B3E"/>
    <w:p w:rsidR="00A77B3E">
      <w:r>
        <w:t>П</w:t>
      </w:r>
      <w:r>
        <w:t xml:space="preserve">резидентом Общества с ограниченной ответственностью «Федерация </w:t>
      </w:r>
      <w:r>
        <w:t>Таэквон</w:t>
      </w:r>
      <w:r>
        <w:t xml:space="preserve"> До Симферопольского района Республики Крым» Федоровым С. Ю. несвоевременно предоставлен в Управление Пенсионного фонда Российской Федерации в Симферопольском районе Республики Крым (меж</w:t>
      </w:r>
      <w:r>
        <w:t xml:space="preserve">районное) ежемесячный отчет «Сведения о застрахованных лицах» по форме СЗВ-М за март 2018 года, чем нарушены требования п. 2.2 ст. 11 Федерального закона N 27-ФЗ от 01 апреля 1996 года «Об индивидуальном (персонифицированном) учете в системе обязательного </w:t>
      </w:r>
      <w:r>
        <w:t xml:space="preserve">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фио</w:t>
      </w:r>
      <w:r>
        <w:t xml:space="preserve"> в судебное заседание не явился, о месте и времени</w:t>
      </w:r>
      <w:r>
        <w:t xml:space="preserve">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</w:t>
      </w:r>
      <w:r>
        <w:t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</w:t>
      </w:r>
      <w:r>
        <w:t>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</w:t>
      </w:r>
      <w:r>
        <w:t>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</w:t>
      </w:r>
      <w:r>
        <w:t xml:space="preserve">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</w:t>
      </w:r>
      <w:r>
        <w:t xml:space="preserve">тративных </w:t>
      </w:r>
      <w:r>
        <w:t>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</w:t>
      </w:r>
      <w:r>
        <w:t>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>
        <w:t xml:space="preserve">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</w:t>
      </w:r>
    </w:p>
    <w:p w:rsidR="00A77B3E">
      <w:r>
        <w:t>Судебным участком № 82 Симферопольского судебного района (</w:t>
      </w:r>
      <w:r>
        <w:t xml:space="preserve">Симферопольский муниципальный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фактического проживания. Однако, согласно отч</w:t>
      </w:r>
      <w:r>
        <w:t xml:space="preserve">ету об отслеживании отправления с почтовым идентификатором 29505030026051 почтовое отправление было выслано обратно отправителю в связи с неудачной попыткой вручения.    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</w:t>
      </w:r>
      <w:r>
        <w:t>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</w:t>
      </w:r>
      <w:r>
        <w:t>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</w:t>
      </w:r>
      <w:r>
        <w:t>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t>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</w:t>
      </w:r>
      <w:r>
        <w:t xml:space="preserve"> в системе обязательного пенсионного страхования»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</w:t>
      </w:r>
      <w:r>
        <w:t xml:space="preserve">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t>об отчуждении исключительного права на произведения науки, литературы, искусства, издательские лицензионные договор</w:t>
      </w:r>
      <w: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>
        <w:t>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</w:t>
      </w:r>
      <w:r>
        <w:t>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март 2018 года установлен не позднее 16 апреля 2018 года.</w:t>
      </w:r>
    </w:p>
    <w:p w:rsidR="00A77B3E">
      <w:r>
        <w:t>Из материалов дел</w:t>
      </w:r>
      <w:r>
        <w:t xml:space="preserve">а усматривается, что ежемесячный отчет «Сведения о застрахованных лицах» по форме СЗВ-М за март 2018 года с типом «исходная» в отношении одного застрахованного лица, сведения о котором должны были быть предоставлены в срок до 16.04.2018 года включительно, </w:t>
      </w:r>
      <w:r>
        <w:t xml:space="preserve">предоставлен в ПФР президентом Общества с ограниченной ответственностью «Федерация </w:t>
      </w:r>
      <w:r>
        <w:t>Таэквон</w:t>
      </w:r>
      <w:r>
        <w:t xml:space="preserve"> До Симферопольского района Республики Крым» </w:t>
      </w:r>
      <w:r>
        <w:t>фио</w:t>
      </w:r>
      <w:r>
        <w:t xml:space="preserve"> 01.05.2018 года. </w:t>
      </w:r>
    </w:p>
    <w:p w:rsidR="00A77B3E">
      <w:r>
        <w:t xml:space="preserve">В связи с выявленным нарушением, 16.01.2019 года в отношении президента ООО «Федерация </w:t>
      </w:r>
      <w:r>
        <w:t>Таэквон</w:t>
      </w:r>
      <w:r>
        <w:t xml:space="preserve"> До С</w:t>
      </w:r>
      <w:r>
        <w:t xml:space="preserve">имферопольского района Республики Крым» </w:t>
      </w:r>
      <w:r>
        <w:t>фио</w:t>
      </w:r>
      <w:r>
        <w:t>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</w:t>
      </w:r>
      <w:r>
        <w:t xml:space="preserve">м (межрайонного) </w:t>
      </w:r>
      <w:r>
        <w:t>Жиренковой</w:t>
      </w:r>
      <w:r>
        <w:t xml:space="preserve"> М.Г. составлен протокол об административном правонарушении №32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</w:t>
      </w:r>
      <w:r>
        <w:t>ательствами, а именно: протоколом об административном правонарушении №32 от 16.01.2019 года; надлежащим образом заверенной копией уведомления о составлении протокола от 26.1112018 года, с копией отчета об отслеживании отправления с почтовым идентификатором</w:t>
      </w:r>
      <w:r>
        <w:t xml:space="preserve"> 29500029278350;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лиц. </w:t>
      </w:r>
    </w:p>
    <w:p w:rsidR="00A77B3E">
      <w:r>
        <w:t>Составленные по делу об административном правонарушении процессуал</w:t>
      </w:r>
      <w:r>
        <w:t xml:space="preserve">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</w:t>
      </w:r>
      <w:r>
        <w:t xml:space="preserve">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президента ООО «Федерация </w:t>
      </w:r>
      <w:r>
        <w:t>Таэквон</w:t>
      </w:r>
      <w:r>
        <w:t xml:space="preserve"> До Симферопольского района Республик</w:t>
      </w:r>
      <w:r>
        <w:t xml:space="preserve">и Крым» </w:t>
      </w:r>
      <w:r>
        <w:t>фио</w:t>
      </w:r>
      <w:r>
        <w:t xml:space="preserve"> в совершении административного правонарушения, предусмотренного ст. 15.33.2 Кодекса </w:t>
      </w:r>
      <w:r>
        <w:t>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</w:t>
      </w:r>
      <w:r>
        <w:t xml:space="preserve">ения, данные о личности </w:t>
      </w:r>
      <w:r>
        <w:t>фио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президенту ООО «Федерация </w:t>
      </w:r>
      <w:r>
        <w:t>Таэквон</w:t>
      </w:r>
      <w:r>
        <w:t xml:space="preserve"> До Симферопольского </w:t>
      </w:r>
      <w:r>
        <w:t xml:space="preserve">района Республики Крым» </w:t>
      </w:r>
      <w:r>
        <w:t>фио</w:t>
      </w:r>
      <w:r>
        <w:t xml:space="preserve">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</w:t>
      </w:r>
      <w:r>
        <w:t>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президента ООО «Федерация </w:t>
      </w:r>
      <w:r>
        <w:t>Таэквон</w:t>
      </w:r>
      <w:r>
        <w:t xml:space="preserve"> До Симферопольского района Республики Крым» Федорова С. Ю., паспортные данные, виновным в совершении административного п</w:t>
      </w:r>
      <w:r>
        <w:t>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</w:t>
      </w:r>
      <w: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</w:t>
      </w:r>
      <w:r>
        <w:t>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расчетный счет - №40101810335100010001, ОКТМО - 35000000, ИНН получателя - </w:t>
      </w:r>
      <w:r>
        <w:t>7706808265, КПП получателя - 910201001, получатель – УФК по Республике Крым (Государственное учреждение - Отделение Пенсионного фонда Российской Федерации по Республики Крым), БИК банка - 043510001, код бюджетной классификации (КБК) - 39211620010066000140,</w:t>
      </w:r>
      <w:r>
        <w:t xml:space="preserve"> вид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</w:t>
      </w:r>
      <w:r>
        <w:t xml:space="preserve">Уникальный Идентификатор Начисления (УИН) – 0. Назначение платежа: административный штраф (наименование вступившего в законную силу судебного акта, номер, дата, ФИО лица, подвергнутого административному наказанию). </w:t>
      </w:r>
    </w:p>
    <w:p w:rsidR="00A77B3E">
      <w:r>
        <w:t>Оригинал квитанции об уплате штрафа пред</w:t>
      </w:r>
      <w:r>
        <w:t>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</w:t>
      </w:r>
      <w:r>
        <w:t xml:space="preserve">твии документа, свидетельствующего об уплате административного штрафа в </w:t>
      </w:r>
      <w:r>
        <w:t>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</w:t>
      </w:r>
      <w:r>
        <w:t>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</w:t>
      </w:r>
      <w:r>
        <w:t>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</w:t>
      </w:r>
      <w:r>
        <w:t xml:space="preserve">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11"/>
    <w:rsid w:val="007753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