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№05-0055/82/2023</w:t>
      </w:r>
    </w:p>
    <w:p w:rsidR="00A77B3E"/>
    <w:p w:rsidR="00A77B3E">
      <w:r>
        <w:tab/>
        <w:tab/>
        <w:tab/>
        <w:t xml:space="preserve">                     П О С Т А Н О В Л Е Н И Е</w:t>
      </w:r>
    </w:p>
    <w:p w:rsidR="00A77B3E"/>
    <w:p w:rsidR="00A77B3E">
      <w:r>
        <w:t xml:space="preserve">«21» марта 2023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Гирина Л.М., рассмотрев дело об административном правонарушении по ст. 14.26 Кодекса Российской Федерации об административных правонарушениях в отношении фио, паспортные данные, АР адрес, паспортные данные,</w:t>
      </w:r>
    </w:p>
    <w:p w:rsidR="00A77B3E">
      <w:r>
        <w:t>у с т а н о в и л:</w:t>
      </w:r>
    </w:p>
    <w:p w:rsidR="00A77B3E">
      <w:r>
        <w:t xml:space="preserve">фио 9 марта 2023 года в 13 часов 30 минут находясь на автодороге «Таврида» на участке адрес – адрес на территории АЗС «ТЭС712» вблизи адрес, допустил нарушение Правил обращения с ломом и отходами черных металлов и их отчуждения, утвержденных Постановлением Правительства РФ от 11.05.2001 N 369, выразившееся в транспортировке лома черных металлов весом 470 кг на транспортном средстве – автомобиле марки «КАМАЗ», государственный регистрационный знак Н907ЕТ82, без соответствующих документов, совершив административное правонарушение, ответственность за которое предусмотрена ст. 14.26 Кодекса Российской Федерации об административных правонарушениях. </w:t>
      </w:r>
    </w:p>
    <w:p w:rsidR="00A77B3E">
      <w:r>
        <w:t>Старшим УУП ОУУП и ПДН ОМВД России по Симферопольскому району майором полиции фио, в отношении фио 09.03.2023 составлен протокол об административном правонарушении 82 01 № 121016 по статье 14.26 Кодекса Российской Федерации об административных правонарушениях.</w:t>
      </w:r>
    </w:p>
    <w:p w:rsidR="00A77B3E">
      <w:r>
        <w:t xml:space="preserve">фио в судебном заседании вину в совершении административного правонарушения признал в полном объеме,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заслушав фио,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данного кодекса, а также их отчуждения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 </w:t>
      </w:r>
    </w:p>
    <w:p w:rsidR="00A77B3E">
      <w:r>
        <w:t xml:space="preserve">Федеральным законом от 24 июня 1998 г. N 89-ФЗ «Об отходах производства и потребления»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A77B3E">
      <w:r>
        <w:t xml:space="preserve">Согласно пункту 4 статьи 13.1 данного закона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 xml:space="preserve">Данные правила утверждены постановлением Правительства Российской Федерации от 11 мая 2001 г.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металлов). </w:t>
      </w:r>
    </w:p>
    <w:p w:rsidR="00A77B3E">
      <w:r>
        <w:t xml:space="preserve">В силу пункта 2 этих правил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A77B3E">
      <w:r>
        <w:t xml:space="preserve">В соответствии с пунктом 3 означенных правил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 </w:t>
      </w:r>
    </w:p>
    <w:p w:rsidR="00A77B3E">
      <w:r>
        <w:t xml:space="preserve">Согласно пункту 20 названных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документами, к числу которых относятся: путевой лист, транспортная накладная, удостоверение о взрывобезопасности лома и отходов черных металлов по форме согласно приложению N 3. </w:t>
      </w:r>
    </w:p>
    <w:p w:rsidR="00A77B3E">
      <w:r>
        <w:t xml:space="preserve">Физические лица осуществляют отчуждение лома и отходов черных металлов с указанием основания возникновения права собственности на такие лом и отходы, а лома и отходов цветных металлов, образующихся в быту и принадлежащих им на праве собственности, - согласно перечню, утвержденному органом государственной власти субъекта Российской Федерации. </w:t>
      </w:r>
    </w:p>
    <w:p w:rsidR="00A77B3E">
      <w:r>
        <w:t xml:space="preserve">Понятие лома и отходов металлов содержится в статье 1 Закона об отходах производства и потребления и представляет собой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Право собственности на отходы определяется в соответствии с гражданским законодательством (статья 4 Федерального закона N 89-ФЗ). </w:t>
      </w:r>
    </w:p>
    <w:p w:rsidR="00A77B3E">
      <w:r>
        <w:t xml:space="preserve">Указом Президента Российской Федерации от 31 марта 2000 г. N 616 "О дополнительных мерах по обеспечению безопасного функционирования важнейших отраслей экономики" (далее - Указ Президента Российской Федерации от 31 марта 2000 г. N 616)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Российской Федерации, и впредь до принятия соответствующего федерального закона, постановлено, что физические лица могут осуществлять в порядке, установленном законодательными актами Российской Федерации, реализацию лома цветных и черных металлов, образующегося в быту и принадлежащего им на праве собственности.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N 89-ФЗ, либо если имеются документы, подтверждающие их право собственности на указанный лом. </w:t>
      </w:r>
    </w:p>
    <w:p w:rsidR="00A77B3E">
      <w:r>
        <w:t xml:space="preserve">Рекомендовано органам государственной власти субъектов Российской Федерации определить перечень видов лома цветных и черных металлов, образующегося в быту и подлежащего приему от физических лиц (пункт 2 Указа). </w:t>
      </w:r>
    </w:p>
    <w:p w:rsidR="00A77B3E">
      <w:r>
        <w:t xml:space="preserve">Статьей 1 Федерального закона N 89-ФЗ определено, что 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A77B3E">
      <w:r>
        <w:t xml:space="preserve">Во исполнение требований вышеуказанного федерального закона N 89-ФЗ постановлением Совета Министров Республики Крым от 04 августа 2015 года N 443 утвержден перечень видов лома цветных и черных металлов, образующегося в быту и подлежащего приему от физических лиц (отходы потребления, образовавшиеся из пришедших в негодность или утративших потребительские качества изделий бытового и хозяйственного назначения). </w:t>
      </w:r>
    </w:p>
    <w:p w:rsidR="00A77B3E">
      <w:r>
        <w:t xml:space="preserve"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названных правил. </w:t>
      </w:r>
    </w:p>
    <w:p w:rsidR="00A77B3E">
      <w:r>
        <w:t xml:space="preserve"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названных правил). </w:t>
      </w:r>
    </w:p>
    <w:p w:rsidR="00A77B3E">
      <w:r>
        <w:t xml:space="preserve">Как усматривается из материалов дела, 9 марта 2023 года в 13 часов 30 минут находясь на автодороге «Таврида» на участке адрес – адрес на территории АЗС «ТЭС712» вблизи адрес фио на транспортном средстве – автомобиле марки «КАМАЗ», государственный регистрационный знак Н907ЕТ82, не являясь индивидуальным предпринимателем и не состоя в трудовых отношениях с юридическим лицом, имеющими право осуществлять обращение с ломом и отходами черных металлов, осуществлял транспортировку лома, а именно: два автомобильных кузова марки «ВАЗ», общим весом 470 кг., без документов, в нарушение Правил обращения с ломом и отходами черных металлов.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01 №121016 от 09.03.2023 (л.д. 1) и изложенным в нем объяснением фио, согласно которому он указал, что с нарушением согласен;</w:t>
      </w:r>
    </w:p>
    <w:p w:rsidR="00A77B3E">
      <w:r>
        <w:t>- письменным объяснением фио от 09.03.2023, который указал, что осуществлял транспортировку лома, а именно: два автомобильных кузова марки «ВАЗ», общим весом 470 кг., без документов;</w:t>
      </w:r>
    </w:p>
    <w:p w:rsidR="00A77B3E">
      <w:r>
        <w:t>- протоколом осмотра помещений, территорий от 09.03.2023, с приложением фототаблицы, согласно которому на территории АЗС «ТЭС №712» вблизи адрес на участке автодороги «Таврида» адрес - адрес, производился осмотр автомобиля марки «КАМАЗ», государственный регистрационный знак Н907ЕТ82, в прицепе которого фио осуществлял транспортировку лома, а именно: два автомобильных кузова марки «ВАЗ», общим весом 470 кг., с прилож</w:t>
      </w:r>
    </w:p>
    <w:p w:rsidR="00A77B3E">
      <w:r>
        <w:t>- протоколом об изъятия вещей и документов от 09.03.2023 от 09.03.2023, согласно которому у фио изъят лом, а именно: два автомобильных кузова марки «ВАЗ», общим весом 470 кг.;</w:t>
      </w:r>
    </w:p>
    <w:p w:rsidR="00A77B3E">
      <w:r>
        <w:t>- сохранной распиской №100 от 09.03.2023 о передаче на ответственное хранение в ООО «МИТАЛЛ» изъятого у фио лома общим весом 470 кг.</w:t>
      </w:r>
    </w:p>
    <w:p w:rsidR="00A77B3E">
      <w:r>
        <w:t>- пояснениями фио,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фио в совершении административного правонарушения, предусмотренного ст. 14.26 Кодекса Российской Федерации об административных правонарушениях,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фио, в ходе рассмотрения дела мировым судьей не установлено.</w:t>
      </w:r>
    </w:p>
    <w:p w:rsidR="00A77B3E">
      <w:r>
        <w:t>Срок давности привлечения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не истек.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минимальном размере, предусмотренном санкцией статьи 14.26 Кодекса Российской Федерации об административных правонарушениях.</w:t>
      </w:r>
    </w:p>
    <w:p w:rsidR="00A77B3E">
      <w:r>
        <w:t xml:space="preserve">Как указано выше, санкцией статьи 14.26 Кодекса Российской Федерации об административных правонарушениях для граждан предусмотрено административное наказание в виде административного штрафа в размере от двух тысяч до двух тысяч пятисот рублей с конфискацией предметов административного правонарушения или без таковой. </w:t>
      </w:r>
    </w:p>
    <w:p w:rsidR="00A77B3E">
      <w:r>
        <w:t xml:space="preserve">В то же время в силу части 4 статьи 3.7 Кодекса Российской Федерации об административных правонарушениях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названного кодекса. </w:t>
      </w:r>
    </w:p>
    <w:p w:rsidR="00A77B3E">
      <w:r>
        <w:t xml:space="preserve">В ходе производства по делу установлено, что фио не является собственником изъятого лома общим весом 470 кг. </w:t>
      </w:r>
    </w:p>
    <w:p w:rsidR="00A77B3E">
      <w:r>
        <w:t xml:space="preserve">Согласно части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 </w:t>
      </w:r>
    </w:p>
    <w:p w:rsidR="00A77B3E">
      <w:r>
        <w:t xml:space="preserve">Сведений о том, что изъятый лом черных металлов соответствует перечню видов лома цветных и черных металлов, образующегося в быту и подлежащего приему от физических лиц (отходы потребления, образовавшиеся из пришедших в негодность или утративших потребительские качества изделий бытового и хозяйственного назначения), утвержденному Постановлением Совета Министров Республики Крым от 04 августа 2015 года N 443, в матералы дела не представлено.  </w:t>
      </w:r>
    </w:p>
    <w:p w:rsidR="00A77B3E">
      <w:r>
        <w:t xml:space="preserve">При этом мировой судья исходит из того, что в силу пункта 1 статьи 8 Гражданского кодекса Российской Федерации одним из оснований возникновения гражданских прав и обязанностей является приобретение имущества по основаниям, допускаемым законом. </w:t>
      </w:r>
    </w:p>
    <w:p w:rsidR="00A77B3E">
      <w:r>
        <w:t xml:space="preserve">Руководствуясь приведенными выше положениями статьи 13.1 Закона N 89-ФЗ и Указа Президента Российской Федерации от 31 марта 2000 г. N 616, граждане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 </w:t>
      </w:r>
    </w:p>
    <w:p w:rsidR="00A77B3E">
      <w:r>
        <w:t xml:space="preserve">При таких обстоятельствах мировой судья приходит к выводу о том, что изъятый лом черных металлов не может быть возвращен фио ввиду отсутствия доказательств того, что данный лом образовался в быту и принадлежит ему на праве собственности. 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фио, паспортные данные, АР адрес, паспортные данные, виновным в совершении административного правонарушения, предусмотренного статьей 14.26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Изъятый на основании протокола об изъятии вещей и документов от 09.03.2023 лом общим весом 470 кг и принятый в соответствии с сохранной распиской №100 от 09.03.2023 на ответственное хранение ООО «МИТАЛЛ», передать в собственность государства в соответствии с законодательством Российской Федерации.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юридический адрес: адрес60-летия СССР, 28 Почтовый адрес: адрес60-летия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35647000, КБК 828 1 16 01143 01 9000 140, УИН 0410760300825000552314135, плательщик фио, паспортные данные, назначение платежа – штраф по постановлению мирового судьи судебного участка №82 Симферопольского судебного района (Симферопольский муниципальный район) Республики Крым от 21.03.2023 №05-0055/82/2023.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  <w:tab/>
        <w:t xml:space="preserve">  </w:t>
        <w:tab/>
        <w:tab/>
        <w:tab/>
        <w:t xml:space="preserve">    </w:t>
        <w:tab/>
        <w:t xml:space="preserve">                        Гирина Л.М.</w:t>
      </w:r>
    </w:p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