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675C9">
      <w:pPr>
        <w:ind w:firstLine="426"/>
        <w:jc w:val="both"/>
      </w:pPr>
      <w:r>
        <w:t>Дело № 05-0056/82/2018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>ПОСТАНОВЛЕНИЕ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 xml:space="preserve">«5» апреля 2018 года                                                                         г. Симферополь 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 15.6 Кодекса Российской Федерации об административных правонарушениях в отношении должностного лица Ф.И.О., ПЕРСОНАЛЬНЫЕ ДАННЫЕ Крымской области, гр</w:t>
      </w:r>
      <w:r>
        <w:t xml:space="preserve">ажданки Российской Федерации, зарегистрированной и проживающей по адресу: Республика Крым, Симферопольский район, </w:t>
      </w:r>
      <w:r>
        <w:t>пгт</w:t>
      </w:r>
      <w:r>
        <w:t xml:space="preserve">. Гвардейское, </w:t>
      </w:r>
      <w:r>
        <w:t>ул.Карла</w:t>
      </w:r>
      <w:r>
        <w:t xml:space="preserve"> Маркса, 35, директора МБДОУ «Детский сад «Лесная сказка» </w:t>
      </w:r>
      <w:r>
        <w:t>пгт</w:t>
      </w:r>
      <w:r>
        <w:t>. Молодежное Симферопольского района Республики Крым, И</w:t>
      </w:r>
      <w:r>
        <w:t>НН 9109009689/КПП 910901001,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>у с т а н о в и л: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 xml:space="preserve">Ф.И.О., являясь должностным лицом – директором МБДОУ «Детский сад «Лесная сказка» </w:t>
      </w:r>
      <w:r>
        <w:t>пгт</w:t>
      </w:r>
      <w:r>
        <w:t xml:space="preserve">. Молодежное Симферопольского района Республики Крым (юридический адрес: Республика Крым, Симферопольский район, </w:t>
      </w:r>
      <w:r>
        <w:t>пгт</w:t>
      </w:r>
      <w:r>
        <w:t>. Мол</w:t>
      </w:r>
      <w:r>
        <w:t>одежное, ул. Садовая, 2), 22.04.2017 года не исполнила обязанность по своевременному предоставлению в налоговый орган пояснений на требование налогового органа о предоставлении пояснений от 6 апреля 2017 года № 8895, в связи с выявлением ошибок в налоговой</w:t>
      </w:r>
      <w:r>
        <w:t xml:space="preserve"> декларации по налогу на имущество за 2016 год, в течение пяти рабочих дней со дня вручения данного требования, нарушив п. 1 ст. 129.1 Налогового кодекса Российской Федерации, чем совершила правонарушение, предусмотренное ч. 1 ст. 15.6 Кодекса Российской Ф</w:t>
      </w:r>
      <w:r>
        <w:t xml:space="preserve">едерации об административных правонарушениях. </w:t>
      </w:r>
    </w:p>
    <w:p w:rsidR="00A77B3E" w:rsidP="00F675C9">
      <w:pPr>
        <w:ind w:firstLine="426"/>
        <w:jc w:val="both"/>
      </w:pPr>
      <w:r>
        <w:t xml:space="preserve">Старшим государственным налоговым инспектором отдела камеральных проверок Межрайонной ИФНС №5 по Республике Крым Левиной Е.В. в отношении должностного лица – директора МБДОУ «Детский сад «Лесная сказка» </w:t>
      </w:r>
      <w:r>
        <w:t>пгт</w:t>
      </w:r>
      <w:r>
        <w:t>. М</w:t>
      </w:r>
      <w:r>
        <w:t>олодежное Симферопольского района Республики Крым Ф.И.О. 12.02.2018 года составлен протокол об административном правонарушении № 85.</w:t>
      </w:r>
    </w:p>
    <w:p w:rsidR="00A77B3E" w:rsidP="00F675C9">
      <w:pPr>
        <w:ind w:firstLine="426"/>
        <w:jc w:val="both"/>
      </w:pPr>
      <w:r>
        <w:t xml:space="preserve">Ф.И.О. в судебное заседание не явилась, о месте и времени рассмотрения дела извещена надлежащим образом, подала письменные </w:t>
      </w:r>
      <w:r>
        <w:t>пояснения по делу, согласно которым просила приобщить к материалам дела доказательства подтверждающие, что полномочия по ведению отчетности и передаче ее в контролирующие органы согласно соглашению от 09.01.2017 года переданы МКУ «Центр по обслуживанию МОУ</w:t>
      </w:r>
      <w:r>
        <w:t xml:space="preserve"> Симферопольского района». Также сообщила, что согласно штатному расписанию должность бухгалтера в МБДОУ «Лесная сказка» не предусмотрена, в связи с чем Ф.И.О. не владеет полной информацией о подаче отчетности и прочих финансовых вопросах, поскольку указан</w:t>
      </w:r>
      <w:r>
        <w:t xml:space="preserve">ным занимаются уполномоченные лица  МКУ «Центр по обслуживанию МОУ Симферопольского района».  </w:t>
      </w:r>
    </w:p>
    <w:p w:rsidR="00A77B3E" w:rsidP="00F675C9">
      <w:pPr>
        <w:ind w:firstLine="426"/>
        <w:jc w:val="both"/>
      </w:pPr>
      <w:r>
        <w:t xml:space="preserve"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</w:t>
      </w:r>
      <w:r>
        <w:t>их совокупности, мировой судья приходит к следующим выводам.</w:t>
      </w:r>
    </w:p>
    <w:p w:rsidR="00A77B3E" w:rsidP="00F675C9">
      <w:pPr>
        <w:ind w:firstLine="426"/>
        <w:jc w:val="both"/>
      </w:pPr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</w:t>
      </w:r>
      <w:r>
        <w:t xml:space="preserve">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</w:t>
      </w:r>
      <w:r>
        <w:t>ли в искаженном виде, за исключением случаев, предусмотренных частью 2 настоящей статьи,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675C9">
      <w:pPr>
        <w:ind w:firstLine="426"/>
        <w:jc w:val="both"/>
      </w:pPr>
      <w:r>
        <w:t>Статьей 19 Налогового код</w:t>
      </w:r>
      <w:r>
        <w:t>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 w:rsidP="00F675C9">
      <w:pPr>
        <w:ind w:firstLine="426"/>
        <w:jc w:val="both"/>
      </w:pPr>
      <w:r>
        <w:t>В соответствии с подп. 4 п. 1</w:t>
      </w:r>
      <w:r>
        <w:t xml:space="preserve">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A77B3E" w:rsidP="00F675C9">
      <w:pPr>
        <w:ind w:firstLine="426"/>
        <w:jc w:val="both"/>
      </w:pPr>
      <w:r>
        <w:t>На основании п. 5 ст. 23 Налогового ко</w:t>
      </w:r>
      <w:r>
        <w:t>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A77B3E" w:rsidP="00F675C9">
      <w:pPr>
        <w:ind w:firstLine="426"/>
        <w:jc w:val="both"/>
      </w:pPr>
      <w:r>
        <w:t xml:space="preserve">В силу положений </w:t>
      </w:r>
      <w:r>
        <w:t>п.п</w:t>
      </w:r>
      <w:r>
        <w:t>. 1 п. 1 ст. 31 Налогового кодекса Российской Федерации</w:t>
      </w:r>
      <w:r>
        <w:t xml:space="preserve"> налоговые органы вправе требовать в соответствии с законодательством о налогах и сборах от налогоплательщика, плательщика сбора или налогового агента документы по формам и (или) форматам в электронном виде, установленным государственными органами и органа</w:t>
      </w:r>
      <w:r>
        <w:t>ми местного самоуправления, служащие основаниями для исчисления и уплаты (удержания и перечисления) налогов, сборов, а также документы, подтверждающие правильность исчисления и своевременность уплаты (удержания и перечисления) налогов, сборов.</w:t>
      </w:r>
    </w:p>
    <w:p w:rsidR="00A77B3E" w:rsidP="00F675C9">
      <w:pPr>
        <w:ind w:firstLine="426"/>
        <w:jc w:val="both"/>
      </w:pPr>
      <w:r>
        <w:t>Подпунктом 6</w:t>
      </w:r>
      <w:r>
        <w:t xml:space="preserve"> п. 1 ст. 23 Налогового кодекса Российской Федерации предусмотрено, что налогоплательщики обязаны представлять в налоговые органы и их должностным лицам в случаях и в порядке, которые предусмотрены данным Кодексом, документы, необходимые для исчисления и у</w:t>
      </w:r>
      <w:r>
        <w:t>платы налогов.</w:t>
      </w:r>
    </w:p>
    <w:p w:rsidR="00A77B3E" w:rsidP="00F675C9">
      <w:pPr>
        <w:ind w:firstLine="426"/>
        <w:jc w:val="both"/>
      </w:pPr>
      <w:r>
        <w:t>В соответствии с п. 3 ст. 88 Налогового кодекса Российской Федерации,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</w:t>
      </w:r>
      <w:r>
        <w:t>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</w:t>
      </w:r>
      <w:r>
        <w:t xml:space="preserve"> пяти дней необходимые пояснения или внести соответствующие исправления в установленный срок.</w:t>
      </w:r>
    </w:p>
    <w:p w:rsidR="00A77B3E" w:rsidP="00F675C9">
      <w:pPr>
        <w:ind w:firstLine="426"/>
        <w:jc w:val="both"/>
      </w:pPr>
      <w:r>
        <w:t xml:space="preserve">Из материалов дела усматривается, что директор МБДОУ «Детский сад «Лесная сказка» </w:t>
      </w:r>
      <w:r>
        <w:t>пгт</w:t>
      </w:r>
      <w:r>
        <w:t>. Молодежное Симферопольского района Республики Крым Ф.И.О., будучи лицом, от</w:t>
      </w:r>
      <w:r>
        <w:t>ветственным за деятельность возглавляемого юридического лица, 22.04.2017 года не исполнила обязанность по своевременному предоставлению в налоговый орган пояснений на требование налогового органа о предоставлении пояснений от 6 апреля 2017 года № 8895, в с</w:t>
      </w:r>
      <w:r>
        <w:t>вязи с выявлением ошибок в налоговой декларации по налогу на имущество за 2016 год, в течение пяти рабочих дней со дня вручения данного требования. При этом Ф.И.О. в материалы дела не представлено доказательств невозможности соблюдения установленных требов</w:t>
      </w:r>
      <w:r>
        <w:t>аний по своевременному предоставлению пояснений в налоговый орган и принятии всех зависящих от нее мер по их соблюдению.</w:t>
      </w:r>
    </w:p>
    <w:p w:rsidR="00A77B3E" w:rsidP="00F675C9">
      <w:pPr>
        <w:ind w:firstLine="426"/>
        <w:jc w:val="both"/>
      </w:pPr>
      <w:r>
        <w:t xml:space="preserve">В силу ст. 2.4 Кодекса Российской Федерации об административных правонарушениях, административной ответственности подлежит должностное </w:t>
      </w:r>
      <w: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675C9">
      <w:pPr>
        <w:ind w:firstLine="426"/>
        <w:jc w:val="both"/>
      </w:pPr>
      <w:r>
        <w:t>Согласно правовой позиции, изложенной в п. 26 постановления Пленума Верховного Суда Российской Федерации от 24.</w:t>
      </w:r>
      <w:r>
        <w:t>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</w:t>
      </w:r>
      <w:r>
        <w:t>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</w:t>
      </w:r>
      <w:r>
        <w:t xml:space="preserve">етности, то это обстоятельство не освобождает руководителя организации от административной ответственности, предусмотренной </w:t>
      </w:r>
      <w:r>
        <w:t>ст.ст</w:t>
      </w:r>
      <w:r>
        <w:t>. 15.6 и 15.11 Кодекса Российской Федерации об административных правонарушениях, поскольку именно он несет ответственность за о</w:t>
      </w:r>
      <w:r>
        <w:t>рганизацию бухгалтерского учета.</w:t>
      </w:r>
    </w:p>
    <w:p w:rsidR="00A77B3E" w:rsidP="00F675C9">
      <w:pPr>
        <w:ind w:firstLine="426"/>
        <w:jc w:val="both"/>
      </w:pPr>
      <w:r>
        <w:t>Более того, исходя из условий соглашения, заключенного 09 января 2017 года с Муниципальным казенным учреждением «Центр по обслуживанию муниципальных учреждений образования Симферопольского района Республики Крым», руководит</w:t>
      </w:r>
      <w:r>
        <w:t xml:space="preserve">ель МБДОУ «Детский сад «Лесная сказка» </w:t>
      </w:r>
      <w:r>
        <w:t>пгт</w:t>
      </w:r>
      <w:r>
        <w:t>. Молодежное Симферопольского района Республики Крым» несет полную ответственность за законность совершаемых операций и правильность их оформления.</w:t>
      </w:r>
    </w:p>
    <w:p w:rsidR="00A77B3E" w:rsidP="00F675C9">
      <w:pPr>
        <w:ind w:firstLine="426"/>
        <w:jc w:val="both"/>
      </w:pPr>
      <w:r>
        <w:t>Таким образом, ведение бухгалтерского, налогового, статистического</w:t>
      </w:r>
      <w:r>
        <w:t xml:space="preserve"> учета в МБДОУ «Детский сад «Лесная сказка» </w:t>
      </w:r>
      <w:r>
        <w:t>пгт</w:t>
      </w:r>
      <w:r>
        <w:t xml:space="preserve">. Молодежное Симферопольского района Республики Крым» осуществляется </w:t>
      </w:r>
      <w:r>
        <w:t>специализированным учреждением – Муниципальным казенным учреждением «Центр по обслуживанию муниципальных учреждений образования Симферопольс</w:t>
      </w:r>
      <w:r>
        <w:t xml:space="preserve">кого района Республики Крым», что не является в силу требований законодательства основанием для освобождения должностного лица МБДОУ «Детский сад «Лесная сказка» </w:t>
      </w:r>
      <w:r>
        <w:t>пгт</w:t>
      </w:r>
      <w:r>
        <w:t>. Молодежное Симферопольского района Республики Крым» от ответственности.</w:t>
      </w:r>
    </w:p>
    <w:p w:rsidR="00A77B3E" w:rsidP="00F675C9">
      <w:pPr>
        <w:ind w:firstLine="426"/>
        <w:jc w:val="both"/>
      </w:pPr>
      <w:r>
        <w:t>Фактические обсто</w:t>
      </w:r>
      <w:r>
        <w:t xml:space="preserve">ятельства дела подтверждаются имеющимися в материалах дела доказательствами, а именно: протоколом об административном правонарушении № 85 от 12 февраля 2018 года, в котором указано, что заведующим МБДОУ «Детский сад «Лесная сказка» </w:t>
      </w:r>
      <w:r>
        <w:t>пгт</w:t>
      </w:r>
      <w:r>
        <w:t>. Молодежное Симфероп</w:t>
      </w:r>
      <w:r>
        <w:t>ольского района Республики Крым» Ф.И.О. не исполнена обязанность по своевременному предоставлению в налоговый орган пояснений на требование налогового органа о предоставлении пояснений от 6 апреля 2017 года № 8895, в связи с выявлением ошибок в налоговой д</w:t>
      </w:r>
      <w:r>
        <w:t xml:space="preserve">екларации по налогу на имущество за 2016 год; надлежащим образом заверенной копией акта №4164 об обнаружении фактов, свидетельствующих о предусмотренных Налоговым кодексом Российской Федерации налоговых правонарушениях от 27 декабря 2017 года; выпиской из </w:t>
      </w:r>
      <w:r>
        <w:t>Единого государственного реестра юридических лиц; требованием № 8895 о предоставлении пояснений от 6 апреля 2017 года и квитанцией о приемке указанного требования; надлежащим образом заверенными копиями налоговой декларации МБДОУ «Детский сад «Лесная сказк</w:t>
      </w:r>
      <w:r>
        <w:t xml:space="preserve">а» </w:t>
      </w:r>
      <w:r>
        <w:t>пгт</w:t>
      </w:r>
      <w:r>
        <w:t>. Молодежное Симферопольского района Республики Крым» по налогу на имущество организаций 2016 год; квитанции о приеме 14.04.2017 года детским садом направленного Межрайонной ИФНС №5 по Республике Крым в электронном виде требования о предоставлении по</w:t>
      </w:r>
      <w:r>
        <w:t xml:space="preserve">яснений; соглашения от 9 января 2017 года между МБДОУ «Детский сад «Лесная сказка» </w:t>
      </w:r>
      <w:r>
        <w:t>пгт</w:t>
      </w:r>
      <w:r>
        <w:t>. Молодежное Симферопольского района Республики Крым» и Муниципальным казенным учреждением «Центр по обслуживанию муниципальных учреждений образования Симферопольского ра</w:t>
      </w:r>
      <w:r>
        <w:t xml:space="preserve">йона Республики Крым», которым переданы полномочия по ведению бухгалтерского, налогового учета и установлена ответственность руководителя МБДОУ «Детский сад «Лесная сказка» </w:t>
      </w:r>
      <w:r>
        <w:t>пгт</w:t>
      </w:r>
      <w:r>
        <w:t xml:space="preserve">. Молодежное Симферопольского района Республики Крым» за законность совершаемых </w:t>
      </w:r>
      <w:r>
        <w:t>операций и правильность их оформления.</w:t>
      </w:r>
    </w:p>
    <w:p w:rsidR="00A77B3E" w:rsidP="00F675C9">
      <w:pPr>
        <w:ind w:firstLine="426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</w:t>
      </w:r>
      <w:r>
        <w:t xml:space="preserve">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F675C9">
      <w:pPr>
        <w:ind w:firstLine="426"/>
        <w:jc w:val="both"/>
      </w:pPr>
      <w:r>
        <w:t>Оценив исследованные доказательства в совокупности, мировой судья прихо</w:t>
      </w:r>
      <w:r>
        <w:t xml:space="preserve">дит к выводу о том, что виновность директора МБДОУ «Детский сад «Лесная сказка» </w:t>
      </w:r>
      <w:r>
        <w:t>пгт</w:t>
      </w:r>
      <w:r>
        <w:t>. Молодежное Симферопольского района Республики Крым Ф.И.О. в совершении административного правонарушения, предусмотренного ч. 1 ст. 15.6 Кодекса Российской Федерации об адм</w:t>
      </w:r>
      <w:r>
        <w:t>инистративных правонарушениях, является доказанной.</w:t>
      </w:r>
    </w:p>
    <w:p w:rsidR="00A77B3E" w:rsidP="00F675C9">
      <w:pPr>
        <w:ind w:firstLine="426"/>
        <w:jc w:val="both"/>
      </w:pPr>
      <w:r>
        <w:t>При назначении наказания мировой судья учитывает характер совершенного правонарушения, данные о личности Ф.И.О.</w:t>
      </w:r>
    </w:p>
    <w:p w:rsidR="00A77B3E" w:rsidP="00F675C9">
      <w:pPr>
        <w:ind w:firstLine="426"/>
        <w:jc w:val="both"/>
      </w:pPr>
      <w:r>
        <w:t>Обстоятельств, смягчающих, отягчающих административную ответственность, не установлено.</w:t>
      </w:r>
    </w:p>
    <w:p w:rsidR="00A77B3E" w:rsidP="00F675C9">
      <w:pPr>
        <w:ind w:firstLine="426"/>
        <w:jc w:val="both"/>
      </w:pPr>
      <w:r>
        <w:t xml:space="preserve">Оценив все изложенное в совокупности, мировой судья приходит к выводу о назначении директору МБДОУ «Детский сад «Лесная сказка» </w:t>
      </w:r>
      <w:r>
        <w:t>пгт</w:t>
      </w:r>
      <w:r>
        <w:t xml:space="preserve">. Молодежное Симферопольского района Республики Крым </w:t>
      </w:r>
      <w:r>
        <w:t>Жаворонкиной</w:t>
      </w:r>
      <w:r>
        <w:t xml:space="preserve"> </w:t>
      </w:r>
      <w:r>
        <w:t>Марие</w:t>
      </w:r>
      <w:r>
        <w:t xml:space="preserve"> Олеговне административного наказания в пределах санкц</w:t>
      </w:r>
      <w:r>
        <w:t>ии ч.1 ст. 15.6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 w:rsidP="00F675C9">
      <w:pPr>
        <w:ind w:firstLine="426"/>
        <w:jc w:val="both"/>
      </w:pPr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>п</w:t>
      </w:r>
      <w:r>
        <w:t xml:space="preserve"> о с т а н о в и л :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 xml:space="preserve">Признать должностное лицо – директора МБДОУ «Детский сад «Лесная сказка» </w:t>
      </w:r>
      <w:r>
        <w:t>пгт</w:t>
      </w:r>
      <w:r>
        <w:t>. Молодежное Симферопольского района Республики Крым Ф.И.О., ПЕРСОНАЛЬНЫЕ ДАННЫЕ Крымской области, виновной в совершении административного правонарушения, пре</w:t>
      </w:r>
      <w:r>
        <w:t>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 w:rsidP="00F675C9">
      <w:pPr>
        <w:ind w:firstLine="426"/>
        <w:jc w:val="both"/>
      </w:pPr>
      <w:r>
        <w:t>Административный штраф должен быть уплачен в полном размере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</w:t>
      </w:r>
      <w:r>
        <w:t>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F675C9">
      <w:pPr>
        <w:ind w:firstLine="426"/>
        <w:jc w:val="both"/>
      </w:pPr>
      <w:r>
        <w:t>Реквизиты для уплаты штрафа: расчетный счет - №40101810335100010001, ОКТМО - 35647407 (</w:t>
      </w:r>
      <w:r>
        <w:t>Молодежненское</w:t>
      </w:r>
      <w:r>
        <w:t xml:space="preserve"> сельское поселение), И</w:t>
      </w:r>
      <w:r>
        <w:t>НН получателя - 9109000020, КПП получателя - 910901001, получатель – УФК по Республике Крым (Межрайонная ИФНС России № 5 по Республике Крым), БИК банка - 043510001, код бюджетной классификации (КБК) - 182 1 16 03030 01 6000 140, вид платежа – денежные взыс</w:t>
      </w:r>
      <w:r>
        <w:t>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</w:t>
      </w:r>
      <w:r>
        <w:t>ми фондами Российской Федерации).</w:t>
      </w:r>
    </w:p>
    <w:p w:rsidR="00A77B3E" w:rsidP="00F675C9">
      <w:pPr>
        <w:ind w:firstLine="426"/>
        <w:jc w:val="both"/>
      </w:pPr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</w:t>
      </w:r>
      <w:r>
        <w:t>д.</w:t>
      </w:r>
    </w:p>
    <w:p w:rsidR="00A77B3E" w:rsidP="00F675C9">
      <w:pPr>
        <w:ind w:firstLine="426"/>
        <w:jc w:val="both"/>
      </w:pPr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</w:t>
      </w:r>
      <w:r>
        <w:t>вов для взыскания суммы административного штрафа в принудительном порядке.</w:t>
      </w:r>
    </w:p>
    <w:p w:rsidR="00A77B3E" w:rsidP="00F675C9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</w:t>
      </w:r>
      <w:r>
        <w:t>аловано или опротестовано.</w:t>
      </w:r>
    </w:p>
    <w:p w:rsidR="00A77B3E" w:rsidP="00F675C9">
      <w:pPr>
        <w:ind w:firstLine="426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</w:t>
      </w:r>
      <w: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675C9">
      <w:pPr>
        <w:ind w:firstLine="426"/>
        <w:jc w:val="both"/>
      </w:pPr>
      <w:r>
        <w:t>По</w:t>
      </w:r>
      <w:r>
        <w:t>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</w:t>
      </w:r>
      <w:r>
        <w:t>спублики Крым.</w:t>
      </w: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F675C9" w:rsidP="00F675C9">
      <w:pPr>
        <w:ind w:firstLine="426"/>
        <w:jc w:val="both"/>
      </w:pPr>
    </w:p>
    <w:p w:rsidR="00A77B3E" w:rsidP="00F675C9">
      <w:pPr>
        <w:ind w:firstLine="426"/>
        <w:jc w:val="both"/>
      </w:pPr>
    </w:p>
    <w:p w:rsidR="00A77B3E" w:rsidP="00F675C9">
      <w:pPr>
        <w:ind w:firstLine="426"/>
        <w:jc w:val="both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Гирина</w:t>
      </w:r>
      <w:r>
        <w:t xml:space="preserve"> Л.М.</w:t>
      </w:r>
    </w:p>
    <w:p w:rsidR="00A77B3E" w:rsidP="00F675C9">
      <w:pPr>
        <w:ind w:firstLine="426"/>
        <w:jc w:val="both"/>
      </w:pPr>
    </w:p>
    <w:sectPr w:rsidSect="00F675C9">
      <w:pgSz w:w="12240" w:h="15840"/>
      <w:pgMar w:top="426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C9"/>
    <w:rsid w:val="00A77B3E"/>
    <w:rsid w:val="00F675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8117A6-BE30-4FCC-BE45-736AA207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